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8B464" w14:textId="34F3385C" w:rsidR="0094643B" w:rsidRDefault="00423A28" w:rsidP="00E51E84">
      <w:pPr>
        <w:rPr>
          <w:rFonts w:ascii="Times New Roman" w:eastAsia="Times New Roman" w:hAnsi="Times New Roman" w:cs="Times New Roman"/>
          <w:color w:val="093C71"/>
          <w:sz w:val="32"/>
          <w:szCs w:val="32"/>
        </w:rPr>
      </w:pPr>
      <w:r w:rsidRPr="134AF951">
        <w:rPr>
          <w:rFonts w:ascii="Arial" w:eastAsia="Times New Roman" w:hAnsi="Arial" w:cs="Arial"/>
          <w:b/>
          <w:bCs/>
          <w:color w:val="093C71"/>
          <w:sz w:val="28"/>
          <w:szCs w:val="28"/>
        </w:rPr>
        <w:t xml:space="preserve">Sample </w:t>
      </w:r>
      <w:r w:rsidR="0094421E" w:rsidRPr="134AF951">
        <w:rPr>
          <w:rFonts w:ascii="Arial" w:eastAsia="Times New Roman" w:hAnsi="Arial" w:cs="Arial"/>
          <w:b/>
          <w:bCs/>
          <w:color w:val="093C71"/>
          <w:sz w:val="28"/>
          <w:szCs w:val="28"/>
        </w:rPr>
        <w:t>Budget</w:t>
      </w:r>
      <w:r w:rsidRPr="134AF951">
        <w:rPr>
          <w:rFonts w:ascii="Arial" w:eastAsia="Times New Roman" w:hAnsi="Arial" w:cs="Arial"/>
          <w:b/>
          <w:bCs/>
          <w:color w:val="093C71"/>
          <w:sz w:val="28"/>
          <w:szCs w:val="28"/>
        </w:rPr>
        <w:t xml:space="preserve"> </w:t>
      </w:r>
      <w:r w:rsidR="003E18B6" w:rsidRPr="134AF951">
        <w:rPr>
          <w:rFonts w:ascii="Arial" w:eastAsia="Times New Roman" w:hAnsi="Arial" w:cs="Arial"/>
          <w:b/>
          <w:bCs/>
          <w:color w:val="093C71"/>
          <w:sz w:val="28"/>
          <w:szCs w:val="28"/>
        </w:rPr>
        <w:t xml:space="preserve">Items </w:t>
      </w:r>
      <w:r w:rsidRPr="134AF951">
        <w:rPr>
          <w:rFonts w:ascii="Arial" w:eastAsia="Times New Roman" w:hAnsi="Arial" w:cs="Arial"/>
          <w:b/>
          <w:bCs/>
          <w:color w:val="093C71"/>
          <w:sz w:val="28"/>
          <w:szCs w:val="28"/>
        </w:rPr>
        <w:t>for</w:t>
      </w:r>
      <w:r w:rsidR="0094643B" w:rsidRPr="134AF951">
        <w:rPr>
          <w:rFonts w:ascii="Arial" w:eastAsia="Times New Roman" w:hAnsi="Arial" w:cs="Arial"/>
          <w:b/>
          <w:bCs/>
          <w:color w:val="093C71"/>
          <w:sz w:val="28"/>
          <w:szCs w:val="28"/>
        </w:rPr>
        <w:t xml:space="preserve"> </w:t>
      </w:r>
      <w:r w:rsidR="46BBB820" w:rsidRPr="134AF951">
        <w:rPr>
          <w:rFonts w:ascii="Arial" w:eastAsia="Times New Roman" w:hAnsi="Arial" w:cs="Arial"/>
          <w:b/>
          <w:bCs/>
          <w:color w:val="093C71"/>
          <w:sz w:val="28"/>
          <w:szCs w:val="28"/>
        </w:rPr>
        <w:t>a</w:t>
      </w:r>
      <w:r w:rsidR="00763835" w:rsidRPr="134AF951">
        <w:rPr>
          <w:rFonts w:ascii="Arial" w:eastAsia="Times New Roman" w:hAnsi="Arial" w:cs="Arial"/>
          <w:b/>
          <w:bCs/>
          <w:color w:val="093C71"/>
          <w:sz w:val="28"/>
          <w:szCs w:val="28"/>
        </w:rPr>
        <w:t xml:space="preserve"> Tech-Free </w:t>
      </w:r>
      <w:r w:rsidR="00C50C40" w:rsidRPr="134AF951">
        <w:rPr>
          <w:rFonts w:ascii="Arial" w:eastAsia="Times New Roman" w:hAnsi="Arial" w:cs="Arial"/>
          <w:b/>
          <w:bCs/>
          <w:color w:val="093C71"/>
          <w:sz w:val="28"/>
          <w:szCs w:val="28"/>
        </w:rPr>
        <w:t>STEM + Families Science Festival</w:t>
      </w:r>
    </w:p>
    <w:p w14:paraId="311CBC29" w14:textId="339940F2" w:rsidR="00E51E84" w:rsidRDefault="00E51E84" w:rsidP="00E51E84">
      <w:pPr>
        <w:rPr>
          <w:rFonts w:ascii="Times New Roman" w:eastAsia="Times New Roman" w:hAnsi="Times New Roman" w:cs="Times New Roman"/>
          <w:color w:val="093C71"/>
          <w:sz w:val="32"/>
          <w:szCs w:val="32"/>
        </w:rPr>
      </w:pPr>
    </w:p>
    <w:p w14:paraId="195D573D" w14:textId="32CA8BA2" w:rsidR="003E18B6" w:rsidRPr="0094643B" w:rsidRDefault="003E18B6" w:rsidP="00E51E84">
      <w:pPr>
        <w:rPr>
          <w:rFonts w:ascii="Times New Roman" w:eastAsia="Times New Roman" w:hAnsi="Times New Roman" w:cs="Times New Roman"/>
          <w:color w:val="093C71"/>
          <w:sz w:val="32"/>
          <w:szCs w:val="32"/>
        </w:rPr>
      </w:pPr>
      <w:r w:rsidRPr="2B467CBF">
        <w:rPr>
          <w:rFonts w:ascii="Arial" w:hAnsi="Arial" w:cs="Arial"/>
          <w:color w:val="000000" w:themeColor="text1"/>
          <w:sz w:val="22"/>
          <w:szCs w:val="22"/>
        </w:rPr>
        <w:t xml:space="preserve">Your PTA should create a budget at the start of this planning process. Use some of the estimated costs below to create your </w:t>
      </w:r>
      <w:r w:rsidR="554EE671" w:rsidRPr="2B467CBF">
        <w:rPr>
          <w:rFonts w:ascii="Arial" w:hAnsi="Arial" w:cs="Arial"/>
          <w:color w:val="000000" w:themeColor="text1"/>
          <w:sz w:val="22"/>
          <w:szCs w:val="22"/>
        </w:rPr>
        <w:t>budget.</w:t>
      </w:r>
    </w:p>
    <w:p w14:paraId="4F3F24CF" w14:textId="77777777" w:rsidR="00B857D2" w:rsidRPr="00B857D2" w:rsidRDefault="00B857D2" w:rsidP="00B857D2">
      <w:pPr>
        <w:rPr>
          <w:rFonts w:ascii="Times New Roman" w:eastAsia="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430"/>
        <w:gridCol w:w="2914"/>
      </w:tblGrid>
      <w:tr w:rsidR="00B857D2" w:rsidRPr="00B857D2" w14:paraId="36ABDF97" w14:textId="77777777" w:rsidTr="2066C330">
        <w:trPr>
          <w:trHeight w:val="393"/>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D55F75" w14:textId="14A4FCC2" w:rsidR="00B857D2" w:rsidRPr="00B857D2" w:rsidRDefault="00B857D2" w:rsidP="00B857D2">
            <w:pPr>
              <w:pStyle w:val="NormalWeb"/>
              <w:spacing w:before="0" w:beforeAutospacing="0" w:after="0" w:afterAutospacing="0"/>
              <w:rPr>
                <w:rFonts w:ascii="Arial" w:hAnsi="Arial" w:cs="Arial"/>
                <w:b/>
                <w:bCs/>
                <w:color w:val="000000"/>
                <w:sz w:val="22"/>
                <w:szCs w:val="22"/>
              </w:rPr>
            </w:pPr>
            <w:r w:rsidRPr="00B857D2">
              <w:rPr>
                <w:rFonts w:ascii="Arial" w:hAnsi="Arial" w:cs="Arial"/>
                <w:b/>
                <w:bCs/>
                <w:color w:val="DA5F15"/>
              </w:rPr>
              <w:t>Expense Description</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BBB8C3" w14:textId="0CDCAE78" w:rsidR="00B857D2" w:rsidRPr="00B857D2" w:rsidRDefault="00B857D2" w:rsidP="00B857D2">
            <w:pPr>
              <w:pStyle w:val="NormalWeb"/>
              <w:spacing w:before="0" w:beforeAutospacing="0" w:after="0" w:afterAutospacing="0"/>
              <w:rPr>
                <w:rFonts w:ascii="Arial" w:hAnsi="Arial" w:cs="Arial"/>
                <w:color w:val="000000"/>
                <w:sz w:val="22"/>
                <w:szCs w:val="22"/>
              </w:rPr>
            </w:pPr>
            <w:r w:rsidRPr="00B857D2">
              <w:rPr>
                <w:rFonts w:ascii="Arial" w:hAnsi="Arial" w:cs="Arial"/>
                <w:b/>
                <w:bCs/>
                <w:color w:val="DA5F15"/>
              </w:rPr>
              <w:t>Estimated Cost</w:t>
            </w:r>
          </w:p>
        </w:tc>
      </w:tr>
      <w:tr w:rsidR="00B857D2" w:rsidRPr="00B857D2" w14:paraId="07463885" w14:textId="77777777" w:rsidTr="2066C330">
        <w:trPr>
          <w:trHeight w:val="2832"/>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ACE0B54" w14:textId="77777777" w:rsidR="00F9082F" w:rsidRPr="002129D8" w:rsidRDefault="00F9082F" w:rsidP="00F9082F">
            <w:pPr>
              <w:pStyle w:val="NormalWeb"/>
              <w:spacing w:before="0" w:beforeAutospacing="0" w:after="0" w:afterAutospacing="0"/>
              <w:rPr>
                <w:rFonts w:ascii="Arial" w:hAnsi="Arial" w:cs="Arial"/>
                <w:color w:val="000000"/>
                <w:sz w:val="22"/>
                <w:szCs w:val="22"/>
              </w:rPr>
            </w:pPr>
            <w:r w:rsidRPr="002129D8">
              <w:rPr>
                <w:rFonts w:ascii="Arial" w:hAnsi="Arial" w:cs="Arial"/>
                <w:b/>
                <w:bCs/>
                <w:color w:val="000000"/>
                <w:sz w:val="22"/>
                <w:szCs w:val="22"/>
              </w:rPr>
              <w:t xml:space="preserve">Printing </w:t>
            </w:r>
            <w:r>
              <w:rPr>
                <w:rFonts w:ascii="Arial" w:hAnsi="Arial" w:cs="Arial"/>
                <w:b/>
                <w:bCs/>
                <w:color w:val="000000"/>
                <w:sz w:val="22"/>
                <w:szCs w:val="22"/>
              </w:rPr>
              <w:t>r</w:t>
            </w:r>
            <w:r w:rsidRPr="002129D8">
              <w:rPr>
                <w:rFonts w:ascii="Arial" w:hAnsi="Arial" w:cs="Arial"/>
                <w:b/>
                <w:bCs/>
                <w:color w:val="000000"/>
                <w:sz w:val="22"/>
                <w:szCs w:val="22"/>
              </w:rPr>
              <w:t>esources</w:t>
            </w:r>
            <w:r w:rsidRPr="002129D8">
              <w:rPr>
                <w:rFonts w:ascii="Arial" w:hAnsi="Arial" w:cs="Arial"/>
                <w:color w:val="000000"/>
                <w:sz w:val="22"/>
                <w:szCs w:val="22"/>
              </w:rPr>
              <w:t xml:space="preserve"> </w:t>
            </w:r>
          </w:p>
          <w:p w14:paraId="31508083" w14:textId="1D954EEA" w:rsidR="00D549BC" w:rsidRPr="00B857D2" w:rsidRDefault="00F9082F" w:rsidP="00F9082F">
            <w:pPr>
              <w:rPr>
                <w:rFonts w:ascii="Times New Roman" w:eastAsia="Times New Roman" w:hAnsi="Times New Roman" w:cs="Times New Roman"/>
              </w:rPr>
            </w:pPr>
            <w:r w:rsidRPr="1551A742">
              <w:rPr>
                <w:rFonts w:ascii="Arial" w:hAnsi="Arial" w:cs="Arial"/>
                <w:color w:val="000000" w:themeColor="text1"/>
                <w:sz w:val="22"/>
                <w:szCs w:val="22"/>
              </w:rPr>
              <w:t xml:space="preserve">If your PTA chooses to print and distribute materials for families to use at home, you should plan accordingly for the printing cost. The top materials to print would be the </w:t>
            </w:r>
            <w:hyperlink r:id="rId10">
              <w:r w:rsidRPr="1551A742">
                <w:rPr>
                  <w:rStyle w:val="Hyperlink"/>
                  <w:rFonts w:ascii="Arial" w:hAnsi="Arial" w:cs="Arial"/>
                  <w:sz w:val="22"/>
                  <w:szCs w:val="22"/>
                </w:rPr>
                <w:t>Caretaker’s Guide</w:t>
              </w:r>
            </w:hyperlink>
            <w:r w:rsidRPr="1551A742">
              <w:rPr>
                <w:rFonts w:ascii="Arial" w:hAnsi="Arial" w:cs="Arial"/>
                <w:color w:val="000000" w:themeColor="text1"/>
                <w:sz w:val="22"/>
                <w:szCs w:val="22"/>
              </w:rPr>
              <w:t xml:space="preserve"> (10 pages) and </w:t>
            </w:r>
            <w:hyperlink r:id="rId11">
              <w:r w:rsidRPr="1551A742">
                <w:rPr>
                  <w:rStyle w:val="Hyperlink"/>
                  <w:rFonts w:ascii="Arial" w:hAnsi="Arial" w:cs="Arial"/>
                  <w:sz w:val="22"/>
                  <w:szCs w:val="22"/>
                </w:rPr>
                <w:t>Student Handout</w:t>
              </w:r>
            </w:hyperlink>
            <w:r w:rsidRPr="1551A742">
              <w:rPr>
                <w:rFonts w:ascii="Arial" w:hAnsi="Arial" w:cs="Arial"/>
                <w:color w:val="000000" w:themeColor="text1"/>
                <w:sz w:val="22"/>
                <w:szCs w:val="22"/>
              </w:rPr>
              <w:t xml:space="preserve"> (10 pages).</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0D7342B4" w14:textId="34C500D9" w:rsidR="00156A94" w:rsidRPr="002129D8" w:rsidRDefault="00156A94" w:rsidP="00156A94">
            <w:pPr>
              <w:rPr>
                <w:rFonts w:ascii="Arial" w:eastAsia="Times New Roman" w:hAnsi="Arial" w:cs="Arial"/>
                <w:sz w:val="22"/>
                <w:szCs w:val="22"/>
              </w:rPr>
            </w:pPr>
            <w:r w:rsidRPr="1551A742">
              <w:rPr>
                <w:rFonts w:ascii="Arial" w:eastAsia="Times New Roman" w:hAnsi="Arial" w:cs="Arial"/>
                <w:color w:val="000000" w:themeColor="text1"/>
                <w:sz w:val="22"/>
                <w:szCs w:val="22"/>
              </w:rPr>
              <w:t>$0.50/student handout </w:t>
            </w:r>
          </w:p>
          <w:p w14:paraId="19D2B3C2" w14:textId="77777777" w:rsidR="00156A94" w:rsidRPr="002129D8" w:rsidRDefault="00156A94" w:rsidP="00156A94">
            <w:pPr>
              <w:rPr>
                <w:rFonts w:ascii="Arial" w:eastAsia="Times New Roman" w:hAnsi="Arial" w:cs="Arial"/>
                <w:color w:val="000000" w:themeColor="text1"/>
                <w:sz w:val="22"/>
                <w:szCs w:val="22"/>
              </w:rPr>
            </w:pPr>
            <w:r w:rsidRPr="1551A742">
              <w:rPr>
                <w:rFonts w:ascii="Arial" w:eastAsia="Times New Roman" w:hAnsi="Arial" w:cs="Arial"/>
                <w:color w:val="000000" w:themeColor="text1"/>
                <w:sz w:val="22"/>
                <w:szCs w:val="22"/>
              </w:rPr>
              <w:t xml:space="preserve">$0.50/caregivers guide </w:t>
            </w:r>
          </w:p>
          <w:p w14:paraId="4346CE14" w14:textId="77777777" w:rsidR="00156A94" w:rsidRPr="002129D8" w:rsidRDefault="00156A94" w:rsidP="00156A94">
            <w:pPr>
              <w:rPr>
                <w:rFonts w:ascii="Arial" w:eastAsia="Times New Roman" w:hAnsi="Arial" w:cs="Arial"/>
                <w:sz w:val="22"/>
                <w:szCs w:val="22"/>
              </w:rPr>
            </w:pPr>
            <w:r w:rsidRPr="002129D8">
              <w:rPr>
                <w:rFonts w:ascii="Arial" w:eastAsia="Times New Roman" w:hAnsi="Arial" w:cs="Arial"/>
                <w:color w:val="000000"/>
                <w:sz w:val="22"/>
                <w:szCs w:val="22"/>
              </w:rPr>
              <w:t>(Based off the FedEx/</w:t>
            </w:r>
            <w:r>
              <w:rPr>
                <w:rFonts w:ascii="Arial" w:eastAsia="Times New Roman" w:hAnsi="Arial" w:cs="Arial"/>
                <w:color w:val="000000"/>
                <w:sz w:val="22"/>
                <w:szCs w:val="22"/>
              </w:rPr>
              <w:t xml:space="preserve"> </w:t>
            </w:r>
            <w:r w:rsidRPr="002129D8">
              <w:rPr>
                <w:rFonts w:ascii="Arial" w:eastAsia="Times New Roman" w:hAnsi="Arial" w:cs="Arial"/>
                <w:color w:val="000000"/>
                <w:sz w:val="22"/>
                <w:szCs w:val="22"/>
              </w:rPr>
              <w:t>Kinkos estimate of $.05 per piece of paper printed)</w:t>
            </w:r>
          </w:p>
          <w:p w14:paraId="0E5C9C60" w14:textId="77777777" w:rsidR="00156A94" w:rsidRPr="002129D8" w:rsidRDefault="00156A94" w:rsidP="00156A94">
            <w:pPr>
              <w:rPr>
                <w:rFonts w:ascii="Arial" w:eastAsia="Times New Roman" w:hAnsi="Arial" w:cs="Arial"/>
                <w:sz w:val="22"/>
                <w:szCs w:val="22"/>
              </w:rPr>
            </w:pPr>
          </w:p>
          <w:p w14:paraId="11E7D0D1" w14:textId="77777777" w:rsidR="00156A94" w:rsidRDefault="00156A94" w:rsidP="00156A94">
            <w:pPr>
              <w:rPr>
                <w:rFonts w:ascii="Arial" w:eastAsia="Times New Roman" w:hAnsi="Arial" w:cs="Arial"/>
                <w:color w:val="000000"/>
                <w:sz w:val="22"/>
                <w:szCs w:val="22"/>
              </w:rPr>
            </w:pPr>
            <w:r w:rsidRPr="1551A742">
              <w:rPr>
                <w:rFonts w:ascii="Arial" w:eastAsia="Times New Roman" w:hAnsi="Arial" w:cs="Arial"/>
                <w:color w:val="000000" w:themeColor="text1"/>
                <w:sz w:val="22"/>
                <w:szCs w:val="22"/>
              </w:rPr>
              <w:t xml:space="preserve">Example: 100 families = $100 </w:t>
            </w:r>
          </w:p>
          <w:p w14:paraId="51B77D14" w14:textId="05428F69" w:rsidR="00B857D2" w:rsidRPr="00B857D2" w:rsidRDefault="00B857D2" w:rsidP="00B857D2">
            <w:pPr>
              <w:rPr>
                <w:rFonts w:ascii="Times New Roman" w:eastAsia="Times New Roman" w:hAnsi="Times New Roman" w:cs="Times New Roman"/>
              </w:rPr>
            </w:pPr>
            <w:r w:rsidRPr="00B857D2">
              <w:rPr>
                <w:rFonts w:ascii="Arial" w:eastAsia="Times New Roman" w:hAnsi="Arial" w:cs="Arial"/>
                <w:color w:val="000000"/>
                <w:sz w:val="22"/>
                <w:szCs w:val="22"/>
              </w:rPr>
              <w:t> </w:t>
            </w:r>
          </w:p>
        </w:tc>
      </w:tr>
      <w:tr w:rsidR="00B857D2" w:rsidRPr="00B857D2" w14:paraId="6809E25A" w14:textId="77777777" w:rsidTr="2066C330">
        <w:trPr>
          <w:trHeight w:val="1752"/>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2BF2E809" w14:textId="1ED6BB50" w:rsidR="00B857D2" w:rsidRPr="00B857D2" w:rsidRDefault="00B857D2" w:rsidP="00B857D2">
            <w:pPr>
              <w:rPr>
                <w:rFonts w:ascii="Times New Roman" w:eastAsia="Times New Roman" w:hAnsi="Times New Roman" w:cs="Times New Roman"/>
              </w:rPr>
            </w:pPr>
            <w:r w:rsidRPr="00B857D2">
              <w:rPr>
                <w:rFonts w:ascii="Arial" w:eastAsia="Times New Roman" w:hAnsi="Arial" w:cs="Arial"/>
                <w:b/>
                <w:bCs/>
                <w:color w:val="000000"/>
                <w:sz w:val="22"/>
                <w:szCs w:val="22"/>
              </w:rPr>
              <w:t xml:space="preserve">Materials for </w:t>
            </w:r>
            <w:r w:rsidR="00256A3B">
              <w:rPr>
                <w:rFonts w:ascii="Arial" w:eastAsia="Times New Roman" w:hAnsi="Arial" w:cs="Arial"/>
                <w:b/>
                <w:bCs/>
                <w:color w:val="000000"/>
                <w:sz w:val="22"/>
                <w:szCs w:val="22"/>
              </w:rPr>
              <w:t>a</w:t>
            </w:r>
            <w:r w:rsidRPr="00B857D2">
              <w:rPr>
                <w:rFonts w:ascii="Arial" w:eastAsia="Times New Roman" w:hAnsi="Arial" w:cs="Arial"/>
                <w:b/>
                <w:bCs/>
                <w:color w:val="000000"/>
                <w:sz w:val="22"/>
                <w:szCs w:val="22"/>
              </w:rPr>
              <w:t>ctivities</w:t>
            </w:r>
            <w:r w:rsidRPr="00B857D2">
              <w:rPr>
                <w:rFonts w:ascii="Arial" w:eastAsia="Times New Roman" w:hAnsi="Arial" w:cs="Arial"/>
                <w:color w:val="000000"/>
                <w:sz w:val="22"/>
                <w:szCs w:val="22"/>
              </w:rPr>
              <w:t>  </w:t>
            </w:r>
          </w:p>
          <w:p w14:paraId="6D7BD04C" w14:textId="59B55B9E" w:rsidR="00B857D2" w:rsidRPr="00B857D2" w:rsidRDefault="00B857D2" w:rsidP="2B467CBF">
            <w:pPr>
              <w:rPr>
                <w:rFonts w:ascii="Times New Roman" w:eastAsia="Times New Roman" w:hAnsi="Times New Roman" w:cs="Times New Roman"/>
              </w:rPr>
            </w:pPr>
            <w:r w:rsidRPr="00B857D2">
              <w:rPr>
                <w:rFonts w:ascii="Arial" w:eastAsia="Times New Roman" w:hAnsi="Arial" w:cs="Arial"/>
                <w:color w:val="000000"/>
                <w:sz w:val="22"/>
                <w:szCs w:val="22"/>
              </w:rPr>
              <w:t xml:space="preserve">Most of these </w:t>
            </w:r>
            <w:r w:rsidR="107CB06C" w:rsidRPr="00B857D2">
              <w:rPr>
                <w:rFonts w:ascii="Arial" w:eastAsia="Times New Roman" w:hAnsi="Arial" w:cs="Arial"/>
                <w:color w:val="000000"/>
                <w:sz w:val="22"/>
                <w:szCs w:val="22"/>
              </w:rPr>
              <w:t xml:space="preserve">materials </w:t>
            </w:r>
            <w:r w:rsidRPr="00B857D2">
              <w:rPr>
                <w:rFonts w:ascii="Arial" w:eastAsia="Times New Roman" w:hAnsi="Arial" w:cs="Arial"/>
                <w:color w:val="000000"/>
                <w:sz w:val="22"/>
                <w:szCs w:val="22"/>
              </w:rPr>
              <w:t xml:space="preserve">can be found </w:t>
            </w:r>
            <w:r w:rsidR="0EFF25FD" w:rsidRPr="00B857D2">
              <w:rPr>
                <w:rFonts w:ascii="Arial" w:eastAsia="Times New Roman" w:hAnsi="Arial" w:cs="Arial"/>
                <w:color w:val="000000"/>
                <w:sz w:val="22"/>
                <w:szCs w:val="22"/>
              </w:rPr>
              <w:t>in</w:t>
            </w:r>
            <w:r w:rsidRPr="00B857D2">
              <w:rPr>
                <w:rFonts w:ascii="Arial" w:eastAsia="Times New Roman" w:hAnsi="Arial" w:cs="Arial"/>
                <w:color w:val="000000"/>
                <w:sz w:val="22"/>
                <w:szCs w:val="22"/>
              </w:rPr>
              <w:t xml:space="preserve"> people’s homes, but it’s important to consider access and provide resources </w:t>
            </w:r>
            <w:r w:rsidR="1A21B958" w:rsidRPr="00B857D2">
              <w:rPr>
                <w:rFonts w:ascii="Arial" w:eastAsia="Times New Roman" w:hAnsi="Arial" w:cs="Arial"/>
                <w:color w:val="000000"/>
                <w:sz w:val="22"/>
                <w:szCs w:val="22"/>
              </w:rPr>
              <w:t>for</w:t>
            </w:r>
            <w:r w:rsidRPr="00B857D2">
              <w:rPr>
                <w:rFonts w:ascii="Arial" w:eastAsia="Times New Roman" w:hAnsi="Arial" w:cs="Arial"/>
                <w:color w:val="000000"/>
                <w:sz w:val="22"/>
                <w:szCs w:val="22"/>
              </w:rPr>
              <w:t xml:space="preserve"> families who might not have the ability to purchase the</w:t>
            </w:r>
            <w:r w:rsidR="55A678BB" w:rsidRPr="00B857D2">
              <w:rPr>
                <w:rFonts w:ascii="Arial" w:eastAsia="Times New Roman" w:hAnsi="Arial" w:cs="Arial"/>
                <w:color w:val="000000"/>
                <w:sz w:val="22"/>
                <w:szCs w:val="22"/>
              </w:rPr>
              <w:t xml:space="preserve"> </w:t>
            </w:r>
            <w:r w:rsidRPr="00B857D2">
              <w:rPr>
                <w:rFonts w:ascii="Arial" w:eastAsia="Times New Roman" w:hAnsi="Arial" w:cs="Arial"/>
                <w:color w:val="000000"/>
                <w:sz w:val="22"/>
                <w:szCs w:val="22"/>
              </w:rPr>
              <w:t>materials they don’t already have</w:t>
            </w:r>
            <w:r w:rsidR="00156A94">
              <w:rPr>
                <w:rFonts w:ascii="Arial" w:eastAsia="Times New Roman" w:hAnsi="Arial" w:cs="Arial"/>
                <w:color w:val="000000"/>
                <w:sz w:val="22"/>
                <w:szCs w:val="22"/>
              </w:rPr>
              <w:t xml:space="preserve">. Check out the </w:t>
            </w:r>
            <w:hyperlink r:id="rId12">
              <w:r w:rsidR="1ABD5136" w:rsidRPr="033D3C8D">
                <w:rPr>
                  <w:rStyle w:val="Hyperlink"/>
                  <w:rFonts w:ascii="Arial" w:eastAsia="Times New Roman" w:hAnsi="Arial" w:cs="Arial"/>
                  <w:sz w:val="22"/>
                  <w:szCs w:val="22"/>
                </w:rPr>
                <w:t>Materials List</w:t>
              </w:r>
            </w:hyperlink>
            <w:r w:rsidR="00156A94">
              <w:rPr>
                <w:rStyle w:val="Hyperlink"/>
                <w:rFonts w:ascii="Arial" w:eastAsia="Times New Roman" w:hAnsi="Arial" w:cs="Arial"/>
                <w:sz w:val="22"/>
                <w:szCs w:val="22"/>
              </w:rPr>
              <w:t>.</w:t>
            </w:r>
          </w:p>
          <w:p w14:paraId="05B1499A" w14:textId="1DD76072" w:rsidR="00B857D2" w:rsidRPr="00B857D2" w:rsidRDefault="00B857D2" w:rsidP="2B467CBF">
            <w:pPr>
              <w:rPr>
                <w:rFonts w:ascii="Arial" w:eastAsia="Times New Roman" w:hAnsi="Arial" w:cs="Arial"/>
                <w:color w:val="000000" w:themeColor="text1"/>
                <w:sz w:val="22"/>
                <w:szCs w:val="22"/>
              </w:rPr>
            </w:pPr>
          </w:p>
          <w:p w14:paraId="784A842C" w14:textId="216DEABA" w:rsidR="00B857D2" w:rsidRPr="00B857D2" w:rsidRDefault="00256A3B" w:rsidP="00B857D2">
            <w:pPr>
              <w:rPr>
                <w:rFonts w:ascii="Times New Roman" w:eastAsia="Times New Roman" w:hAnsi="Times New Roman" w:cs="Times New Roman"/>
              </w:rPr>
            </w:pPr>
            <w:r w:rsidRPr="00B857D2">
              <w:rPr>
                <w:rFonts w:ascii="Arial" w:eastAsia="Times New Roman" w:hAnsi="Arial" w:cs="Arial"/>
                <w:color w:val="000000"/>
                <w:sz w:val="22"/>
                <w:szCs w:val="22"/>
              </w:rPr>
              <w:t>If your PTA chooses not to do in-person distribution–either during in-person school models or via a COVID-safe pick up from a distribution point</w:t>
            </w:r>
            <w:r w:rsidR="4EC12E34" w:rsidRPr="00B857D2">
              <w:rPr>
                <w:rFonts w:ascii="Arial" w:eastAsia="Times New Roman" w:hAnsi="Arial" w:cs="Arial"/>
                <w:color w:val="000000"/>
                <w:sz w:val="22"/>
                <w:szCs w:val="22"/>
              </w:rPr>
              <w:t>—</w:t>
            </w:r>
            <w:r w:rsidRPr="00B857D2">
              <w:rPr>
                <w:rFonts w:ascii="Arial" w:eastAsia="Times New Roman" w:hAnsi="Arial" w:cs="Arial"/>
                <w:color w:val="000000"/>
                <w:sz w:val="22"/>
                <w:szCs w:val="22"/>
              </w:rPr>
              <w:t>you may choose to mail materials to people’s homes. Be sure to account for this in your budget. </w:t>
            </w:r>
          </w:p>
          <w:p w14:paraId="5DBD7482" w14:textId="77777777" w:rsidR="00B857D2" w:rsidRPr="00B857D2" w:rsidRDefault="00B857D2" w:rsidP="00B857D2">
            <w:pPr>
              <w:rPr>
                <w:rFonts w:ascii="Times New Roman" w:eastAsia="Times New Roman" w:hAnsi="Times New Roman" w:cs="Times New Roman"/>
              </w:rPr>
            </w:pPr>
            <w:r w:rsidRPr="00B857D2">
              <w:rPr>
                <w:rFonts w:ascii="Arial" w:eastAsia="Times New Roman" w:hAnsi="Arial" w:cs="Arial"/>
                <w:color w:val="000000"/>
                <w:sz w:val="22"/>
                <w:szCs w:val="22"/>
              </w:rPr>
              <w:t>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482B880D" w14:textId="77777777" w:rsidR="00B857D2" w:rsidRPr="00B857D2" w:rsidRDefault="00B857D2" w:rsidP="00B857D2">
            <w:pPr>
              <w:rPr>
                <w:rFonts w:ascii="Times New Roman" w:eastAsia="Times New Roman" w:hAnsi="Times New Roman" w:cs="Times New Roman"/>
              </w:rPr>
            </w:pPr>
            <w:r w:rsidRPr="00B857D2">
              <w:rPr>
                <w:rFonts w:ascii="Arial" w:eastAsia="Times New Roman" w:hAnsi="Arial" w:cs="Arial"/>
                <w:color w:val="000000"/>
                <w:sz w:val="22"/>
                <w:szCs w:val="22"/>
              </w:rPr>
              <w:t>$100-600 </w:t>
            </w:r>
          </w:p>
          <w:p w14:paraId="490F38FB" w14:textId="77777777" w:rsidR="00B857D2" w:rsidRPr="00B857D2" w:rsidRDefault="00B857D2" w:rsidP="00B857D2">
            <w:pPr>
              <w:rPr>
                <w:rFonts w:ascii="Times New Roman" w:eastAsia="Times New Roman" w:hAnsi="Times New Roman" w:cs="Times New Roman"/>
              </w:rPr>
            </w:pPr>
            <w:r w:rsidRPr="00B857D2">
              <w:rPr>
                <w:rFonts w:ascii="Arial" w:eastAsia="Times New Roman" w:hAnsi="Arial" w:cs="Arial"/>
                <w:color w:val="000000"/>
                <w:sz w:val="22"/>
                <w:szCs w:val="22"/>
              </w:rPr>
              <w:t> </w:t>
            </w:r>
          </w:p>
        </w:tc>
      </w:tr>
      <w:tr w:rsidR="00B857D2" w:rsidRPr="00B857D2" w14:paraId="0A919B77" w14:textId="77777777" w:rsidTr="2066C330">
        <w:trPr>
          <w:trHeight w:val="1743"/>
        </w:trPr>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5E3D897C" w14:textId="77777777" w:rsidR="00B857D2" w:rsidRPr="00B857D2" w:rsidRDefault="00B857D2" w:rsidP="00B857D2">
            <w:pPr>
              <w:rPr>
                <w:rFonts w:ascii="Times New Roman" w:eastAsia="Times New Roman" w:hAnsi="Times New Roman" w:cs="Times New Roman"/>
              </w:rPr>
            </w:pPr>
            <w:r w:rsidRPr="00B857D2">
              <w:rPr>
                <w:rFonts w:ascii="Arial" w:eastAsia="Times New Roman" w:hAnsi="Arial" w:cs="Arial"/>
                <w:b/>
                <w:bCs/>
                <w:color w:val="000000"/>
                <w:sz w:val="22"/>
                <w:szCs w:val="22"/>
              </w:rPr>
              <w:t>Door Prizes</w:t>
            </w:r>
            <w:r w:rsidRPr="00B857D2">
              <w:rPr>
                <w:rFonts w:ascii="Arial" w:eastAsia="Times New Roman" w:hAnsi="Arial" w:cs="Arial"/>
                <w:color w:val="000000"/>
                <w:sz w:val="22"/>
                <w:szCs w:val="22"/>
              </w:rPr>
              <w:t> </w:t>
            </w:r>
          </w:p>
          <w:p w14:paraId="247AC9F3" w14:textId="0B443D40" w:rsidR="00B857D2" w:rsidRPr="00B857D2" w:rsidRDefault="00B857D2" w:rsidP="00B857D2">
            <w:pPr>
              <w:rPr>
                <w:rFonts w:ascii="Times New Roman" w:eastAsia="Times New Roman" w:hAnsi="Times New Roman" w:cs="Times New Roman"/>
              </w:rPr>
            </w:pPr>
            <w:r w:rsidRPr="00B857D2">
              <w:rPr>
                <w:rFonts w:ascii="Arial" w:eastAsia="Times New Roman" w:hAnsi="Arial" w:cs="Arial"/>
                <w:color w:val="000000"/>
                <w:sz w:val="22"/>
                <w:szCs w:val="22"/>
              </w:rPr>
              <w:t>Because these families will be doing the activities on their own time, it can be harder to incentivize participation and completion of the survey. Offering small gift cards to restaurants or grocery stores to those who turn in surveys can help!   </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14:paraId="15A2332A" w14:textId="357AE472" w:rsidR="00B857D2" w:rsidRPr="00B857D2" w:rsidRDefault="00B857D2" w:rsidP="00B857D2">
            <w:pPr>
              <w:rPr>
                <w:rFonts w:ascii="Times New Roman" w:eastAsia="Times New Roman" w:hAnsi="Times New Roman" w:cs="Times New Roman"/>
              </w:rPr>
            </w:pPr>
            <w:r w:rsidRPr="00B857D2">
              <w:rPr>
                <w:rFonts w:ascii="Arial" w:eastAsia="Times New Roman" w:hAnsi="Arial" w:cs="Arial"/>
                <w:color w:val="000000"/>
                <w:sz w:val="22"/>
                <w:szCs w:val="22"/>
              </w:rPr>
              <w:t>$100</w:t>
            </w:r>
            <w:r w:rsidR="00156A94">
              <w:rPr>
                <w:rFonts w:ascii="Arial" w:eastAsia="Times New Roman" w:hAnsi="Arial" w:cs="Arial"/>
                <w:color w:val="000000"/>
                <w:sz w:val="22"/>
                <w:szCs w:val="22"/>
              </w:rPr>
              <w:t>-200</w:t>
            </w:r>
          </w:p>
        </w:tc>
      </w:tr>
    </w:tbl>
    <w:p w14:paraId="54FBAE92" w14:textId="77777777" w:rsidR="00423A28" w:rsidRDefault="00423A28" w:rsidP="00B857D2">
      <w:pPr>
        <w:rPr>
          <w:rFonts w:ascii="Arial" w:eastAsia="Times New Roman" w:hAnsi="Arial" w:cs="Arial"/>
          <w:color w:val="000000"/>
          <w:sz w:val="22"/>
          <w:szCs w:val="22"/>
        </w:rPr>
      </w:pPr>
    </w:p>
    <w:sectPr w:rsidR="00423A28" w:rsidSect="0007645B">
      <w:headerReference w:type="default" r:id="rId13"/>
      <w:footerReference w:type="even" r:id="rId14"/>
      <w:footerReference w:type="default" r:id="rId15"/>
      <w:pgSz w:w="12240" w:h="15840"/>
      <w:pgMar w:top="1440" w:right="1440" w:bottom="1440" w:left="1440" w:header="71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A2F26" w14:textId="77777777" w:rsidR="00F63C36" w:rsidRDefault="00F63C36" w:rsidP="0007645B">
      <w:r>
        <w:separator/>
      </w:r>
    </w:p>
  </w:endnote>
  <w:endnote w:type="continuationSeparator" w:id="0">
    <w:p w14:paraId="656C2354" w14:textId="77777777" w:rsidR="00F63C36" w:rsidRDefault="00F63C36" w:rsidP="0007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6240702"/>
      <w:docPartObj>
        <w:docPartGallery w:val="Page Numbers (Bottom of Page)"/>
        <w:docPartUnique/>
      </w:docPartObj>
    </w:sdtPr>
    <w:sdtEndPr>
      <w:rPr>
        <w:rStyle w:val="PageNumber"/>
      </w:rPr>
    </w:sdtEndPr>
    <w:sdtContent>
      <w:p w14:paraId="28EFDBE3" w14:textId="08AE7938" w:rsidR="0007645B" w:rsidRDefault="0007645B" w:rsidP="00D038F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F5A9C22" w14:textId="77777777" w:rsidR="0007645B" w:rsidRDefault="000764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8417474"/>
      <w:docPartObj>
        <w:docPartGallery w:val="Page Numbers (Bottom of Page)"/>
        <w:docPartUnique/>
      </w:docPartObj>
    </w:sdtPr>
    <w:sdtEndPr>
      <w:rPr>
        <w:rStyle w:val="PageNumber"/>
      </w:rPr>
    </w:sdtEndPr>
    <w:sdtContent>
      <w:p w14:paraId="6013C8D6" w14:textId="15AE2056" w:rsidR="0007645B" w:rsidRDefault="0007645B" w:rsidP="0007645B">
        <w:pPr>
          <w:pStyle w:val="Footer"/>
          <w:framePr w:h="1556" w:hRule="exact" w:wrap="none" w:vAnchor="text" w:hAnchor="margin" w:xAlign="center" w:y="-54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51CE9C9" w14:textId="150A8816" w:rsidR="0007645B" w:rsidRDefault="0007645B">
    <w:pPr>
      <w:pStyle w:val="Footer"/>
    </w:pPr>
    <w:r>
      <w:rPr>
        <w:noProof/>
      </w:rPr>
      <w:drawing>
        <wp:anchor distT="0" distB="0" distL="114300" distR="114300" simplePos="0" relativeHeight="251659264" behindDoc="1" locked="0" layoutInCell="1" allowOverlap="1" wp14:anchorId="6D63CCB1" wp14:editId="043DAF5D">
          <wp:simplePos x="0" y="0"/>
          <wp:positionH relativeFrom="margin">
            <wp:posOffset>580390</wp:posOffset>
          </wp:positionH>
          <wp:positionV relativeFrom="paragraph">
            <wp:posOffset>-74830</wp:posOffset>
          </wp:positionV>
          <wp:extent cx="4783756" cy="5744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4783756" cy="5744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14:anchorId="07FCB960" wp14:editId="48FED918">
              <wp:simplePos x="0" y="0"/>
              <wp:positionH relativeFrom="margin">
                <wp:posOffset>-76200</wp:posOffset>
              </wp:positionH>
              <wp:positionV relativeFrom="paragraph">
                <wp:posOffset>-77570</wp:posOffset>
              </wp:positionV>
              <wp:extent cx="6083166"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08316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14="http://schemas.microsoft.com/office/drawing/2010/main" xmlns:pic="http://schemas.openxmlformats.org/drawingml/2006/picture" xmlns:a="http://schemas.openxmlformats.org/drawingml/2006/main">
          <w:pict>
            <v:line id="Straight Connector 3" style="position:absolute;z-index:251660288;visibility:visible;mso-wrap-style:square;mso-wrap-distance-left:9pt;mso-wrap-distance-top:0;mso-wrap-distance-right:9pt;mso-wrap-distance-bottom:0;mso-position-horizontal:absolute;mso-position-horizontal-relative:margin;mso-position-vertical:absolute;mso-position-vertical-relative:text" o:spid="_x0000_s1026" strokecolor="#4472c4 [3204]" strokeweight=".5pt" from="-6pt,-6.1pt" to="473pt,-6.1pt" w14:anchorId="739D62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">
              <v:stroke joinstyle="miter"/>
              <w10:wrap anchorx="margin"/>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05A8A0" w14:textId="77777777" w:rsidR="00F63C36" w:rsidRDefault="00F63C36" w:rsidP="0007645B">
      <w:r>
        <w:separator/>
      </w:r>
    </w:p>
  </w:footnote>
  <w:footnote w:type="continuationSeparator" w:id="0">
    <w:p w14:paraId="4CCE2D66" w14:textId="77777777" w:rsidR="00F63C36" w:rsidRDefault="00F63C36" w:rsidP="00076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60FA6" w14:textId="6ABC3AA3" w:rsidR="0007645B" w:rsidRDefault="0007645B">
    <w:pPr>
      <w:pStyle w:val="Header"/>
    </w:pPr>
    <w:r>
      <w:rPr>
        <w:noProof/>
      </w:rPr>
      <w:drawing>
        <wp:anchor distT="0" distB="0" distL="114300" distR="114300" simplePos="0" relativeHeight="251658240" behindDoc="0" locked="0" layoutInCell="1" allowOverlap="1" wp14:anchorId="52226199" wp14:editId="3F1ABF7E">
          <wp:simplePos x="0" y="0"/>
          <wp:positionH relativeFrom="margin">
            <wp:align>center</wp:align>
          </wp:positionH>
          <wp:positionV relativeFrom="paragraph">
            <wp:posOffset>-457433</wp:posOffset>
          </wp:positionV>
          <wp:extent cx="7772400" cy="1040634"/>
          <wp:effectExtent l="0" t="0" r="0" b="1270"/>
          <wp:wrapTopAndBottom/>
          <wp:docPr id="1" name="Picture 1" descr="Text,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emai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72400" cy="104063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61420"/>
    <w:multiLevelType w:val="multilevel"/>
    <w:tmpl w:val="70420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B83D28"/>
    <w:multiLevelType w:val="multilevel"/>
    <w:tmpl w:val="DE64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6E6959"/>
    <w:multiLevelType w:val="multilevel"/>
    <w:tmpl w:val="ABAA1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AF2F76"/>
    <w:multiLevelType w:val="multilevel"/>
    <w:tmpl w:val="1140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860DF2"/>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04A5E"/>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2917C7"/>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946E9A"/>
    <w:multiLevelType w:val="multilevel"/>
    <w:tmpl w:val="9F48F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1B0922"/>
    <w:multiLevelType w:val="multilevel"/>
    <w:tmpl w:val="29C4C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776890"/>
    <w:multiLevelType w:val="multilevel"/>
    <w:tmpl w:val="5D167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8D3DB0"/>
    <w:multiLevelType w:val="multilevel"/>
    <w:tmpl w:val="74B0E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2E6167"/>
    <w:multiLevelType w:val="multilevel"/>
    <w:tmpl w:val="0788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C91457"/>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651E4"/>
    <w:multiLevelType w:val="multilevel"/>
    <w:tmpl w:val="9D28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239672D"/>
    <w:multiLevelType w:val="multilevel"/>
    <w:tmpl w:val="DD48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646E0B"/>
    <w:multiLevelType w:val="multilevel"/>
    <w:tmpl w:val="CC06A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111D3E"/>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D24EAF"/>
    <w:multiLevelType w:val="multilevel"/>
    <w:tmpl w:val="92C28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902D94"/>
    <w:multiLevelType w:val="multilevel"/>
    <w:tmpl w:val="6BA2A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0638DB"/>
    <w:multiLevelType w:val="multilevel"/>
    <w:tmpl w:val="EABCB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0396BD2"/>
    <w:multiLevelType w:val="multilevel"/>
    <w:tmpl w:val="5B1C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B175C1"/>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AE5B43"/>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B96E40"/>
    <w:multiLevelType w:val="multilevel"/>
    <w:tmpl w:val="B37E6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0C24DF4"/>
    <w:multiLevelType w:val="multilevel"/>
    <w:tmpl w:val="921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F35C8D"/>
    <w:multiLevelType w:val="multilevel"/>
    <w:tmpl w:val="BBC86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436D74"/>
    <w:multiLevelType w:val="multilevel"/>
    <w:tmpl w:val="A102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2125B7A"/>
    <w:multiLevelType w:val="hybridMultilevel"/>
    <w:tmpl w:val="2E28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553782"/>
    <w:multiLevelType w:val="multilevel"/>
    <w:tmpl w:val="5E02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7"/>
  </w:num>
  <w:num w:numId="3">
    <w:abstractNumId w:val="7"/>
  </w:num>
  <w:num w:numId="4">
    <w:abstractNumId w:val="19"/>
  </w:num>
  <w:num w:numId="5">
    <w:abstractNumId w:val="13"/>
  </w:num>
  <w:num w:numId="6">
    <w:abstractNumId w:val="8"/>
  </w:num>
  <w:num w:numId="7">
    <w:abstractNumId w:val="1"/>
  </w:num>
  <w:num w:numId="8">
    <w:abstractNumId w:val="15"/>
  </w:num>
  <w:num w:numId="9">
    <w:abstractNumId w:val="27"/>
  </w:num>
  <w:num w:numId="10">
    <w:abstractNumId w:val="14"/>
  </w:num>
  <w:num w:numId="11">
    <w:abstractNumId w:val="28"/>
  </w:num>
  <w:num w:numId="12">
    <w:abstractNumId w:val="10"/>
  </w:num>
  <w:num w:numId="13">
    <w:abstractNumId w:val="9"/>
  </w:num>
  <w:num w:numId="14">
    <w:abstractNumId w:val="26"/>
  </w:num>
  <w:num w:numId="15">
    <w:abstractNumId w:val="18"/>
  </w:num>
  <w:num w:numId="16">
    <w:abstractNumId w:val="25"/>
  </w:num>
  <w:num w:numId="17">
    <w:abstractNumId w:val="2"/>
  </w:num>
  <w:num w:numId="18">
    <w:abstractNumId w:val="0"/>
  </w:num>
  <w:num w:numId="19">
    <w:abstractNumId w:val="3"/>
  </w:num>
  <w:num w:numId="20">
    <w:abstractNumId w:val="21"/>
  </w:num>
  <w:num w:numId="21">
    <w:abstractNumId w:val="6"/>
  </w:num>
  <w:num w:numId="22">
    <w:abstractNumId w:val="22"/>
  </w:num>
  <w:num w:numId="23">
    <w:abstractNumId w:val="24"/>
  </w:num>
  <w:num w:numId="24">
    <w:abstractNumId w:val="16"/>
  </w:num>
  <w:num w:numId="25">
    <w:abstractNumId w:val="5"/>
  </w:num>
  <w:num w:numId="26">
    <w:abstractNumId w:val="12"/>
  </w:num>
  <w:num w:numId="27">
    <w:abstractNumId w:val="4"/>
  </w:num>
  <w:num w:numId="28">
    <w:abstractNumId w:val="2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5B"/>
    <w:rsid w:val="000469E1"/>
    <w:rsid w:val="000546C4"/>
    <w:rsid w:val="00072003"/>
    <w:rsid w:val="0007645B"/>
    <w:rsid w:val="000A37C2"/>
    <w:rsid w:val="000D2D3A"/>
    <w:rsid w:val="000E0D6D"/>
    <w:rsid w:val="000E662D"/>
    <w:rsid w:val="001356B7"/>
    <w:rsid w:val="001510A9"/>
    <w:rsid w:val="00156A94"/>
    <w:rsid w:val="0017162F"/>
    <w:rsid w:val="001A20DE"/>
    <w:rsid w:val="001A66D9"/>
    <w:rsid w:val="001B6F51"/>
    <w:rsid w:val="00256A3B"/>
    <w:rsid w:val="002572E7"/>
    <w:rsid w:val="002C0C88"/>
    <w:rsid w:val="002E01E0"/>
    <w:rsid w:val="00324C1F"/>
    <w:rsid w:val="0033540D"/>
    <w:rsid w:val="003B2710"/>
    <w:rsid w:val="003E18B6"/>
    <w:rsid w:val="003E32D3"/>
    <w:rsid w:val="00404380"/>
    <w:rsid w:val="00423A28"/>
    <w:rsid w:val="004451D1"/>
    <w:rsid w:val="00461468"/>
    <w:rsid w:val="00595727"/>
    <w:rsid w:val="005D10E3"/>
    <w:rsid w:val="005D43AD"/>
    <w:rsid w:val="005F6CB4"/>
    <w:rsid w:val="0062535B"/>
    <w:rsid w:val="00626C60"/>
    <w:rsid w:val="006671A8"/>
    <w:rsid w:val="006C2BED"/>
    <w:rsid w:val="00710DFD"/>
    <w:rsid w:val="00733A3A"/>
    <w:rsid w:val="007424AE"/>
    <w:rsid w:val="00763835"/>
    <w:rsid w:val="007703F4"/>
    <w:rsid w:val="007C0340"/>
    <w:rsid w:val="007F5736"/>
    <w:rsid w:val="00891B44"/>
    <w:rsid w:val="00901D30"/>
    <w:rsid w:val="0094421E"/>
    <w:rsid w:val="0094643B"/>
    <w:rsid w:val="0095132C"/>
    <w:rsid w:val="0096185E"/>
    <w:rsid w:val="009978B7"/>
    <w:rsid w:val="00A21409"/>
    <w:rsid w:val="00AB6BD0"/>
    <w:rsid w:val="00AF0D16"/>
    <w:rsid w:val="00B66B3B"/>
    <w:rsid w:val="00B7385E"/>
    <w:rsid w:val="00B74246"/>
    <w:rsid w:val="00B857D2"/>
    <w:rsid w:val="00BC291A"/>
    <w:rsid w:val="00BC7828"/>
    <w:rsid w:val="00C50C40"/>
    <w:rsid w:val="00CC3FEE"/>
    <w:rsid w:val="00D33987"/>
    <w:rsid w:val="00D549BC"/>
    <w:rsid w:val="00D91482"/>
    <w:rsid w:val="00DF4FFD"/>
    <w:rsid w:val="00E01F42"/>
    <w:rsid w:val="00E11B40"/>
    <w:rsid w:val="00E51E84"/>
    <w:rsid w:val="00E72143"/>
    <w:rsid w:val="00E73638"/>
    <w:rsid w:val="00EB64F4"/>
    <w:rsid w:val="00ED06B6"/>
    <w:rsid w:val="00ED50F1"/>
    <w:rsid w:val="00EF7FDC"/>
    <w:rsid w:val="00F63C36"/>
    <w:rsid w:val="00F9082F"/>
    <w:rsid w:val="00FA0EF3"/>
    <w:rsid w:val="00FC1176"/>
    <w:rsid w:val="033D3C8D"/>
    <w:rsid w:val="0AD1C372"/>
    <w:rsid w:val="0EFF25FD"/>
    <w:rsid w:val="107CB06C"/>
    <w:rsid w:val="1262D0A0"/>
    <w:rsid w:val="134AF951"/>
    <w:rsid w:val="1A21B958"/>
    <w:rsid w:val="1ABD5136"/>
    <w:rsid w:val="2066C330"/>
    <w:rsid w:val="2B467CBF"/>
    <w:rsid w:val="2B4A32D2"/>
    <w:rsid w:val="3939C7CB"/>
    <w:rsid w:val="3F68ACDB"/>
    <w:rsid w:val="41D785A6"/>
    <w:rsid w:val="46BBB820"/>
    <w:rsid w:val="4EC12E34"/>
    <w:rsid w:val="554EE671"/>
    <w:rsid w:val="55A678BB"/>
    <w:rsid w:val="591DC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6036A0"/>
  <w15:chartTrackingRefBased/>
  <w15:docId w15:val="{B8A04C2F-1FE2-6F42-9C56-0A77DB14B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45B"/>
    <w:pPr>
      <w:tabs>
        <w:tab w:val="center" w:pos="4680"/>
        <w:tab w:val="right" w:pos="9360"/>
      </w:tabs>
    </w:pPr>
  </w:style>
  <w:style w:type="character" w:customStyle="1" w:styleId="HeaderChar">
    <w:name w:val="Header Char"/>
    <w:basedOn w:val="DefaultParagraphFont"/>
    <w:link w:val="Header"/>
    <w:uiPriority w:val="99"/>
    <w:rsid w:val="0007645B"/>
  </w:style>
  <w:style w:type="paragraph" w:styleId="Footer">
    <w:name w:val="footer"/>
    <w:basedOn w:val="Normal"/>
    <w:link w:val="FooterChar"/>
    <w:uiPriority w:val="99"/>
    <w:unhideWhenUsed/>
    <w:rsid w:val="0007645B"/>
    <w:pPr>
      <w:tabs>
        <w:tab w:val="center" w:pos="4680"/>
        <w:tab w:val="right" w:pos="9360"/>
      </w:tabs>
    </w:pPr>
  </w:style>
  <w:style w:type="character" w:customStyle="1" w:styleId="FooterChar">
    <w:name w:val="Footer Char"/>
    <w:basedOn w:val="DefaultParagraphFont"/>
    <w:link w:val="Footer"/>
    <w:uiPriority w:val="99"/>
    <w:rsid w:val="0007645B"/>
  </w:style>
  <w:style w:type="character" w:styleId="PageNumber">
    <w:name w:val="page number"/>
    <w:basedOn w:val="DefaultParagraphFont"/>
    <w:uiPriority w:val="99"/>
    <w:semiHidden/>
    <w:unhideWhenUsed/>
    <w:rsid w:val="0007645B"/>
  </w:style>
  <w:style w:type="table" w:styleId="TableGrid">
    <w:name w:val="Table Grid"/>
    <w:basedOn w:val="TableNormal"/>
    <w:uiPriority w:val="39"/>
    <w:rsid w:val="00BC291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E01E0"/>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2E01E0"/>
  </w:style>
  <w:style w:type="character" w:customStyle="1" w:styleId="eop">
    <w:name w:val="eop"/>
    <w:basedOn w:val="DefaultParagraphFont"/>
    <w:rsid w:val="002E01E0"/>
  </w:style>
  <w:style w:type="character" w:customStyle="1" w:styleId="tabchar">
    <w:name w:val="tabchar"/>
    <w:basedOn w:val="DefaultParagraphFont"/>
    <w:rsid w:val="002E01E0"/>
  </w:style>
  <w:style w:type="paragraph" w:styleId="ListParagraph">
    <w:name w:val="List Paragraph"/>
    <w:basedOn w:val="Normal"/>
    <w:uiPriority w:val="34"/>
    <w:qFormat/>
    <w:rsid w:val="00ED50F1"/>
    <w:pPr>
      <w:ind w:left="720"/>
      <w:contextualSpacing/>
    </w:pPr>
  </w:style>
  <w:style w:type="paragraph" w:styleId="NormalWeb">
    <w:name w:val="Normal (Web)"/>
    <w:basedOn w:val="Normal"/>
    <w:uiPriority w:val="99"/>
    <w:unhideWhenUsed/>
    <w:rsid w:val="0094643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94643B"/>
    <w:rPr>
      <w:color w:val="0000FF"/>
      <w:u w:val="single"/>
    </w:rPr>
  </w:style>
  <w:style w:type="paragraph" w:customStyle="1" w:styleId="msonormal0">
    <w:name w:val="msonormal"/>
    <w:basedOn w:val="Normal"/>
    <w:rsid w:val="006C2BED"/>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6C2B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18930">
      <w:bodyDiv w:val="1"/>
      <w:marLeft w:val="0"/>
      <w:marRight w:val="0"/>
      <w:marTop w:val="0"/>
      <w:marBottom w:val="0"/>
      <w:divBdr>
        <w:top w:val="none" w:sz="0" w:space="0" w:color="auto"/>
        <w:left w:val="none" w:sz="0" w:space="0" w:color="auto"/>
        <w:bottom w:val="none" w:sz="0" w:space="0" w:color="auto"/>
        <w:right w:val="none" w:sz="0" w:space="0" w:color="auto"/>
      </w:divBdr>
    </w:div>
    <w:div w:id="137573502">
      <w:bodyDiv w:val="1"/>
      <w:marLeft w:val="0"/>
      <w:marRight w:val="0"/>
      <w:marTop w:val="0"/>
      <w:marBottom w:val="0"/>
      <w:divBdr>
        <w:top w:val="none" w:sz="0" w:space="0" w:color="auto"/>
        <w:left w:val="none" w:sz="0" w:space="0" w:color="auto"/>
        <w:bottom w:val="none" w:sz="0" w:space="0" w:color="auto"/>
        <w:right w:val="none" w:sz="0" w:space="0" w:color="auto"/>
      </w:divBdr>
      <w:divsChild>
        <w:div w:id="1043091771">
          <w:marLeft w:val="0"/>
          <w:marRight w:val="0"/>
          <w:marTop w:val="0"/>
          <w:marBottom w:val="0"/>
          <w:divBdr>
            <w:top w:val="none" w:sz="0" w:space="0" w:color="auto"/>
            <w:left w:val="none" w:sz="0" w:space="0" w:color="auto"/>
            <w:bottom w:val="none" w:sz="0" w:space="0" w:color="auto"/>
            <w:right w:val="none" w:sz="0" w:space="0" w:color="auto"/>
          </w:divBdr>
        </w:div>
        <w:div w:id="1918397597">
          <w:marLeft w:val="0"/>
          <w:marRight w:val="0"/>
          <w:marTop w:val="0"/>
          <w:marBottom w:val="0"/>
          <w:divBdr>
            <w:top w:val="none" w:sz="0" w:space="0" w:color="auto"/>
            <w:left w:val="none" w:sz="0" w:space="0" w:color="auto"/>
            <w:bottom w:val="none" w:sz="0" w:space="0" w:color="auto"/>
            <w:right w:val="none" w:sz="0" w:space="0" w:color="auto"/>
          </w:divBdr>
        </w:div>
        <w:div w:id="1662927288">
          <w:marLeft w:val="0"/>
          <w:marRight w:val="0"/>
          <w:marTop w:val="0"/>
          <w:marBottom w:val="0"/>
          <w:divBdr>
            <w:top w:val="none" w:sz="0" w:space="0" w:color="auto"/>
            <w:left w:val="none" w:sz="0" w:space="0" w:color="auto"/>
            <w:bottom w:val="none" w:sz="0" w:space="0" w:color="auto"/>
            <w:right w:val="none" w:sz="0" w:space="0" w:color="auto"/>
          </w:divBdr>
        </w:div>
        <w:div w:id="2138984782">
          <w:marLeft w:val="0"/>
          <w:marRight w:val="0"/>
          <w:marTop w:val="0"/>
          <w:marBottom w:val="0"/>
          <w:divBdr>
            <w:top w:val="none" w:sz="0" w:space="0" w:color="auto"/>
            <w:left w:val="none" w:sz="0" w:space="0" w:color="auto"/>
            <w:bottom w:val="none" w:sz="0" w:space="0" w:color="auto"/>
            <w:right w:val="none" w:sz="0" w:space="0" w:color="auto"/>
          </w:divBdr>
          <w:divsChild>
            <w:div w:id="711459660">
              <w:marLeft w:val="-75"/>
              <w:marRight w:val="0"/>
              <w:marTop w:val="30"/>
              <w:marBottom w:val="30"/>
              <w:divBdr>
                <w:top w:val="none" w:sz="0" w:space="0" w:color="auto"/>
                <w:left w:val="none" w:sz="0" w:space="0" w:color="auto"/>
                <w:bottom w:val="none" w:sz="0" w:space="0" w:color="auto"/>
                <w:right w:val="none" w:sz="0" w:space="0" w:color="auto"/>
              </w:divBdr>
              <w:divsChild>
                <w:div w:id="1781411070">
                  <w:marLeft w:val="0"/>
                  <w:marRight w:val="0"/>
                  <w:marTop w:val="0"/>
                  <w:marBottom w:val="0"/>
                  <w:divBdr>
                    <w:top w:val="none" w:sz="0" w:space="0" w:color="auto"/>
                    <w:left w:val="none" w:sz="0" w:space="0" w:color="auto"/>
                    <w:bottom w:val="none" w:sz="0" w:space="0" w:color="auto"/>
                    <w:right w:val="none" w:sz="0" w:space="0" w:color="auto"/>
                  </w:divBdr>
                  <w:divsChild>
                    <w:div w:id="1312514521">
                      <w:marLeft w:val="0"/>
                      <w:marRight w:val="0"/>
                      <w:marTop w:val="0"/>
                      <w:marBottom w:val="0"/>
                      <w:divBdr>
                        <w:top w:val="none" w:sz="0" w:space="0" w:color="auto"/>
                        <w:left w:val="none" w:sz="0" w:space="0" w:color="auto"/>
                        <w:bottom w:val="none" w:sz="0" w:space="0" w:color="auto"/>
                        <w:right w:val="none" w:sz="0" w:space="0" w:color="auto"/>
                      </w:divBdr>
                    </w:div>
                  </w:divsChild>
                </w:div>
                <w:div w:id="1134326594">
                  <w:marLeft w:val="0"/>
                  <w:marRight w:val="0"/>
                  <w:marTop w:val="0"/>
                  <w:marBottom w:val="0"/>
                  <w:divBdr>
                    <w:top w:val="none" w:sz="0" w:space="0" w:color="auto"/>
                    <w:left w:val="none" w:sz="0" w:space="0" w:color="auto"/>
                    <w:bottom w:val="none" w:sz="0" w:space="0" w:color="auto"/>
                    <w:right w:val="none" w:sz="0" w:space="0" w:color="auto"/>
                  </w:divBdr>
                  <w:divsChild>
                    <w:div w:id="662855321">
                      <w:marLeft w:val="0"/>
                      <w:marRight w:val="0"/>
                      <w:marTop w:val="0"/>
                      <w:marBottom w:val="0"/>
                      <w:divBdr>
                        <w:top w:val="none" w:sz="0" w:space="0" w:color="auto"/>
                        <w:left w:val="none" w:sz="0" w:space="0" w:color="auto"/>
                        <w:bottom w:val="none" w:sz="0" w:space="0" w:color="auto"/>
                        <w:right w:val="none" w:sz="0" w:space="0" w:color="auto"/>
                      </w:divBdr>
                    </w:div>
                  </w:divsChild>
                </w:div>
                <w:div w:id="547688551">
                  <w:marLeft w:val="0"/>
                  <w:marRight w:val="0"/>
                  <w:marTop w:val="0"/>
                  <w:marBottom w:val="0"/>
                  <w:divBdr>
                    <w:top w:val="none" w:sz="0" w:space="0" w:color="auto"/>
                    <w:left w:val="none" w:sz="0" w:space="0" w:color="auto"/>
                    <w:bottom w:val="none" w:sz="0" w:space="0" w:color="auto"/>
                    <w:right w:val="none" w:sz="0" w:space="0" w:color="auto"/>
                  </w:divBdr>
                  <w:divsChild>
                    <w:div w:id="1611930602">
                      <w:marLeft w:val="0"/>
                      <w:marRight w:val="0"/>
                      <w:marTop w:val="0"/>
                      <w:marBottom w:val="0"/>
                      <w:divBdr>
                        <w:top w:val="none" w:sz="0" w:space="0" w:color="auto"/>
                        <w:left w:val="none" w:sz="0" w:space="0" w:color="auto"/>
                        <w:bottom w:val="none" w:sz="0" w:space="0" w:color="auto"/>
                        <w:right w:val="none" w:sz="0" w:space="0" w:color="auto"/>
                      </w:divBdr>
                    </w:div>
                    <w:div w:id="1085228925">
                      <w:marLeft w:val="0"/>
                      <w:marRight w:val="0"/>
                      <w:marTop w:val="0"/>
                      <w:marBottom w:val="0"/>
                      <w:divBdr>
                        <w:top w:val="none" w:sz="0" w:space="0" w:color="auto"/>
                        <w:left w:val="none" w:sz="0" w:space="0" w:color="auto"/>
                        <w:bottom w:val="none" w:sz="0" w:space="0" w:color="auto"/>
                        <w:right w:val="none" w:sz="0" w:space="0" w:color="auto"/>
                      </w:divBdr>
                    </w:div>
                  </w:divsChild>
                </w:div>
                <w:div w:id="239219739">
                  <w:marLeft w:val="0"/>
                  <w:marRight w:val="0"/>
                  <w:marTop w:val="0"/>
                  <w:marBottom w:val="0"/>
                  <w:divBdr>
                    <w:top w:val="none" w:sz="0" w:space="0" w:color="auto"/>
                    <w:left w:val="none" w:sz="0" w:space="0" w:color="auto"/>
                    <w:bottom w:val="none" w:sz="0" w:space="0" w:color="auto"/>
                    <w:right w:val="none" w:sz="0" w:space="0" w:color="auto"/>
                  </w:divBdr>
                  <w:divsChild>
                    <w:div w:id="1509831464">
                      <w:marLeft w:val="0"/>
                      <w:marRight w:val="0"/>
                      <w:marTop w:val="0"/>
                      <w:marBottom w:val="0"/>
                      <w:divBdr>
                        <w:top w:val="none" w:sz="0" w:space="0" w:color="auto"/>
                        <w:left w:val="none" w:sz="0" w:space="0" w:color="auto"/>
                        <w:bottom w:val="none" w:sz="0" w:space="0" w:color="auto"/>
                        <w:right w:val="none" w:sz="0" w:space="0" w:color="auto"/>
                      </w:divBdr>
                    </w:div>
                  </w:divsChild>
                </w:div>
                <w:div w:id="893589389">
                  <w:marLeft w:val="0"/>
                  <w:marRight w:val="0"/>
                  <w:marTop w:val="0"/>
                  <w:marBottom w:val="0"/>
                  <w:divBdr>
                    <w:top w:val="none" w:sz="0" w:space="0" w:color="auto"/>
                    <w:left w:val="none" w:sz="0" w:space="0" w:color="auto"/>
                    <w:bottom w:val="none" w:sz="0" w:space="0" w:color="auto"/>
                    <w:right w:val="none" w:sz="0" w:space="0" w:color="auto"/>
                  </w:divBdr>
                  <w:divsChild>
                    <w:div w:id="332535000">
                      <w:marLeft w:val="0"/>
                      <w:marRight w:val="0"/>
                      <w:marTop w:val="0"/>
                      <w:marBottom w:val="0"/>
                      <w:divBdr>
                        <w:top w:val="none" w:sz="0" w:space="0" w:color="auto"/>
                        <w:left w:val="none" w:sz="0" w:space="0" w:color="auto"/>
                        <w:bottom w:val="none" w:sz="0" w:space="0" w:color="auto"/>
                        <w:right w:val="none" w:sz="0" w:space="0" w:color="auto"/>
                      </w:divBdr>
                    </w:div>
                    <w:div w:id="635452682">
                      <w:marLeft w:val="0"/>
                      <w:marRight w:val="0"/>
                      <w:marTop w:val="0"/>
                      <w:marBottom w:val="0"/>
                      <w:divBdr>
                        <w:top w:val="none" w:sz="0" w:space="0" w:color="auto"/>
                        <w:left w:val="none" w:sz="0" w:space="0" w:color="auto"/>
                        <w:bottom w:val="none" w:sz="0" w:space="0" w:color="auto"/>
                        <w:right w:val="none" w:sz="0" w:space="0" w:color="auto"/>
                      </w:divBdr>
                    </w:div>
                  </w:divsChild>
                </w:div>
                <w:div w:id="1480268274">
                  <w:marLeft w:val="0"/>
                  <w:marRight w:val="0"/>
                  <w:marTop w:val="0"/>
                  <w:marBottom w:val="0"/>
                  <w:divBdr>
                    <w:top w:val="none" w:sz="0" w:space="0" w:color="auto"/>
                    <w:left w:val="none" w:sz="0" w:space="0" w:color="auto"/>
                    <w:bottom w:val="none" w:sz="0" w:space="0" w:color="auto"/>
                    <w:right w:val="none" w:sz="0" w:space="0" w:color="auto"/>
                  </w:divBdr>
                  <w:divsChild>
                    <w:div w:id="326634582">
                      <w:marLeft w:val="0"/>
                      <w:marRight w:val="0"/>
                      <w:marTop w:val="0"/>
                      <w:marBottom w:val="0"/>
                      <w:divBdr>
                        <w:top w:val="none" w:sz="0" w:space="0" w:color="auto"/>
                        <w:left w:val="none" w:sz="0" w:space="0" w:color="auto"/>
                        <w:bottom w:val="none" w:sz="0" w:space="0" w:color="auto"/>
                        <w:right w:val="none" w:sz="0" w:space="0" w:color="auto"/>
                      </w:divBdr>
                    </w:div>
                  </w:divsChild>
                </w:div>
                <w:div w:id="2081362096">
                  <w:marLeft w:val="0"/>
                  <w:marRight w:val="0"/>
                  <w:marTop w:val="0"/>
                  <w:marBottom w:val="0"/>
                  <w:divBdr>
                    <w:top w:val="none" w:sz="0" w:space="0" w:color="auto"/>
                    <w:left w:val="none" w:sz="0" w:space="0" w:color="auto"/>
                    <w:bottom w:val="none" w:sz="0" w:space="0" w:color="auto"/>
                    <w:right w:val="none" w:sz="0" w:space="0" w:color="auto"/>
                  </w:divBdr>
                  <w:divsChild>
                    <w:div w:id="1577476360">
                      <w:marLeft w:val="0"/>
                      <w:marRight w:val="0"/>
                      <w:marTop w:val="0"/>
                      <w:marBottom w:val="0"/>
                      <w:divBdr>
                        <w:top w:val="none" w:sz="0" w:space="0" w:color="auto"/>
                        <w:left w:val="none" w:sz="0" w:space="0" w:color="auto"/>
                        <w:bottom w:val="none" w:sz="0" w:space="0" w:color="auto"/>
                        <w:right w:val="none" w:sz="0" w:space="0" w:color="auto"/>
                      </w:divBdr>
                    </w:div>
                    <w:div w:id="14425507">
                      <w:marLeft w:val="0"/>
                      <w:marRight w:val="0"/>
                      <w:marTop w:val="0"/>
                      <w:marBottom w:val="0"/>
                      <w:divBdr>
                        <w:top w:val="none" w:sz="0" w:space="0" w:color="auto"/>
                        <w:left w:val="none" w:sz="0" w:space="0" w:color="auto"/>
                        <w:bottom w:val="none" w:sz="0" w:space="0" w:color="auto"/>
                        <w:right w:val="none" w:sz="0" w:space="0" w:color="auto"/>
                      </w:divBdr>
                    </w:div>
                  </w:divsChild>
                </w:div>
                <w:div w:id="1638993752">
                  <w:marLeft w:val="0"/>
                  <w:marRight w:val="0"/>
                  <w:marTop w:val="0"/>
                  <w:marBottom w:val="0"/>
                  <w:divBdr>
                    <w:top w:val="none" w:sz="0" w:space="0" w:color="auto"/>
                    <w:left w:val="none" w:sz="0" w:space="0" w:color="auto"/>
                    <w:bottom w:val="none" w:sz="0" w:space="0" w:color="auto"/>
                    <w:right w:val="none" w:sz="0" w:space="0" w:color="auto"/>
                  </w:divBdr>
                  <w:divsChild>
                    <w:div w:id="816186064">
                      <w:marLeft w:val="0"/>
                      <w:marRight w:val="0"/>
                      <w:marTop w:val="0"/>
                      <w:marBottom w:val="0"/>
                      <w:divBdr>
                        <w:top w:val="none" w:sz="0" w:space="0" w:color="auto"/>
                        <w:left w:val="none" w:sz="0" w:space="0" w:color="auto"/>
                        <w:bottom w:val="none" w:sz="0" w:space="0" w:color="auto"/>
                        <w:right w:val="none" w:sz="0" w:space="0" w:color="auto"/>
                      </w:divBdr>
                    </w:div>
                  </w:divsChild>
                </w:div>
                <w:div w:id="180546698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
                    <w:div w:id="426389410">
                      <w:marLeft w:val="0"/>
                      <w:marRight w:val="0"/>
                      <w:marTop w:val="0"/>
                      <w:marBottom w:val="0"/>
                      <w:divBdr>
                        <w:top w:val="none" w:sz="0" w:space="0" w:color="auto"/>
                        <w:left w:val="none" w:sz="0" w:space="0" w:color="auto"/>
                        <w:bottom w:val="none" w:sz="0" w:space="0" w:color="auto"/>
                        <w:right w:val="none" w:sz="0" w:space="0" w:color="auto"/>
                      </w:divBdr>
                    </w:div>
                  </w:divsChild>
                </w:div>
                <w:div w:id="100926888">
                  <w:marLeft w:val="0"/>
                  <w:marRight w:val="0"/>
                  <w:marTop w:val="0"/>
                  <w:marBottom w:val="0"/>
                  <w:divBdr>
                    <w:top w:val="none" w:sz="0" w:space="0" w:color="auto"/>
                    <w:left w:val="none" w:sz="0" w:space="0" w:color="auto"/>
                    <w:bottom w:val="none" w:sz="0" w:space="0" w:color="auto"/>
                    <w:right w:val="none" w:sz="0" w:space="0" w:color="auto"/>
                  </w:divBdr>
                  <w:divsChild>
                    <w:div w:id="1871188059">
                      <w:marLeft w:val="0"/>
                      <w:marRight w:val="0"/>
                      <w:marTop w:val="0"/>
                      <w:marBottom w:val="0"/>
                      <w:divBdr>
                        <w:top w:val="none" w:sz="0" w:space="0" w:color="auto"/>
                        <w:left w:val="none" w:sz="0" w:space="0" w:color="auto"/>
                        <w:bottom w:val="none" w:sz="0" w:space="0" w:color="auto"/>
                        <w:right w:val="none" w:sz="0" w:space="0" w:color="auto"/>
                      </w:divBdr>
                    </w:div>
                  </w:divsChild>
                </w:div>
                <w:div w:id="196159313">
                  <w:marLeft w:val="0"/>
                  <w:marRight w:val="0"/>
                  <w:marTop w:val="0"/>
                  <w:marBottom w:val="0"/>
                  <w:divBdr>
                    <w:top w:val="none" w:sz="0" w:space="0" w:color="auto"/>
                    <w:left w:val="none" w:sz="0" w:space="0" w:color="auto"/>
                    <w:bottom w:val="none" w:sz="0" w:space="0" w:color="auto"/>
                    <w:right w:val="none" w:sz="0" w:space="0" w:color="auto"/>
                  </w:divBdr>
                  <w:divsChild>
                    <w:div w:id="287978594">
                      <w:marLeft w:val="0"/>
                      <w:marRight w:val="0"/>
                      <w:marTop w:val="0"/>
                      <w:marBottom w:val="0"/>
                      <w:divBdr>
                        <w:top w:val="none" w:sz="0" w:space="0" w:color="auto"/>
                        <w:left w:val="none" w:sz="0" w:space="0" w:color="auto"/>
                        <w:bottom w:val="none" w:sz="0" w:space="0" w:color="auto"/>
                        <w:right w:val="none" w:sz="0" w:space="0" w:color="auto"/>
                      </w:divBdr>
                    </w:div>
                    <w:div w:id="237902447">
                      <w:marLeft w:val="0"/>
                      <w:marRight w:val="0"/>
                      <w:marTop w:val="0"/>
                      <w:marBottom w:val="0"/>
                      <w:divBdr>
                        <w:top w:val="none" w:sz="0" w:space="0" w:color="auto"/>
                        <w:left w:val="none" w:sz="0" w:space="0" w:color="auto"/>
                        <w:bottom w:val="none" w:sz="0" w:space="0" w:color="auto"/>
                        <w:right w:val="none" w:sz="0" w:space="0" w:color="auto"/>
                      </w:divBdr>
                    </w:div>
                    <w:div w:id="697508513">
                      <w:marLeft w:val="0"/>
                      <w:marRight w:val="0"/>
                      <w:marTop w:val="0"/>
                      <w:marBottom w:val="0"/>
                      <w:divBdr>
                        <w:top w:val="none" w:sz="0" w:space="0" w:color="auto"/>
                        <w:left w:val="none" w:sz="0" w:space="0" w:color="auto"/>
                        <w:bottom w:val="none" w:sz="0" w:space="0" w:color="auto"/>
                        <w:right w:val="none" w:sz="0" w:space="0" w:color="auto"/>
                      </w:divBdr>
                    </w:div>
                  </w:divsChild>
                </w:div>
                <w:div w:id="774060369">
                  <w:marLeft w:val="0"/>
                  <w:marRight w:val="0"/>
                  <w:marTop w:val="0"/>
                  <w:marBottom w:val="0"/>
                  <w:divBdr>
                    <w:top w:val="none" w:sz="0" w:space="0" w:color="auto"/>
                    <w:left w:val="none" w:sz="0" w:space="0" w:color="auto"/>
                    <w:bottom w:val="none" w:sz="0" w:space="0" w:color="auto"/>
                    <w:right w:val="none" w:sz="0" w:space="0" w:color="auto"/>
                  </w:divBdr>
                  <w:divsChild>
                    <w:div w:id="1469476262">
                      <w:marLeft w:val="0"/>
                      <w:marRight w:val="0"/>
                      <w:marTop w:val="0"/>
                      <w:marBottom w:val="0"/>
                      <w:divBdr>
                        <w:top w:val="none" w:sz="0" w:space="0" w:color="auto"/>
                        <w:left w:val="none" w:sz="0" w:space="0" w:color="auto"/>
                        <w:bottom w:val="none" w:sz="0" w:space="0" w:color="auto"/>
                        <w:right w:val="none" w:sz="0" w:space="0" w:color="auto"/>
                      </w:divBdr>
                    </w:div>
                  </w:divsChild>
                </w:div>
                <w:div w:id="816075176">
                  <w:marLeft w:val="0"/>
                  <w:marRight w:val="0"/>
                  <w:marTop w:val="0"/>
                  <w:marBottom w:val="0"/>
                  <w:divBdr>
                    <w:top w:val="none" w:sz="0" w:space="0" w:color="auto"/>
                    <w:left w:val="none" w:sz="0" w:space="0" w:color="auto"/>
                    <w:bottom w:val="none" w:sz="0" w:space="0" w:color="auto"/>
                    <w:right w:val="none" w:sz="0" w:space="0" w:color="auto"/>
                  </w:divBdr>
                  <w:divsChild>
                    <w:div w:id="1727954156">
                      <w:marLeft w:val="0"/>
                      <w:marRight w:val="0"/>
                      <w:marTop w:val="0"/>
                      <w:marBottom w:val="0"/>
                      <w:divBdr>
                        <w:top w:val="none" w:sz="0" w:space="0" w:color="auto"/>
                        <w:left w:val="none" w:sz="0" w:space="0" w:color="auto"/>
                        <w:bottom w:val="none" w:sz="0" w:space="0" w:color="auto"/>
                        <w:right w:val="none" w:sz="0" w:space="0" w:color="auto"/>
                      </w:divBdr>
                    </w:div>
                    <w:div w:id="737675430">
                      <w:marLeft w:val="0"/>
                      <w:marRight w:val="0"/>
                      <w:marTop w:val="0"/>
                      <w:marBottom w:val="0"/>
                      <w:divBdr>
                        <w:top w:val="none" w:sz="0" w:space="0" w:color="auto"/>
                        <w:left w:val="none" w:sz="0" w:space="0" w:color="auto"/>
                        <w:bottom w:val="none" w:sz="0" w:space="0" w:color="auto"/>
                        <w:right w:val="none" w:sz="0" w:space="0" w:color="auto"/>
                      </w:divBdr>
                    </w:div>
                    <w:div w:id="1213275212">
                      <w:marLeft w:val="0"/>
                      <w:marRight w:val="0"/>
                      <w:marTop w:val="0"/>
                      <w:marBottom w:val="0"/>
                      <w:divBdr>
                        <w:top w:val="none" w:sz="0" w:space="0" w:color="auto"/>
                        <w:left w:val="none" w:sz="0" w:space="0" w:color="auto"/>
                        <w:bottom w:val="none" w:sz="0" w:space="0" w:color="auto"/>
                        <w:right w:val="none" w:sz="0" w:space="0" w:color="auto"/>
                      </w:divBdr>
                    </w:div>
                  </w:divsChild>
                </w:div>
                <w:div w:id="2026709683">
                  <w:marLeft w:val="0"/>
                  <w:marRight w:val="0"/>
                  <w:marTop w:val="0"/>
                  <w:marBottom w:val="0"/>
                  <w:divBdr>
                    <w:top w:val="none" w:sz="0" w:space="0" w:color="auto"/>
                    <w:left w:val="none" w:sz="0" w:space="0" w:color="auto"/>
                    <w:bottom w:val="none" w:sz="0" w:space="0" w:color="auto"/>
                    <w:right w:val="none" w:sz="0" w:space="0" w:color="auto"/>
                  </w:divBdr>
                  <w:divsChild>
                    <w:div w:id="1014919966">
                      <w:marLeft w:val="0"/>
                      <w:marRight w:val="0"/>
                      <w:marTop w:val="0"/>
                      <w:marBottom w:val="0"/>
                      <w:divBdr>
                        <w:top w:val="none" w:sz="0" w:space="0" w:color="auto"/>
                        <w:left w:val="none" w:sz="0" w:space="0" w:color="auto"/>
                        <w:bottom w:val="none" w:sz="0" w:space="0" w:color="auto"/>
                        <w:right w:val="none" w:sz="0" w:space="0" w:color="auto"/>
                      </w:divBdr>
                    </w:div>
                  </w:divsChild>
                </w:div>
                <w:div w:id="1405840619">
                  <w:marLeft w:val="0"/>
                  <w:marRight w:val="0"/>
                  <w:marTop w:val="0"/>
                  <w:marBottom w:val="0"/>
                  <w:divBdr>
                    <w:top w:val="none" w:sz="0" w:space="0" w:color="auto"/>
                    <w:left w:val="none" w:sz="0" w:space="0" w:color="auto"/>
                    <w:bottom w:val="none" w:sz="0" w:space="0" w:color="auto"/>
                    <w:right w:val="none" w:sz="0" w:space="0" w:color="auto"/>
                  </w:divBdr>
                  <w:divsChild>
                    <w:div w:id="1259481875">
                      <w:marLeft w:val="0"/>
                      <w:marRight w:val="0"/>
                      <w:marTop w:val="0"/>
                      <w:marBottom w:val="0"/>
                      <w:divBdr>
                        <w:top w:val="none" w:sz="0" w:space="0" w:color="auto"/>
                        <w:left w:val="none" w:sz="0" w:space="0" w:color="auto"/>
                        <w:bottom w:val="none" w:sz="0" w:space="0" w:color="auto"/>
                        <w:right w:val="none" w:sz="0" w:space="0" w:color="auto"/>
                      </w:divBdr>
                    </w:div>
                    <w:div w:id="7879650">
                      <w:marLeft w:val="0"/>
                      <w:marRight w:val="0"/>
                      <w:marTop w:val="0"/>
                      <w:marBottom w:val="0"/>
                      <w:divBdr>
                        <w:top w:val="none" w:sz="0" w:space="0" w:color="auto"/>
                        <w:left w:val="none" w:sz="0" w:space="0" w:color="auto"/>
                        <w:bottom w:val="none" w:sz="0" w:space="0" w:color="auto"/>
                        <w:right w:val="none" w:sz="0" w:space="0" w:color="auto"/>
                      </w:divBdr>
                    </w:div>
                    <w:div w:id="1549609679">
                      <w:marLeft w:val="0"/>
                      <w:marRight w:val="0"/>
                      <w:marTop w:val="0"/>
                      <w:marBottom w:val="0"/>
                      <w:divBdr>
                        <w:top w:val="none" w:sz="0" w:space="0" w:color="auto"/>
                        <w:left w:val="none" w:sz="0" w:space="0" w:color="auto"/>
                        <w:bottom w:val="none" w:sz="0" w:space="0" w:color="auto"/>
                        <w:right w:val="none" w:sz="0" w:space="0" w:color="auto"/>
                      </w:divBdr>
                    </w:div>
                  </w:divsChild>
                </w:div>
                <w:div w:id="761996368">
                  <w:marLeft w:val="0"/>
                  <w:marRight w:val="0"/>
                  <w:marTop w:val="0"/>
                  <w:marBottom w:val="0"/>
                  <w:divBdr>
                    <w:top w:val="none" w:sz="0" w:space="0" w:color="auto"/>
                    <w:left w:val="none" w:sz="0" w:space="0" w:color="auto"/>
                    <w:bottom w:val="none" w:sz="0" w:space="0" w:color="auto"/>
                    <w:right w:val="none" w:sz="0" w:space="0" w:color="auto"/>
                  </w:divBdr>
                  <w:divsChild>
                    <w:div w:id="278416247">
                      <w:marLeft w:val="0"/>
                      <w:marRight w:val="0"/>
                      <w:marTop w:val="0"/>
                      <w:marBottom w:val="0"/>
                      <w:divBdr>
                        <w:top w:val="none" w:sz="0" w:space="0" w:color="auto"/>
                        <w:left w:val="none" w:sz="0" w:space="0" w:color="auto"/>
                        <w:bottom w:val="none" w:sz="0" w:space="0" w:color="auto"/>
                        <w:right w:val="none" w:sz="0" w:space="0" w:color="auto"/>
                      </w:divBdr>
                    </w:div>
                  </w:divsChild>
                </w:div>
                <w:div w:id="1552039922">
                  <w:marLeft w:val="0"/>
                  <w:marRight w:val="0"/>
                  <w:marTop w:val="0"/>
                  <w:marBottom w:val="0"/>
                  <w:divBdr>
                    <w:top w:val="none" w:sz="0" w:space="0" w:color="auto"/>
                    <w:left w:val="none" w:sz="0" w:space="0" w:color="auto"/>
                    <w:bottom w:val="none" w:sz="0" w:space="0" w:color="auto"/>
                    <w:right w:val="none" w:sz="0" w:space="0" w:color="auto"/>
                  </w:divBdr>
                  <w:divsChild>
                    <w:div w:id="589122166">
                      <w:marLeft w:val="0"/>
                      <w:marRight w:val="0"/>
                      <w:marTop w:val="0"/>
                      <w:marBottom w:val="0"/>
                      <w:divBdr>
                        <w:top w:val="none" w:sz="0" w:space="0" w:color="auto"/>
                        <w:left w:val="none" w:sz="0" w:space="0" w:color="auto"/>
                        <w:bottom w:val="none" w:sz="0" w:space="0" w:color="auto"/>
                        <w:right w:val="none" w:sz="0" w:space="0" w:color="auto"/>
                      </w:divBdr>
                    </w:div>
                    <w:div w:id="638605918">
                      <w:marLeft w:val="0"/>
                      <w:marRight w:val="0"/>
                      <w:marTop w:val="0"/>
                      <w:marBottom w:val="0"/>
                      <w:divBdr>
                        <w:top w:val="none" w:sz="0" w:space="0" w:color="auto"/>
                        <w:left w:val="none" w:sz="0" w:space="0" w:color="auto"/>
                        <w:bottom w:val="none" w:sz="0" w:space="0" w:color="auto"/>
                        <w:right w:val="none" w:sz="0" w:space="0" w:color="auto"/>
                      </w:divBdr>
                    </w:div>
                  </w:divsChild>
                </w:div>
                <w:div w:id="1314724613">
                  <w:marLeft w:val="0"/>
                  <w:marRight w:val="0"/>
                  <w:marTop w:val="0"/>
                  <w:marBottom w:val="0"/>
                  <w:divBdr>
                    <w:top w:val="none" w:sz="0" w:space="0" w:color="auto"/>
                    <w:left w:val="none" w:sz="0" w:space="0" w:color="auto"/>
                    <w:bottom w:val="none" w:sz="0" w:space="0" w:color="auto"/>
                    <w:right w:val="none" w:sz="0" w:space="0" w:color="auto"/>
                  </w:divBdr>
                  <w:divsChild>
                    <w:div w:id="10058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0797">
          <w:marLeft w:val="0"/>
          <w:marRight w:val="0"/>
          <w:marTop w:val="0"/>
          <w:marBottom w:val="0"/>
          <w:divBdr>
            <w:top w:val="none" w:sz="0" w:space="0" w:color="auto"/>
            <w:left w:val="none" w:sz="0" w:space="0" w:color="auto"/>
            <w:bottom w:val="none" w:sz="0" w:space="0" w:color="auto"/>
            <w:right w:val="none" w:sz="0" w:space="0" w:color="auto"/>
          </w:divBdr>
        </w:div>
        <w:div w:id="901790776">
          <w:marLeft w:val="0"/>
          <w:marRight w:val="0"/>
          <w:marTop w:val="0"/>
          <w:marBottom w:val="0"/>
          <w:divBdr>
            <w:top w:val="none" w:sz="0" w:space="0" w:color="auto"/>
            <w:left w:val="none" w:sz="0" w:space="0" w:color="auto"/>
            <w:bottom w:val="none" w:sz="0" w:space="0" w:color="auto"/>
            <w:right w:val="none" w:sz="0" w:space="0" w:color="auto"/>
          </w:divBdr>
        </w:div>
        <w:div w:id="999188099">
          <w:marLeft w:val="0"/>
          <w:marRight w:val="0"/>
          <w:marTop w:val="0"/>
          <w:marBottom w:val="0"/>
          <w:divBdr>
            <w:top w:val="none" w:sz="0" w:space="0" w:color="auto"/>
            <w:left w:val="none" w:sz="0" w:space="0" w:color="auto"/>
            <w:bottom w:val="none" w:sz="0" w:space="0" w:color="auto"/>
            <w:right w:val="none" w:sz="0" w:space="0" w:color="auto"/>
          </w:divBdr>
        </w:div>
        <w:div w:id="1145854746">
          <w:marLeft w:val="0"/>
          <w:marRight w:val="0"/>
          <w:marTop w:val="0"/>
          <w:marBottom w:val="0"/>
          <w:divBdr>
            <w:top w:val="none" w:sz="0" w:space="0" w:color="auto"/>
            <w:left w:val="none" w:sz="0" w:space="0" w:color="auto"/>
            <w:bottom w:val="none" w:sz="0" w:space="0" w:color="auto"/>
            <w:right w:val="none" w:sz="0" w:space="0" w:color="auto"/>
          </w:divBdr>
        </w:div>
      </w:divsChild>
    </w:div>
    <w:div w:id="515732527">
      <w:bodyDiv w:val="1"/>
      <w:marLeft w:val="0"/>
      <w:marRight w:val="0"/>
      <w:marTop w:val="0"/>
      <w:marBottom w:val="0"/>
      <w:divBdr>
        <w:top w:val="none" w:sz="0" w:space="0" w:color="auto"/>
        <w:left w:val="none" w:sz="0" w:space="0" w:color="auto"/>
        <w:bottom w:val="none" w:sz="0" w:space="0" w:color="auto"/>
        <w:right w:val="none" w:sz="0" w:space="0" w:color="auto"/>
      </w:divBdr>
    </w:div>
    <w:div w:id="615019901">
      <w:bodyDiv w:val="1"/>
      <w:marLeft w:val="0"/>
      <w:marRight w:val="0"/>
      <w:marTop w:val="0"/>
      <w:marBottom w:val="0"/>
      <w:divBdr>
        <w:top w:val="none" w:sz="0" w:space="0" w:color="auto"/>
        <w:left w:val="none" w:sz="0" w:space="0" w:color="auto"/>
        <w:bottom w:val="none" w:sz="0" w:space="0" w:color="auto"/>
        <w:right w:val="none" w:sz="0" w:space="0" w:color="auto"/>
      </w:divBdr>
      <w:divsChild>
        <w:div w:id="953756619">
          <w:marLeft w:val="-108"/>
          <w:marRight w:val="0"/>
          <w:marTop w:val="0"/>
          <w:marBottom w:val="0"/>
          <w:divBdr>
            <w:top w:val="none" w:sz="0" w:space="0" w:color="auto"/>
            <w:left w:val="none" w:sz="0" w:space="0" w:color="auto"/>
            <w:bottom w:val="none" w:sz="0" w:space="0" w:color="auto"/>
            <w:right w:val="none" w:sz="0" w:space="0" w:color="auto"/>
          </w:divBdr>
        </w:div>
      </w:divsChild>
    </w:div>
    <w:div w:id="1333028362">
      <w:bodyDiv w:val="1"/>
      <w:marLeft w:val="0"/>
      <w:marRight w:val="0"/>
      <w:marTop w:val="0"/>
      <w:marBottom w:val="0"/>
      <w:divBdr>
        <w:top w:val="none" w:sz="0" w:space="0" w:color="auto"/>
        <w:left w:val="none" w:sz="0" w:space="0" w:color="auto"/>
        <w:bottom w:val="none" w:sz="0" w:space="0" w:color="auto"/>
        <w:right w:val="none" w:sz="0" w:space="0" w:color="auto"/>
      </w:divBdr>
    </w:div>
    <w:div w:id="1550456021">
      <w:bodyDiv w:val="1"/>
      <w:marLeft w:val="0"/>
      <w:marRight w:val="0"/>
      <w:marTop w:val="0"/>
      <w:marBottom w:val="0"/>
      <w:divBdr>
        <w:top w:val="none" w:sz="0" w:space="0" w:color="auto"/>
        <w:left w:val="none" w:sz="0" w:space="0" w:color="auto"/>
        <w:bottom w:val="none" w:sz="0" w:space="0" w:color="auto"/>
        <w:right w:val="none" w:sz="0" w:space="0" w:color="auto"/>
      </w:divBdr>
      <w:divsChild>
        <w:div w:id="503667244">
          <w:marLeft w:val="-2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pta.org/docs/default-source/files/programs/stem/2021/bayer/tech-free/materials-list.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ta.org/docs/default-source/files/programs/stem/2021/bayer/at-your-own-pace/student-guide.docx"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pta.org/docs/default-source/files/programs/stem/2021/bayer/at-your-own-pace/caretaker-guide.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1" ma:contentTypeDescription="Create a new document." ma:contentTypeScope="" ma:versionID="f650b76f59fa8b43e3a9fc2c78e49acd">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9e7b500a3882c032a59e1906a041f8f"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D77780-9DA1-44BC-B17F-A60534553B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B66E82-7A43-4555-888C-C65BCFCBA0D4}">
  <ds:schemaRefs>
    <ds:schemaRef ds:uri="http://schemas.microsoft.com/sharepoint/v3/contenttype/forms"/>
  </ds:schemaRefs>
</ds:datastoreItem>
</file>

<file path=customXml/itemProps3.xml><?xml version="1.0" encoding="utf-8"?>
<ds:datastoreItem xmlns:ds="http://schemas.openxmlformats.org/officeDocument/2006/customXml" ds:itemID="{64ABF8CE-A9CE-439B-9667-F0296C4D9D65}">
  <ds:schemaRefs>
    <ds:schemaRef ds:uri="bf9d26b8-21ef-44a3-889c-5aacff9d8d22"/>
    <ds:schemaRef ds:uri="http://schemas.microsoft.com/office/2006/documentManagement/types"/>
    <ds:schemaRef ds:uri="http://schemas.microsoft.com/office/infopath/2007/PartnerControls"/>
    <ds:schemaRef ds:uri="c6c81991-3a8b-4a2f-8052-6bb3f12e11d2"/>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Erika Rose</dc:creator>
  <cp:keywords/>
  <dc:description/>
  <cp:lastModifiedBy>Rachel Simoneau</cp:lastModifiedBy>
  <cp:revision>13</cp:revision>
  <dcterms:created xsi:type="dcterms:W3CDTF">2020-12-23T22:32:00Z</dcterms:created>
  <dcterms:modified xsi:type="dcterms:W3CDTF">2021-01-12T16:20:00Z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