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43B" w:rsidP="00E51E84" w:rsidRDefault="00423A28" w14:paraId="41B8B464" w14:textId="62E9C6EE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  <w:r w:rsidRPr="38DA0CAE" w:rsidR="00423A28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Sample </w:t>
      </w:r>
      <w:r w:rsidRPr="38DA0CAE" w:rsidR="0094421E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Budget</w:t>
      </w:r>
      <w:r w:rsidRPr="38DA0CAE" w:rsidR="00423A28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</w:t>
      </w:r>
      <w:r w:rsidRPr="38DA0CAE" w:rsidR="003E18B6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Items </w:t>
      </w:r>
      <w:r w:rsidRPr="38DA0CAE" w:rsidR="00423A28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for</w:t>
      </w:r>
      <w:r w:rsidRPr="38DA0CAE" w:rsidR="0094643B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</w:t>
      </w:r>
      <w:r w:rsidRPr="38DA0CAE" w:rsidR="31D19AB3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a</w:t>
      </w:r>
      <w:r w:rsidRPr="38DA0CAE" w:rsidR="001A66D9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n</w:t>
      </w:r>
      <w:r w:rsidRPr="38DA0CAE" w:rsidR="001A66D9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“At Your Own Pace” </w:t>
      </w:r>
      <w:r w:rsidRPr="38DA0CAE" w:rsidR="00C50C40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STEM + Families Science Festival</w:t>
      </w:r>
    </w:p>
    <w:p w:rsidR="00E51E84" w:rsidP="00E51E84" w:rsidRDefault="00E51E84" w14:paraId="311CBC29" w14:textId="339940F2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</w:p>
    <w:p w:rsidRPr="0094643B" w:rsidR="003E18B6" w:rsidP="00E51E84" w:rsidRDefault="003E18B6" w14:paraId="195D573D" w14:textId="66EB7B5E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  <w:r w:rsidRPr="4BF87310" w:rsidR="003E18B6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Your PTA should create a budget at the start of this planning process. Use some of the estimated costs below to create your </w:t>
      </w:r>
      <w:r w:rsidRPr="4BF87310" w:rsidR="108DAB5D">
        <w:rPr>
          <w:rFonts w:ascii="Arial" w:hAnsi="Arial" w:cs="Arial"/>
          <w:color w:val="000000" w:themeColor="text1" w:themeTint="FF" w:themeShade="FF"/>
          <w:sz w:val="22"/>
          <w:szCs w:val="22"/>
        </w:rPr>
        <w:t>budget.</w:t>
      </w:r>
    </w:p>
    <w:p w:rsidR="0094421E" w:rsidP="0094421E" w:rsidRDefault="0094421E" w14:paraId="75DF5804" w14:textId="77777777"/>
    <w:tbl>
      <w:tblPr>
        <w:tblW w:w="9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5"/>
        <w:gridCol w:w="2970"/>
      </w:tblGrid>
      <w:tr w:rsidR="0095132C" w:rsidTr="1551A742" w14:paraId="08F9BDC7" w14:textId="77777777">
        <w:trPr>
          <w:trHeight w:val="368"/>
        </w:trPr>
        <w:tc>
          <w:tcPr>
            <w:tcW w:w="6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4421E" w:rsidR="0095132C" w:rsidRDefault="0095132C" w14:paraId="144091A9" w14:textId="77777777">
            <w:pPr>
              <w:pStyle w:val="NormalWeb"/>
              <w:spacing w:before="0" w:beforeAutospacing="0" w:after="0" w:afterAutospacing="0"/>
              <w:rPr>
                <w:color w:val="DA5F15"/>
              </w:rPr>
            </w:pPr>
            <w:r w:rsidRPr="0094421E">
              <w:rPr>
                <w:rFonts w:ascii="Arial" w:hAnsi="Arial" w:cs="Arial"/>
                <w:b/>
                <w:bCs/>
                <w:color w:val="DA5F15"/>
              </w:rPr>
              <w:t>Expense Description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4421E" w:rsidR="0095132C" w:rsidRDefault="0095132C" w14:paraId="5C6AD1A6" w14:textId="77777777">
            <w:pPr>
              <w:pStyle w:val="NormalWeb"/>
              <w:spacing w:before="0" w:beforeAutospacing="0" w:after="0" w:afterAutospacing="0"/>
              <w:rPr>
                <w:color w:val="DA5F15"/>
              </w:rPr>
            </w:pPr>
            <w:r w:rsidRPr="0094421E">
              <w:rPr>
                <w:rFonts w:ascii="Arial" w:hAnsi="Arial" w:cs="Arial"/>
                <w:b/>
                <w:bCs/>
                <w:color w:val="DA5F15"/>
              </w:rPr>
              <w:t>Estimated Cost</w:t>
            </w:r>
          </w:p>
        </w:tc>
      </w:tr>
      <w:tr w:rsidR="000E0D6D" w:rsidTr="1551A742" w14:paraId="780E9974" w14:textId="77777777">
        <w:trPr>
          <w:trHeight w:val="346"/>
        </w:trPr>
        <w:tc>
          <w:tcPr>
            <w:tcW w:w="6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129D8" w:rsidR="000E0D6D" w:rsidP="000E0D6D" w:rsidRDefault="000E0D6D" w14:paraId="26BBB409" w14:textId="0D1F6B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9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Printing </w:t>
            </w:r>
            <w:r w:rsidR="000935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 w:rsidRPr="002129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esources</w:t>
            </w:r>
            <w:r w:rsidRPr="002129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Pr="00B66B3B" w:rsidR="000E0D6D" w:rsidP="1551A742" w:rsidRDefault="000E0D6D" w14:paraId="591C6D7F" w14:textId="7C24E67A">
            <w:pPr>
              <w:pStyle w:val="NormalWeb"/>
              <w:spacing w:before="0" w:beforeAutospacing="off" w:after="0" w:afterAutospacing="o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1551A742" w:rsidR="000E0D6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If your PTA chooses to print and distribute materials for families to use at home, you should plan accordingly for the printing cost. </w:t>
            </w:r>
            <w:r w:rsidRPr="1551A742" w:rsidR="6CE91D1E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The top</w:t>
            </w:r>
            <w:r w:rsidRPr="1551A742" w:rsidR="000E0D6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materials to print would be the </w:t>
            </w:r>
            <w:hyperlink r:id="Re13c7fb307394b9a">
              <w:r w:rsidRPr="1551A742" w:rsidR="000E0D6D">
                <w:rPr>
                  <w:rStyle w:val="Hyperlink"/>
                  <w:rFonts w:ascii="Arial" w:hAnsi="Arial" w:cs="Arial"/>
                  <w:sz w:val="22"/>
                  <w:szCs w:val="22"/>
                </w:rPr>
                <w:t>Caretaker’s Guide</w:t>
              </w:r>
            </w:hyperlink>
            <w:r w:rsidRPr="1551A742" w:rsidR="000E0D6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551A742" w:rsidR="7409A7FB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(10 pages) </w:t>
            </w:r>
            <w:r w:rsidRPr="1551A742" w:rsidR="000E0D6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hyperlink r:id="R5edcee68d7f74305">
              <w:r w:rsidRPr="1551A742" w:rsidR="000E0D6D">
                <w:rPr>
                  <w:rStyle w:val="Hyperlink"/>
                  <w:rFonts w:ascii="Arial" w:hAnsi="Arial" w:cs="Arial"/>
                  <w:sz w:val="22"/>
                  <w:szCs w:val="22"/>
                </w:rPr>
                <w:t>Student</w:t>
              </w:r>
              <w:r w:rsidRPr="1551A742" w:rsidR="000E0D6D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Handout</w:t>
              </w:r>
            </w:hyperlink>
            <w:r w:rsidRPr="1551A742" w:rsidR="71538F79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(10 pages).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129D8" w:rsidR="000E0D6D" w:rsidP="000E0D6D" w:rsidRDefault="000E0D6D" w14:paraId="53F60002" w14:textId="6B97ACE0">
            <w:pPr>
              <w:rPr>
                <w:rFonts w:ascii="Arial" w:hAnsi="Arial" w:eastAsia="Times New Roman" w:cs="Arial"/>
                <w:sz w:val="22"/>
                <w:szCs w:val="22"/>
              </w:rPr>
            </w:pPr>
            <w:r w:rsidRPr="1551A742" w:rsidR="000E0D6D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$0.</w:t>
            </w:r>
            <w:r w:rsidRPr="1551A742" w:rsidR="70449712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50/</w:t>
            </w:r>
            <w:r w:rsidRPr="1551A742" w:rsidR="000E0D6D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student handout </w:t>
            </w:r>
          </w:p>
          <w:p w:rsidRPr="002129D8" w:rsidR="000E0D6D" w:rsidP="1551A742" w:rsidRDefault="000E0D6D" w14:paraId="1F6B24D8" w14:textId="67A079D7">
            <w:pPr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</w:pPr>
            <w:r w:rsidRPr="1551A742" w:rsidR="000E0D6D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$0.</w:t>
            </w:r>
            <w:r w:rsidRPr="1551A742" w:rsidR="7DF07092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50</w:t>
            </w:r>
            <w:r w:rsidRPr="1551A742" w:rsidR="000E0D6D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 xml:space="preserve">/caregivers guide </w:t>
            </w:r>
          </w:p>
          <w:p w:rsidRPr="002129D8" w:rsidR="000E0D6D" w:rsidP="000E0D6D" w:rsidRDefault="000E0D6D" w14:paraId="6C713D52" w14:textId="77777777">
            <w:pPr>
              <w:rPr>
                <w:rFonts w:ascii="Arial" w:hAnsi="Arial" w:eastAsia="Times New Roman" w:cs="Arial"/>
                <w:sz w:val="22"/>
                <w:szCs w:val="22"/>
              </w:rPr>
            </w:pPr>
            <w:r w:rsidRPr="002129D8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(Based off the FedEx/</w:t>
            </w:r>
            <w:r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 </w:t>
            </w:r>
            <w:r w:rsidRPr="002129D8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Kinkos estimate of $.05 per piece of paper printed)</w:t>
            </w:r>
          </w:p>
          <w:p w:rsidRPr="002129D8" w:rsidR="000E0D6D" w:rsidP="000E0D6D" w:rsidRDefault="000E0D6D" w14:paraId="4F4A5E3C" w14:textId="77777777">
            <w:pPr>
              <w:rPr>
                <w:rFonts w:ascii="Arial" w:hAnsi="Arial" w:eastAsia="Times New Roman" w:cs="Arial"/>
                <w:sz w:val="22"/>
                <w:szCs w:val="22"/>
              </w:rPr>
            </w:pPr>
          </w:p>
          <w:p w:rsidR="000E0D6D" w:rsidP="000E0D6D" w:rsidRDefault="000E0D6D" w14:paraId="730E0FEA" w14:textId="65560E40">
            <w:pPr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1551A742" w:rsidR="000E0D6D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Example: 100 families = $</w:t>
            </w:r>
            <w:r w:rsidRPr="1551A742" w:rsidR="2F24B785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100</w:t>
            </w:r>
            <w:r w:rsidRPr="1551A742" w:rsidR="000E0D6D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B66B3B" w:rsidR="000E0D6D" w:rsidP="000E0D6D" w:rsidRDefault="000E0D6D" w14:paraId="32A17B94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1B44" w:rsidTr="1551A742" w14:paraId="7B32A05B" w14:textId="77777777">
        <w:trPr>
          <w:trHeight w:val="346"/>
        </w:trPr>
        <w:tc>
          <w:tcPr>
            <w:tcW w:w="6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B44" w:rsidP="00891B44" w:rsidRDefault="00891B44" w14:paraId="6EB85DAF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1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Materials for experiments</w:t>
            </w:r>
            <w:r w:rsidRPr="000E662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Pr="000E662D" w:rsidR="00891B44" w:rsidP="2FBA4DAF" w:rsidRDefault="00891B44" w14:paraId="2D306075" w14:textId="3A6344FF">
            <w:pPr>
              <w:pStyle w:val="NormalWeb"/>
              <w:spacing w:before="0" w:beforeAutospacing="off" w:after="0" w:afterAutospacing="off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2FBA4DAF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Most of these can be found </w:t>
            </w:r>
            <w:r w:rsidRPr="2FBA4DAF" w:rsidR="2057817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in </w:t>
            </w:r>
            <w:r w:rsidRPr="2FBA4DAF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people’s homes, but it’s important to consider access and provide resources </w:t>
            </w:r>
            <w:r w:rsidRPr="2FBA4DAF" w:rsidR="22C926C3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for</w:t>
            </w:r>
            <w:r w:rsidRPr="2FBA4DAF" w:rsidR="19AC83B0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FBA4DAF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families who might not have the ability to purchase </w:t>
            </w:r>
            <w:r w:rsidRPr="2FBA4DAF" w:rsidR="0FD8A486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materials</w:t>
            </w:r>
            <w:r w:rsidRPr="2FBA4DAF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they don’t already have. </w:t>
            </w:r>
            <w:r w:rsidRPr="2FBA4DAF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Check out</w:t>
            </w:r>
            <w:r w:rsidRPr="2FBA4DAF" w:rsidR="1EED38A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the </w:t>
            </w:r>
            <w:hyperlink>
              <w:r w:rsidRPr="2FBA4DAF" w:rsidR="1EED38A4">
                <w:rPr>
                  <w:rStyle w:val="Hyperlink"/>
                  <w:rFonts w:ascii="Arial" w:hAnsi="Arial" w:cs="Arial"/>
                  <w:sz w:val="22"/>
                  <w:szCs w:val="22"/>
                </w:rPr>
                <w:t>Materials List</w:t>
              </w:r>
            </w:hyperlink>
            <w:r w:rsidRPr="2FBA4DAF" w:rsidR="7273B25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  <w:p w:rsidR="2FBA4DAF" w:rsidP="2FBA4DAF" w:rsidRDefault="2FBA4DAF" w14:paraId="5333B92D" w14:textId="75B078FF">
            <w:pPr>
              <w:pStyle w:val="NormalWeb"/>
              <w:spacing w:before="0" w:beforeAutospacing="off" w:after="0" w:afterAutospacing="off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</w:p>
          <w:p w:rsidRPr="000E662D" w:rsidR="00891B44" w:rsidP="4BF87310" w:rsidRDefault="00891B44" w14:paraId="5BB4AAC8" w14:textId="39997792">
            <w:pPr>
              <w:pStyle w:val="NormalWeb"/>
              <w:spacing w:before="0" w:beforeAutospacing="off" w:after="0" w:afterAutospacing="off"/>
              <w:rPr>
                <w:rFonts w:ascii="Arial" w:hAnsi="Arial" w:cs="Arial"/>
                <w:sz w:val="22"/>
                <w:szCs w:val="22"/>
              </w:rPr>
            </w:pPr>
            <w:r>
              <w:br/>
            </w:r>
            <w:r w:rsidRPr="4BF87310" w:rsidR="00BF38A0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If </w:t>
            </w:r>
            <w:r w:rsidRPr="4BF87310" w:rsidR="00BF38A0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your PTA chooses not to do in-person distribution</w:t>
            </w:r>
            <w:r w:rsidRPr="4BF87310" w:rsidR="215CF36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—</w:t>
            </w:r>
            <w:r w:rsidRPr="4BF87310" w:rsidR="00BF38A0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either during in-person school models or via a COVID-safe pick up from a distribution point</w:t>
            </w:r>
            <w:r w:rsidRPr="4BF87310" w:rsidR="2F949C5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—</w:t>
            </w:r>
            <w:r w:rsidRPr="4BF87310" w:rsidR="00BF38A0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you may choose to mail materials to people’s homes. Be sure to account for this in your budget.</w:t>
            </w:r>
          </w:p>
          <w:p w:rsidRPr="000E662D" w:rsidR="00891B44" w:rsidP="4BF87310" w:rsidRDefault="00891B44" w14:paraId="0FA270C8" w14:textId="307A1601">
            <w:pPr>
              <w:pStyle w:val="NormalWeb"/>
              <w:spacing w:before="0" w:beforeAutospacing="off" w:after="0" w:afterAutospacing="off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662D" w:rsidR="00891B44" w:rsidP="00891B44" w:rsidRDefault="00891B44" w14:paraId="59143D7A" w14:textId="09D936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662D">
              <w:rPr>
                <w:rFonts w:ascii="Arial" w:hAnsi="Arial" w:cs="Arial"/>
                <w:color w:val="000000"/>
                <w:sz w:val="22"/>
                <w:szCs w:val="22"/>
              </w:rPr>
              <w:t>$100-600</w:t>
            </w:r>
          </w:p>
          <w:p w:rsidRPr="000E662D" w:rsidR="00891B44" w:rsidP="00891B44" w:rsidRDefault="00891B44" w14:paraId="7887577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B44" w:rsidTr="1551A742" w14:paraId="2154860D" w14:textId="77777777">
        <w:trPr>
          <w:trHeight w:val="346"/>
        </w:trPr>
        <w:tc>
          <w:tcPr>
            <w:tcW w:w="6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B44" w:rsidP="00891B44" w:rsidRDefault="00891B44" w14:paraId="36C53073" w14:textId="5A639B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1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Door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FC1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rizes</w:t>
            </w:r>
            <w:r w:rsidRPr="000E662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Pr="000E662D" w:rsidR="00891B44" w:rsidP="4BF87310" w:rsidRDefault="00891B44" w14:paraId="71ED246D" w14:textId="280EBD76">
            <w:pPr>
              <w:pStyle w:val="NormalWeb"/>
              <w:spacing w:before="0" w:beforeAutospacing="off" w:after="0" w:afterAutospacing="off"/>
              <w:rPr>
                <w:rFonts w:ascii="Arial" w:hAnsi="Arial" w:cs="Arial"/>
                <w:sz w:val="22"/>
                <w:szCs w:val="22"/>
              </w:rPr>
            </w:pPr>
            <w:r w:rsidRPr="4BF87310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F</w:t>
            </w:r>
            <w:r w:rsidRPr="4BF87310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or example: small gift cards to restaurants or grocery stores to </w:t>
            </w:r>
            <w:r w:rsidRPr="4BF87310" w:rsidR="30D63827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encourage</w:t>
            </w:r>
            <w:r w:rsidRPr="4BF87310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participation and completion of the survey.</w:t>
            </w:r>
          </w:p>
          <w:p w:rsidRPr="000E662D" w:rsidR="00891B44" w:rsidP="4BF87310" w:rsidRDefault="00891B44" w14:paraId="603EAB48" w14:textId="78C00D9A">
            <w:pPr>
              <w:pStyle w:val="NormalWeb"/>
              <w:spacing w:before="0" w:beforeAutospacing="off" w:after="0" w:afterAutospacing="off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662D" w:rsidR="00891B44" w:rsidP="00891B44" w:rsidRDefault="00891B44" w14:paraId="54DF9B45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662D">
              <w:rPr>
                <w:rFonts w:ascii="Arial" w:hAnsi="Arial" w:cs="Arial"/>
                <w:color w:val="000000"/>
                <w:sz w:val="22"/>
                <w:szCs w:val="22"/>
              </w:rPr>
              <w:t>$100</w:t>
            </w:r>
          </w:p>
        </w:tc>
      </w:tr>
    </w:tbl>
    <w:p w:rsidR="00423A28" w:rsidP="001356B7" w:rsidRDefault="00423A28" w14:paraId="54FBAE92" w14:textId="77777777">
      <w:pPr>
        <w:rPr>
          <w:rFonts w:ascii="Arial" w:hAnsi="Arial" w:eastAsia="Times New Roman" w:cs="Arial"/>
          <w:color w:val="000000"/>
          <w:sz w:val="22"/>
          <w:szCs w:val="22"/>
        </w:rPr>
      </w:pPr>
    </w:p>
    <w:sectPr w:rsidR="00423A28" w:rsidSect="0007645B">
      <w:headerReference w:type="default" r:id="rId10"/>
      <w:footerReference w:type="even" r:id="rId11"/>
      <w:footerReference w:type="default" r:id="rId12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1A73" w:rsidP="0007645B" w:rsidRDefault="00BE1A73" w14:paraId="52E74818" w14:textId="77777777">
      <w:r>
        <w:separator/>
      </w:r>
    </w:p>
  </w:endnote>
  <w:endnote w:type="continuationSeparator" w:id="0">
    <w:p w:rsidR="00BE1A73" w:rsidP="0007645B" w:rsidRDefault="00BE1A73" w14:paraId="738D31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07645B" w:rsidRDefault="0007645B" w14:paraId="6013C8D6" w14:textId="15AE2056">
        <w:pPr>
          <w:pStyle w:val="Footer"/>
          <w:framePr w:h="1556" w:wrap="none" w:hAnchor="margin" w:vAnchor="text" w:xAlign="center" w:y="-543" w:hRule="exac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5EAE9C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38DA0CAE">
      <w:rPr/>
      <w:t/>
    </w:r>
    <w:r w:rsidR="4BF87310">
      <w:rPr/>
      <w:t/>
    </w:r>
    <w:r w:rsidR="2FBA4DAF">
      <w:rPr/>
      <w:t/>
    </w:r>
    <w:r w:rsidR="4A432B07">
      <w:rPr/>
      <w:t/>
    </w:r>
    <w:r w:rsidR="1551A742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1A73" w:rsidP="0007645B" w:rsidRDefault="00BE1A73" w14:paraId="75EA8CE6" w14:textId="77777777">
      <w:r>
        <w:separator/>
      </w:r>
    </w:p>
  </w:footnote>
  <w:footnote w:type="continuationSeparator" w:id="0">
    <w:p w:rsidR="00BE1A73" w:rsidP="0007645B" w:rsidRDefault="00BE1A73" w14:paraId="3A7641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8DA0CAE">
      <w:rPr/>
      <w:t/>
    </w:r>
    <w:r w:rsidR="4BF87310">
      <w:rPr/>
      <w:t/>
    </w:r>
    <w:r w:rsidR="2FBA4DAF">
      <w:rPr/>
      <w:t/>
    </w:r>
    <w:r w:rsidR="4A432B07">
      <w:rPr/>
      <w:t/>
    </w:r>
    <w:r w:rsidR="1551A742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62E6167"/>
    <w:multiLevelType w:val="multilevel"/>
    <w:tmpl w:val="07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0396BD2"/>
    <w:multiLevelType w:val="multilevel"/>
    <w:tmpl w:val="5B1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9"/>
  </w:num>
  <w:num w:numId="5">
    <w:abstractNumId w:val="13"/>
  </w:num>
  <w:num w:numId="6">
    <w:abstractNumId w:val="8"/>
  </w:num>
  <w:num w:numId="7">
    <w:abstractNumId w:val="1"/>
  </w:num>
  <w:num w:numId="8">
    <w:abstractNumId w:val="15"/>
  </w:num>
  <w:num w:numId="9">
    <w:abstractNumId w:val="27"/>
  </w:num>
  <w:num w:numId="10">
    <w:abstractNumId w:val="14"/>
  </w:num>
  <w:num w:numId="11">
    <w:abstractNumId w:val="28"/>
  </w:num>
  <w:num w:numId="12">
    <w:abstractNumId w:val="10"/>
  </w:num>
  <w:num w:numId="13">
    <w:abstractNumId w:val="9"/>
  </w:num>
  <w:num w:numId="14">
    <w:abstractNumId w:val="26"/>
  </w:num>
  <w:num w:numId="15">
    <w:abstractNumId w:val="18"/>
  </w:num>
  <w:num w:numId="16">
    <w:abstractNumId w:val="25"/>
  </w:num>
  <w:num w:numId="17">
    <w:abstractNumId w:val="2"/>
  </w:num>
  <w:num w:numId="18">
    <w:abstractNumId w:val="0"/>
  </w:num>
  <w:num w:numId="19">
    <w:abstractNumId w:val="3"/>
  </w:num>
  <w:num w:numId="20">
    <w:abstractNumId w:val="21"/>
  </w:num>
  <w:num w:numId="21">
    <w:abstractNumId w:val="6"/>
  </w:num>
  <w:num w:numId="22">
    <w:abstractNumId w:val="22"/>
  </w:num>
  <w:num w:numId="23">
    <w:abstractNumId w:val="24"/>
  </w:num>
  <w:num w:numId="24">
    <w:abstractNumId w:val="16"/>
  </w:num>
  <w:num w:numId="25">
    <w:abstractNumId w:val="5"/>
  </w:num>
  <w:num w:numId="26">
    <w:abstractNumId w:val="12"/>
  </w:num>
  <w:num w:numId="27">
    <w:abstractNumId w:val="4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46C4"/>
    <w:rsid w:val="00072003"/>
    <w:rsid w:val="0007645B"/>
    <w:rsid w:val="000935E0"/>
    <w:rsid w:val="000A37C2"/>
    <w:rsid w:val="000D2D3A"/>
    <w:rsid w:val="000E0D6D"/>
    <w:rsid w:val="000E662D"/>
    <w:rsid w:val="001356B7"/>
    <w:rsid w:val="001510A9"/>
    <w:rsid w:val="0017162F"/>
    <w:rsid w:val="001A20DE"/>
    <w:rsid w:val="001A66D9"/>
    <w:rsid w:val="001B6F51"/>
    <w:rsid w:val="002572E7"/>
    <w:rsid w:val="002C0C88"/>
    <w:rsid w:val="002E01E0"/>
    <w:rsid w:val="00324C1F"/>
    <w:rsid w:val="0033540D"/>
    <w:rsid w:val="003B2710"/>
    <w:rsid w:val="003E18B6"/>
    <w:rsid w:val="003E32D3"/>
    <w:rsid w:val="00404380"/>
    <w:rsid w:val="00423A28"/>
    <w:rsid w:val="004451D1"/>
    <w:rsid w:val="00461468"/>
    <w:rsid w:val="00595727"/>
    <w:rsid w:val="005D10E3"/>
    <w:rsid w:val="005D43AD"/>
    <w:rsid w:val="005F6CB4"/>
    <w:rsid w:val="0062535B"/>
    <w:rsid w:val="00626C60"/>
    <w:rsid w:val="006C2BED"/>
    <w:rsid w:val="00710DFD"/>
    <w:rsid w:val="00733A3A"/>
    <w:rsid w:val="007424AE"/>
    <w:rsid w:val="007703F4"/>
    <w:rsid w:val="007C0340"/>
    <w:rsid w:val="007F5736"/>
    <w:rsid w:val="00891B44"/>
    <w:rsid w:val="00901D30"/>
    <w:rsid w:val="0094421E"/>
    <w:rsid w:val="0094643B"/>
    <w:rsid w:val="0095132C"/>
    <w:rsid w:val="0096185E"/>
    <w:rsid w:val="009978B7"/>
    <w:rsid w:val="00A21409"/>
    <w:rsid w:val="00AB6BD0"/>
    <w:rsid w:val="00AF0D16"/>
    <w:rsid w:val="00B66B3B"/>
    <w:rsid w:val="00B7385E"/>
    <w:rsid w:val="00B82ADD"/>
    <w:rsid w:val="00BC291A"/>
    <w:rsid w:val="00BE1A73"/>
    <w:rsid w:val="00BF38A0"/>
    <w:rsid w:val="00C50C40"/>
    <w:rsid w:val="00CC3FEE"/>
    <w:rsid w:val="00D33987"/>
    <w:rsid w:val="00D91482"/>
    <w:rsid w:val="00DF4FFD"/>
    <w:rsid w:val="00E01F42"/>
    <w:rsid w:val="00E11B40"/>
    <w:rsid w:val="00E1258A"/>
    <w:rsid w:val="00E51E84"/>
    <w:rsid w:val="00E72143"/>
    <w:rsid w:val="00E73638"/>
    <w:rsid w:val="00EB64F4"/>
    <w:rsid w:val="00ED06B6"/>
    <w:rsid w:val="00ED50F1"/>
    <w:rsid w:val="00EF7FDC"/>
    <w:rsid w:val="00F63C36"/>
    <w:rsid w:val="00FA0EF3"/>
    <w:rsid w:val="00FC1176"/>
    <w:rsid w:val="0FD8A486"/>
    <w:rsid w:val="108DAB5D"/>
    <w:rsid w:val="1551A742"/>
    <w:rsid w:val="19AC83B0"/>
    <w:rsid w:val="1EED38A4"/>
    <w:rsid w:val="204C3753"/>
    <w:rsid w:val="2057817A"/>
    <w:rsid w:val="215CF368"/>
    <w:rsid w:val="22C926C3"/>
    <w:rsid w:val="23A784ED"/>
    <w:rsid w:val="26AECB3C"/>
    <w:rsid w:val="28C31B04"/>
    <w:rsid w:val="2F24B785"/>
    <w:rsid w:val="2F70593D"/>
    <w:rsid w:val="2F949C58"/>
    <w:rsid w:val="2FBA4DAF"/>
    <w:rsid w:val="30D63827"/>
    <w:rsid w:val="31D19AB3"/>
    <w:rsid w:val="38DA0CAE"/>
    <w:rsid w:val="3A54F2E8"/>
    <w:rsid w:val="3F37F8B2"/>
    <w:rsid w:val="4A432B07"/>
    <w:rsid w:val="4BF87310"/>
    <w:rsid w:val="63FDB98E"/>
    <w:rsid w:val="6CE91D1E"/>
    <w:rsid w:val="70449712"/>
    <w:rsid w:val="71538F79"/>
    <w:rsid w:val="7273B25A"/>
    <w:rsid w:val="7409A7FB"/>
    <w:rsid w:val="7A506319"/>
    <w:rsid w:val="7B5DB972"/>
    <w:rsid w:val="7DA225B0"/>
    <w:rsid w:val="7DF0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6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7b252d1bf3004cbd" /><Relationship Type="http://schemas.openxmlformats.org/officeDocument/2006/relationships/hyperlink" Target="https://www.pta.org/docs/default-source/files/programs/stem/2021/bayer/at-your-own-pace/caretaker-guide.docx" TargetMode="External" Id="Re13c7fb307394b9a" /><Relationship Type="http://schemas.openxmlformats.org/officeDocument/2006/relationships/hyperlink" Target="https://www.pta.org/docs/default-source/files/programs/stem/2021/bayer/at-your-own-pace/student-guide.docx" TargetMode="External" Id="R5edcee68d7f74305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10bd-ccb5-4601-a6cd-5cfb96e7b824}"/>
      </w:docPartPr>
      <w:docPartBody>
        <w:p w14:paraId="0AECB9F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Rachel Simoneau</lastModifiedBy>
  <revision>14</revision>
  <dcterms:created xsi:type="dcterms:W3CDTF">2020-12-23T22:29:00.0000000Z</dcterms:created>
  <dcterms:modified xsi:type="dcterms:W3CDTF">2021-01-12T14:43:11.3840633Z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