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23EAF097" w:rsidR="0094643B" w:rsidRDefault="004C5E81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>Participant Registration Template</w:t>
      </w:r>
      <w:r w:rsidR="003E18B6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423A28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5CDAD673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1601ED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>n “At Your Own Pace”</w:t>
      </w:r>
      <w:r w:rsidR="0094643B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E26BB9" w:rsidRPr="5E239C3C">
        <w:rPr>
          <w:rFonts w:ascii="Arial" w:eastAsia="Times New Roman" w:hAnsi="Arial" w:cs="Arial"/>
          <w:b/>
          <w:bCs/>
          <w:color w:val="093C71"/>
          <w:sz w:val="28"/>
          <w:szCs w:val="28"/>
        </w:rPr>
        <w:t>STEM + Families Science Festival</w:t>
      </w:r>
    </w:p>
    <w:p w14:paraId="311CBC29" w14:textId="339940F2" w:rsidR="00E51E84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4914AE72" w14:textId="1B4B4B04" w:rsidR="00F849AB" w:rsidRDefault="003E18B6" w:rsidP="00657761">
      <w:pPr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Your PTA should </w:t>
      </w:r>
      <w:r w:rsidR="004C5E81" w:rsidRPr="5E239C3C">
        <w:rPr>
          <w:rFonts w:ascii="Arial" w:hAnsi="Arial" w:cs="Arial"/>
          <w:color w:val="000000" w:themeColor="text1"/>
          <w:sz w:val="22"/>
          <w:szCs w:val="22"/>
        </w:rPr>
        <w:t xml:space="preserve">set up </w:t>
      </w:r>
      <w:r w:rsidR="001601ED" w:rsidRPr="5E239C3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225D3081" w:rsidRPr="5E239C3C">
        <w:rPr>
          <w:rFonts w:ascii="Arial" w:hAnsi="Arial" w:cs="Arial"/>
          <w:color w:val="000000" w:themeColor="text1"/>
          <w:sz w:val="22"/>
          <w:szCs w:val="22"/>
        </w:rPr>
        <w:t xml:space="preserve">registration form </w:t>
      </w:r>
      <w:r w:rsidR="004C5E81" w:rsidRPr="5E239C3C">
        <w:rPr>
          <w:rFonts w:ascii="Arial" w:hAnsi="Arial" w:cs="Arial"/>
          <w:color w:val="000000" w:themeColor="text1"/>
          <w:sz w:val="22"/>
          <w:szCs w:val="22"/>
        </w:rPr>
        <w:t xml:space="preserve">for families </w:t>
      </w:r>
      <w:r w:rsidR="00657761" w:rsidRPr="5E239C3C">
        <w:rPr>
          <w:rFonts w:ascii="Arial" w:hAnsi="Arial" w:cs="Arial"/>
          <w:color w:val="000000" w:themeColor="text1"/>
          <w:sz w:val="22"/>
          <w:szCs w:val="22"/>
        </w:rPr>
        <w:t xml:space="preserve">planning to participate in this </w:t>
      </w:r>
      <w:r w:rsidR="001601ED" w:rsidRPr="5E239C3C">
        <w:rPr>
          <w:rFonts w:ascii="Arial" w:hAnsi="Arial" w:cs="Arial"/>
          <w:color w:val="000000" w:themeColor="text1"/>
          <w:sz w:val="22"/>
          <w:szCs w:val="22"/>
        </w:rPr>
        <w:t>program, even though they’re doing so at their own pace</w:t>
      </w:r>
      <w:r w:rsidR="00657761" w:rsidRPr="5E239C3C">
        <w:rPr>
          <w:rFonts w:ascii="Arial" w:hAnsi="Arial" w:cs="Arial"/>
          <w:color w:val="000000" w:themeColor="text1"/>
          <w:sz w:val="22"/>
          <w:szCs w:val="22"/>
        </w:rPr>
        <w:t>.</w:t>
      </w:r>
      <w:r w:rsidR="00D556E3" w:rsidRPr="5E239C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7C143FF" w:rsidRPr="5E239C3C">
        <w:rPr>
          <w:rFonts w:ascii="Arial" w:hAnsi="Arial" w:cs="Arial"/>
          <w:color w:val="000000" w:themeColor="text1"/>
          <w:sz w:val="22"/>
          <w:szCs w:val="22"/>
        </w:rPr>
        <w:t xml:space="preserve">By doing this, 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>you can send interested families all the information</w:t>
      </w:r>
      <w:r w:rsidR="005B60DB" w:rsidRPr="5E239C3C">
        <w:rPr>
          <w:rFonts w:ascii="Arial" w:hAnsi="Arial" w:cs="Arial"/>
          <w:color w:val="000000" w:themeColor="text1"/>
          <w:sz w:val="22"/>
          <w:szCs w:val="22"/>
        </w:rPr>
        <w:t xml:space="preserve"> and/or supplies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 they need </w:t>
      </w:r>
      <w:r w:rsidR="00F849AB" w:rsidRPr="5E239C3C">
        <w:rPr>
          <w:rFonts w:ascii="Arial" w:hAnsi="Arial" w:cs="Arial"/>
          <w:color w:val="000000" w:themeColor="text1"/>
          <w:sz w:val="22"/>
          <w:szCs w:val="22"/>
        </w:rPr>
        <w:t>to participate at home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5C074546" w:rsidRPr="5E239C3C">
        <w:rPr>
          <w:rFonts w:ascii="Arial" w:hAnsi="Arial" w:cs="Arial"/>
          <w:color w:val="000000" w:themeColor="text1"/>
          <w:sz w:val="22"/>
          <w:szCs w:val="22"/>
        </w:rPr>
        <w:t xml:space="preserve">remind them to 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>participat</w:t>
      </w:r>
      <w:r w:rsidR="01CB7C45" w:rsidRPr="5E239C3C">
        <w:rPr>
          <w:rFonts w:ascii="Arial" w:hAnsi="Arial" w:cs="Arial"/>
          <w:color w:val="000000" w:themeColor="text1"/>
          <w:sz w:val="22"/>
          <w:szCs w:val="22"/>
        </w:rPr>
        <w:t>e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4EB81701" w:rsidRPr="5E239C3C">
        <w:rPr>
          <w:rFonts w:ascii="Arial" w:hAnsi="Arial" w:cs="Arial"/>
          <w:color w:val="000000" w:themeColor="text1"/>
          <w:sz w:val="22"/>
          <w:szCs w:val="22"/>
        </w:rPr>
        <w:t xml:space="preserve">offer 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>support</w:t>
      </w:r>
      <w:r w:rsidR="739806AC" w:rsidRPr="5E239C3C">
        <w:rPr>
          <w:rFonts w:ascii="Arial" w:hAnsi="Arial" w:cs="Arial"/>
          <w:color w:val="000000" w:themeColor="text1"/>
          <w:sz w:val="22"/>
          <w:szCs w:val="22"/>
        </w:rPr>
        <w:t xml:space="preserve"> throughout your festival time period</w:t>
      </w:r>
      <w:r w:rsidR="1E555AE1" w:rsidRPr="5E239C3C">
        <w:rPr>
          <w:rFonts w:ascii="Arial" w:hAnsi="Arial" w:cs="Arial"/>
          <w:color w:val="000000" w:themeColor="text1"/>
          <w:sz w:val="22"/>
          <w:szCs w:val="22"/>
        </w:rPr>
        <w:t>.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 Having </w:t>
      </w:r>
      <w:r w:rsidR="49B2C407" w:rsidRPr="5E239C3C">
        <w:rPr>
          <w:rFonts w:ascii="Arial" w:hAnsi="Arial" w:cs="Arial"/>
          <w:color w:val="000000" w:themeColor="text1"/>
          <w:sz w:val="22"/>
          <w:szCs w:val="22"/>
        </w:rPr>
        <w:t xml:space="preserve">contact information for participating families 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508D58D0" w:rsidRPr="5E239C3C">
        <w:rPr>
          <w:rFonts w:ascii="Arial" w:hAnsi="Arial" w:cs="Arial"/>
          <w:color w:val="000000" w:themeColor="text1"/>
          <w:sz w:val="22"/>
          <w:szCs w:val="22"/>
        </w:rPr>
        <w:t xml:space="preserve">allows you to 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>follow</w:t>
      </w:r>
      <w:r w:rsidR="5B088F9A" w:rsidRPr="5E239C3C">
        <w:rPr>
          <w:rFonts w:ascii="Arial" w:hAnsi="Arial" w:cs="Arial"/>
          <w:color w:val="000000" w:themeColor="text1"/>
          <w:sz w:val="22"/>
          <w:szCs w:val="22"/>
        </w:rPr>
        <w:t>-</w:t>
      </w:r>
      <w:r w:rsidR="00163C60" w:rsidRPr="5E239C3C">
        <w:rPr>
          <w:rFonts w:ascii="Arial" w:hAnsi="Arial" w:cs="Arial"/>
          <w:color w:val="000000" w:themeColor="text1"/>
          <w:sz w:val="22"/>
          <w:szCs w:val="22"/>
        </w:rPr>
        <w:t xml:space="preserve">up with them towards the end of your time period for </w:t>
      </w:r>
      <w:r w:rsidR="00F849AB" w:rsidRPr="5E239C3C">
        <w:rPr>
          <w:rFonts w:ascii="Arial" w:hAnsi="Arial" w:cs="Arial"/>
          <w:color w:val="000000" w:themeColor="text1"/>
          <w:sz w:val="22"/>
          <w:szCs w:val="22"/>
        </w:rPr>
        <w:t xml:space="preserve">participating and ask them to complete the participant survey (which you can incentivize them to complete via giveaways). </w:t>
      </w:r>
    </w:p>
    <w:p w14:paraId="5DB5C533" w14:textId="77777777" w:rsidR="00F849AB" w:rsidRDefault="00F849AB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0A31DA1" w14:textId="2D262F5E" w:rsidR="0094421E" w:rsidRDefault="001601ED" w:rsidP="00657761">
      <w:pPr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>Y</w:t>
      </w:r>
      <w:r w:rsidR="00657761" w:rsidRPr="5E239C3C">
        <w:rPr>
          <w:rFonts w:ascii="Arial" w:hAnsi="Arial" w:cs="Arial"/>
          <w:color w:val="000000" w:themeColor="text1"/>
          <w:sz w:val="22"/>
          <w:szCs w:val="22"/>
        </w:rPr>
        <w:t xml:space="preserve">ou can create an online survey via a platform like Google Forms, SurveyMonkey or another platform. </w:t>
      </w:r>
    </w:p>
    <w:p w14:paraId="3302FD09" w14:textId="14B2113F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0E4C6299" w14:textId="46963022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using the following fields:</w:t>
      </w:r>
    </w:p>
    <w:p w14:paraId="0AC1505C" w14:textId="768657CC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95659B5" w14:textId="7671745F" w:rsidR="002D440A" w:rsidRDefault="002D440A" w:rsidP="000B49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 </w:t>
      </w:r>
    </w:p>
    <w:p w14:paraId="5D11E39D" w14:textId="77777777" w:rsidR="000B498D" w:rsidRDefault="000B498D" w:rsidP="000B49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BC679E" w14:textId="44146274" w:rsidR="002D440A" w:rsidRDefault="00CC1481" w:rsidP="000B49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E</w:t>
      </w:r>
      <w:r w:rsidR="002D440A">
        <w:rPr>
          <w:rFonts w:ascii="Arial" w:hAnsi="Arial" w:cs="Arial"/>
          <w:color w:val="000000"/>
          <w:sz w:val="22"/>
          <w:szCs w:val="22"/>
        </w:rPr>
        <w:t>mail Address</w:t>
      </w:r>
    </w:p>
    <w:p w14:paraId="257F8800" w14:textId="77777777" w:rsidR="000B498D" w:rsidRDefault="000B498D" w:rsidP="000B49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AFAA1B3" w14:textId="27E55F23" w:rsidR="002D440A" w:rsidRPr="00E40551" w:rsidRDefault="002D440A" w:rsidP="000B49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Number of children participating </w:t>
      </w:r>
      <w:r w:rsidR="007F35EE" w:rsidRPr="5E239C3C">
        <w:rPr>
          <w:rFonts w:ascii="Arial" w:hAnsi="Arial" w:cs="Arial"/>
          <w:sz w:val="22"/>
          <w:szCs w:val="22"/>
        </w:rPr>
        <w:t>[</w:t>
      </w:r>
      <w:r w:rsidR="007F35EE" w:rsidRPr="5E239C3C">
        <w:rPr>
          <w:rFonts w:ascii="Arial" w:hAnsi="Arial" w:cs="Arial"/>
          <w:b/>
          <w:bCs/>
          <w:sz w:val="22"/>
          <w:szCs w:val="22"/>
        </w:rPr>
        <w:t>NOTE:</w:t>
      </w:r>
      <w:r w:rsidR="007F35EE" w:rsidRPr="5E239C3C">
        <w:rPr>
          <w:rFonts w:ascii="Arial" w:hAnsi="Arial" w:cs="Arial"/>
          <w:sz w:val="22"/>
          <w:szCs w:val="22"/>
        </w:rPr>
        <w:t xml:space="preserve"> </w:t>
      </w:r>
      <w:r w:rsidRPr="5E239C3C">
        <w:rPr>
          <w:rFonts w:ascii="Arial" w:hAnsi="Arial" w:cs="Arial"/>
          <w:sz w:val="22"/>
          <w:szCs w:val="22"/>
        </w:rPr>
        <w:t xml:space="preserve">The age and grade level can help your PTA plan </w:t>
      </w:r>
      <w:r w:rsidR="007F35EE" w:rsidRPr="5E239C3C">
        <w:rPr>
          <w:rFonts w:ascii="Arial" w:hAnsi="Arial" w:cs="Arial"/>
          <w:sz w:val="22"/>
          <w:szCs w:val="22"/>
        </w:rPr>
        <w:t>more</w:t>
      </w:r>
      <w:r w:rsidRPr="5E239C3C">
        <w:rPr>
          <w:rFonts w:ascii="Arial" w:hAnsi="Arial" w:cs="Arial"/>
          <w:sz w:val="22"/>
          <w:szCs w:val="22"/>
        </w:rPr>
        <w:t xml:space="preserve"> specifically </w:t>
      </w:r>
      <w:r w:rsidR="000A1FE0" w:rsidRPr="5E239C3C">
        <w:rPr>
          <w:rFonts w:ascii="Arial" w:hAnsi="Arial" w:cs="Arial"/>
          <w:sz w:val="22"/>
          <w:szCs w:val="22"/>
        </w:rPr>
        <w:t xml:space="preserve">for </w:t>
      </w:r>
      <w:r w:rsidRPr="5E239C3C">
        <w:rPr>
          <w:rFonts w:ascii="Arial" w:hAnsi="Arial" w:cs="Arial"/>
          <w:sz w:val="22"/>
          <w:szCs w:val="22"/>
        </w:rPr>
        <w:t>who the participants will be</w:t>
      </w:r>
      <w:r w:rsidR="000A1FE0" w:rsidRPr="5E239C3C">
        <w:rPr>
          <w:rFonts w:ascii="Arial" w:hAnsi="Arial" w:cs="Arial"/>
          <w:sz w:val="22"/>
          <w:szCs w:val="22"/>
        </w:rPr>
        <w:t>–you may or may not want to collect this information.]</w:t>
      </w:r>
    </w:p>
    <w:p w14:paraId="0C1A284C" w14:textId="77777777" w:rsidR="002D440A" w:rsidRPr="00ED4478" w:rsidRDefault="002D440A" w:rsidP="002D440A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4478">
        <w:rPr>
          <w:rFonts w:ascii="Arial" w:hAnsi="Arial" w:cs="Arial"/>
          <w:sz w:val="22"/>
          <w:szCs w:val="22"/>
        </w:rPr>
        <w:t>Child 1 </w:t>
      </w:r>
    </w:p>
    <w:p w14:paraId="2E23A27A" w14:textId="4C9B929A" w:rsidR="002D440A" w:rsidRPr="00B74F8E" w:rsidRDefault="002D440A" w:rsidP="009D0812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81CE8AE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2 </w:t>
      </w:r>
    </w:p>
    <w:p w14:paraId="2AD4427F" w14:textId="06EAF1C6" w:rsidR="002D440A" w:rsidRPr="00B74F8E" w:rsidRDefault="002D440A" w:rsidP="00481C6C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C07BBC2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3 </w:t>
      </w:r>
    </w:p>
    <w:p w14:paraId="7CA7F92D" w14:textId="2AB4D51C" w:rsidR="002D440A" w:rsidRPr="00B74F8E" w:rsidRDefault="002D440A" w:rsidP="00E74E28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30F204B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4 </w:t>
      </w:r>
    </w:p>
    <w:p w14:paraId="485B916C" w14:textId="7A79B048" w:rsidR="002D440A" w:rsidRPr="00B74F8E" w:rsidRDefault="002D440A" w:rsidP="00065B99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7BE6B505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5 </w:t>
      </w:r>
    </w:p>
    <w:p w14:paraId="21B8BE53" w14:textId="1D4400C7" w:rsidR="002D440A" w:rsidRPr="00B74F8E" w:rsidRDefault="002D440A" w:rsidP="0028523D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36AA4A66" w14:textId="77777777" w:rsidR="000B498D" w:rsidRPr="000B498D" w:rsidRDefault="000B498D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6A3F22" w14:textId="4B4BD153" w:rsidR="002D440A" w:rsidRDefault="00E26BB9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>Experiment</w:t>
      </w:r>
      <w:r w:rsidR="002C09AE" w:rsidRPr="5E239C3C">
        <w:rPr>
          <w:rFonts w:ascii="Arial" w:hAnsi="Arial" w:cs="Arial"/>
          <w:color w:val="000000" w:themeColor="text1"/>
          <w:sz w:val="22"/>
          <w:szCs w:val="22"/>
        </w:rPr>
        <w:t xml:space="preserve"> Supplies </w:t>
      </w:r>
      <w:r w:rsidR="00E40551" w:rsidRPr="5E239C3C">
        <w:rPr>
          <w:rFonts w:ascii="Arial" w:hAnsi="Arial" w:cs="Arial"/>
          <w:sz w:val="22"/>
          <w:szCs w:val="22"/>
        </w:rPr>
        <w:t>[</w:t>
      </w:r>
      <w:r w:rsidR="00E40551" w:rsidRPr="5E239C3C">
        <w:rPr>
          <w:rFonts w:ascii="Arial" w:hAnsi="Arial" w:cs="Arial"/>
          <w:b/>
          <w:bCs/>
          <w:sz w:val="22"/>
          <w:szCs w:val="22"/>
        </w:rPr>
        <w:t>NOTE:</w:t>
      </w:r>
      <w:r w:rsidR="00E40551" w:rsidRPr="5E239C3C">
        <w:rPr>
          <w:rFonts w:ascii="Arial" w:hAnsi="Arial" w:cs="Arial"/>
          <w:sz w:val="22"/>
          <w:szCs w:val="22"/>
        </w:rPr>
        <w:t xml:space="preserve"> </w:t>
      </w:r>
      <w:r w:rsidR="000A1FE0" w:rsidRPr="5E239C3C">
        <w:rPr>
          <w:rFonts w:ascii="Arial" w:hAnsi="Arial" w:cs="Arial"/>
          <w:sz w:val="22"/>
          <w:szCs w:val="22"/>
        </w:rPr>
        <w:t>Only include this i</w:t>
      </w:r>
      <w:r w:rsidR="002D440A" w:rsidRPr="5E239C3C">
        <w:rPr>
          <w:rFonts w:ascii="Arial" w:hAnsi="Arial" w:cs="Arial"/>
          <w:sz w:val="22"/>
          <w:szCs w:val="22"/>
        </w:rPr>
        <w:t xml:space="preserve">f your PTA plans to offer </w:t>
      </w:r>
      <w:r w:rsidRPr="5E239C3C">
        <w:rPr>
          <w:rFonts w:ascii="Arial" w:hAnsi="Arial" w:cs="Arial"/>
          <w:sz w:val="22"/>
          <w:szCs w:val="22"/>
        </w:rPr>
        <w:t>experiment</w:t>
      </w:r>
      <w:r w:rsidR="002C09AE" w:rsidRPr="5E239C3C">
        <w:rPr>
          <w:rFonts w:ascii="Arial" w:hAnsi="Arial" w:cs="Arial"/>
          <w:sz w:val="22"/>
          <w:szCs w:val="22"/>
        </w:rPr>
        <w:t xml:space="preserve"> supplies </w:t>
      </w:r>
      <w:r w:rsidR="002D440A" w:rsidRPr="5E239C3C">
        <w:rPr>
          <w:rFonts w:ascii="Arial" w:hAnsi="Arial" w:cs="Arial"/>
          <w:sz w:val="22"/>
          <w:szCs w:val="22"/>
        </w:rPr>
        <w:t xml:space="preserve">to </w:t>
      </w:r>
      <w:r w:rsidR="000A1FE0" w:rsidRPr="5E239C3C">
        <w:rPr>
          <w:rFonts w:ascii="Arial" w:hAnsi="Arial" w:cs="Arial"/>
          <w:sz w:val="22"/>
          <w:szCs w:val="22"/>
        </w:rPr>
        <w:t xml:space="preserve">at least </w:t>
      </w:r>
      <w:r w:rsidR="002D440A" w:rsidRPr="5E239C3C">
        <w:rPr>
          <w:rFonts w:ascii="Arial" w:hAnsi="Arial" w:cs="Arial"/>
          <w:sz w:val="22"/>
          <w:szCs w:val="22"/>
        </w:rPr>
        <w:t>some families. Customize this if you’re only sending this to families who need</w:t>
      </w:r>
      <w:r w:rsidR="002D440A" w:rsidRPr="5E239C3C">
        <w:rPr>
          <w:rFonts w:ascii="Arial" w:hAnsi="Arial" w:cs="Arial"/>
          <w:i/>
          <w:iCs/>
          <w:sz w:val="22"/>
          <w:szCs w:val="22"/>
        </w:rPr>
        <w:t xml:space="preserve"> </w:t>
      </w:r>
      <w:r w:rsidR="002D440A" w:rsidRPr="5E239C3C">
        <w:rPr>
          <w:rFonts w:ascii="Arial" w:hAnsi="Arial" w:cs="Arial"/>
          <w:sz w:val="22"/>
          <w:szCs w:val="22"/>
        </w:rPr>
        <w:t xml:space="preserve">the </w:t>
      </w:r>
      <w:r w:rsidR="002C09AE" w:rsidRPr="5E239C3C">
        <w:rPr>
          <w:rFonts w:ascii="Arial" w:hAnsi="Arial" w:cs="Arial"/>
          <w:sz w:val="22"/>
          <w:szCs w:val="22"/>
        </w:rPr>
        <w:t>supplies</w:t>
      </w:r>
      <w:r w:rsidR="002D440A" w:rsidRPr="5E239C3C">
        <w:rPr>
          <w:rFonts w:ascii="Arial" w:hAnsi="Arial" w:cs="Arial"/>
          <w:sz w:val="22"/>
          <w:szCs w:val="22"/>
        </w:rPr>
        <w:t>, not just those who want them.</w:t>
      </w:r>
      <w:r w:rsidR="00C41D19" w:rsidRPr="5E239C3C">
        <w:rPr>
          <w:rFonts w:ascii="Arial" w:hAnsi="Arial" w:cs="Arial"/>
          <w:sz w:val="22"/>
          <w:szCs w:val="22"/>
        </w:rPr>
        <w:t xml:space="preserve"> You can also customize if you’re only offering to provide certain </w:t>
      </w:r>
      <w:r w:rsidR="002C09AE" w:rsidRPr="5E239C3C">
        <w:rPr>
          <w:rFonts w:ascii="Arial" w:hAnsi="Arial" w:cs="Arial"/>
          <w:sz w:val="22"/>
          <w:szCs w:val="22"/>
        </w:rPr>
        <w:t>supplies</w:t>
      </w:r>
      <w:r w:rsidR="00C41D19" w:rsidRPr="5E239C3C">
        <w:rPr>
          <w:rFonts w:ascii="Arial" w:hAnsi="Arial" w:cs="Arial"/>
          <w:sz w:val="22"/>
          <w:szCs w:val="22"/>
        </w:rPr>
        <w:t xml:space="preserve"> to families and want them to check which specific </w:t>
      </w:r>
      <w:r w:rsidR="002C09AE" w:rsidRPr="5E239C3C">
        <w:rPr>
          <w:rFonts w:ascii="Arial" w:hAnsi="Arial" w:cs="Arial"/>
          <w:sz w:val="22"/>
          <w:szCs w:val="22"/>
        </w:rPr>
        <w:t>ones</w:t>
      </w:r>
      <w:r w:rsidR="00C41D19" w:rsidRPr="5E239C3C">
        <w:rPr>
          <w:rFonts w:ascii="Arial" w:hAnsi="Arial" w:cs="Arial"/>
          <w:sz w:val="22"/>
          <w:szCs w:val="22"/>
        </w:rPr>
        <w:t xml:space="preserve"> they need.</w:t>
      </w:r>
      <w:r w:rsidR="00E40551" w:rsidRPr="5E239C3C">
        <w:rPr>
          <w:rFonts w:ascii="Arial" w:hAnsi="Arial" w:cs="Arial"/>
          <w:sz w:val="22"/>
          <w:szCs w:val="22"/>
        </w:rPr>
        <w:t>]</w:t>
      </w:r>
    </w:p>
    <w:p w14:paraId="5204D20B" w14:textId="1BEC0E83" w:rsidR="002D440A" w:rsidRPr="00F305A7" w:rsidRDefault="002D440A" w:rsidP="5E239C3C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737EBD45">
        <w:rPr>
          <w:rFonts w:ascii="Arial" w:hAnsi="Arial" w:cs="Arial"/>
          <w:color w:val="000000" w:themeColor="text1"/>
          <w:sz w:val="22"/>
          <w:szCs w:val="22"/>
        </w:rPr>
        <w:t xml:space="preserve">My family would benefit from being provided </w:t>
      </w:r>
      <w:r w:rsidR="7FB91772" w:rsidRPr="737EBD45">
        <w:rPr>
          <w:rFonts w:ascii="Arial" w:hAnsi="Arial" w:cs="Arial"/>
          <w:color w:val="000000" w:themeColor="text1"/>
          <w:sz w:val="22"/>
          <w:szCs w:val="22"/>
        </w:rPr>
        <w:t>with the</w:t>
      </w:r>
      <w:r w:rsidRPr="737EBD45">
        <w:rPr>
          <w:rFonts w:ascii="Arial" w:hAnsi="Arial" w:cs="Arial"/>
          <w:color w:val="000000" w:themeColor="text1"/>
          <w:sz w:val="22"/>
          <w:szCs w:val="22"/>
        </w:rPr>
        <w:t xml:space="preserve"> necessary </w:t>
      </w:r>
      <w:r w:rsidR="00E26BB9" w:rsidRPr="737EBD45">
        <w:rPr>
          <w:rFonts w:ascii="Arial" w:hAnsi="Arial" w:cs="Arial"/>
          <w:color w:val="000000" w:themeColor="text1"/>
          <w:sz w:val="22"/>
          <w:szCs w:val="22"/>
        </w:rPr>
        <w:t>experiment</w:t>
      </w:r>
      <w:r w:rsidR="002C09AE" w:rsidRPr="737EBD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09AE" w:rsidRPr="00F305A7">
        <w:rPr>
          <w:rFonts w:ascii="Arial" w:hAnsi="Arial" w:cs="Arial"/>
          <w:color w:val="000000" w:themeColor="text1"/>
          <w:sz w:val="22"/>
          <w:szCs w:val="22"/>
        </w:rPr>
        <w:t xml:space="preserve">supplies </w:t>
      </w:r>
      <w:r w:rsidR="008C60D1" w:rsidRPr="00F305A7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10" w:history="1">
        <w:r w:rsidR="008C60D1" w:rsidRPr="00F305A7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8C60D1" w:rsidRPr="00F305A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F305A7">
        <w:rPr>
          <w:rFonts w:ascii="Arial" w:hAnsi="Arial" w:cs="Arial"/>
          <w:color w:val="000000" w:themeColor="text1"/>
          <w:sz w:val="22"/>
          <w:szCs w:val="22"/>
        </w:rPr>
        <w:t>by the PTA.</w:t>
      </w:r>
    </w:p>
    <w:p w14:paraId="1DFACFE8" w14:textId="0C81C4C5" w:rsidR="002D440A" w:rsidRPr="00F305A7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5A7">
        <w:rPr>
          <w:rFonts w:ascii="Arial" w:hAnsi="Arial" w:cs="Arial"/>
          <w:color w:val="000000"/>
          <w:sz w:val="22"/>
          <w:szCs w:val="22"/>
        </w:rPr>
        <w:t xml:space="preserve">My family can provide our own </w:t>
      </w:r>
      <w:r w:rsidR="00E26BB9" w:rsidRPr="00F305A7">
        <w:rPr>
          <w:rFonts w:ascii="Arial" w:hAnsi="Arial" w:cs="Arial"/>
          <w:color w:val="000000"/>
          <w:sz w:val="22"/>
          <w:szCs w:val="22"/>
        </w:rPr>
        <w:t xml:space="preserve">experiment </w:t>
      </w:r>
      <w:r w:rsidR="002C09AE" w:rsidRPr="00F305A7">
        <w:rPr>
          <w:rFonts w:ascii="Arial" w:hAnsi="Arial" w:cs="Arial"/>
          <w:color w:val="000000"/>
          <w:sz w:val="22"/>
          <w:szCs w:val="22"/>
        </w:rPr>
        <w:t>supplies</w:t>
      </w:r>
      <w:r w:rsidRPr="00F305A7">
        <w:rPr>
          <w:rFonts w:ascii="Arial" w:hAnsi="Arial" w:cs="Arial"/>
          <w:color w:val="000000"/>
          <w:sz w:val="22"/>
          <w:szCs w:val="22"/>
        </w:rPr>
        <w:t>.</w:t>
      </w:r>
    </w:p>
    <w:p w14:paraId="7DB54F5F" w14:textId="77777777" w:rsidR="000B498D" w:rsidRPr="000B498D" w:rsidRDefault="000B498D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2C39E7" w14:textId="6C4DBF6B" w:rsidR="004B70F3" w:rsidRPr="00F305A7" w:rsidRDefault="00E26BB9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5A7">
        <w:rPr>
          <w:rFonts w:ascii="Arial" w:hAnsi="Arial" w:cs="Arial"/>
          <w:color w:val="000000" w:themeColor="text1"/>
          <w:sz w:val="22"/>
          <w:szCs w:val="22"/>
        </w:rPr>
        <w:t xml:space="preserve">Experiment </w:t>
      </w:r>
      <w:r w:rsidR="002C09AE" w:rsidRPr="00F305A7">
        <w:rPr>
          <w:rFonts w:ascii="Arial" w:hAnsi="Arial" w:cs="Arial"/>
          <w:color w:val="000000" w:themeColor="text1"/>
          <w:sz w:val="22"/>
          <w:szCs w:val="22"/>
        </w:rPr>
        <w:t xml:space="preserve">Supplies </w:t>
      </w:r>
      <w:r w:rsidR="004B70F3" w:rsidRPr="00F305A7">
        <w:rPr>
          <w:rFonts w:ascii="Arial" w:hAnsi="Arial" w:cs="Arial"/>
          <w:sz w:val="22"/>
          <w:szCs w:val="22"/>
        </w:rPr>
        <w:t>[</w:t>
      </w:r>
      <w:r w:rsidR="004B70F3" w:rsidRPr="00F305A7">
        <w:rPr>
          <w:rFonts w:ascii="Arial" w:hAnsi="Arial" w:cs="Arial"/>
          <w:b/>
          <w:bCs/>
          <w:sz w:val="22"/>
          <w:szCs w:val="22"/>
        </w:rPr>
        <w:t>NOTE:</w:t>
      </w:r>
      <w:r w:rsidR="004B70F3" w:rsidRPr="00F305A7">
        <w:rPr>
          <w:rFonts w:ascii="Arial" w:hAnsi="Arial" w:cs="Arial"/>
          <w:sz w:val="22"/>
          <w:szCs w:val="22"/>
        </w:rPr>
        <w:t xml:space="preserve"> Only use this </w:t>
      </w:r>
      <w:r w:rsidR="00511A98" w:rsidRPr="00F305A7">
        <w:rPr>
          <w:rFonts w:ascii="Arial" w:hAnsi="Arial" w:cs="Arial"/>
          <w:sz w:val="22"/>
          <w:szCs w:val="22"/>
        </w:rPr>
        <w:t xml:space="preserve">option </w:t>
      </w:r>
      <w:r w:rsidR="004B70F3" w:rsidRPr="00F305A7">
        <w:rPr>
          <w:rFonts w:ascii="Arial" w:hAnsi="Arial" w:cs="Arial"/>
          <w:sz w:val="22"/>
          <w:szCs w:val="22"/>
        </w:rPr>
        <w:t xml:space="preserve">if your PTA </w:t>
      </w:r>
      <w:r w:rsidR="00511A98" w:rsidRPr="00F305A7">
        <w:rPr>
          <w:rFonts w:ascii="Arial" w:hAnsi="Arial" w:cs="Arial"/>
          <w:sz w:val="22"/>
          <w:szCs w:val="22"/>
        </w:rPr>
        <w:t xml:space="preserve">asks all families to supply their own </w:t>
      </w:r>
      <w:r w:rsidRPr="00F305A7">
        <w:rPr>
          <w:rFonts w:ascii="Arial" w:hAnsi="Arial" w:cs="Arial"/>
          <w:sz w:val="22"/>
          <w:szCs w:val="22"/>
        </w:rPr>
        <w:t xml:space="preserve">experiment </w:t>
      </w:r>
      <w:r w:rsidR="00511A98" w:rsidRPr="00F305A7">
        <w:rPr>
          <w:rFonts w:ascii="Arial" w:hAnsi="Arial" w:cs="Arial"/>
          <w:sz w:val="22"/>
          <w:szCs w:val="22"/>
        </w:rPr>
        <w:t>materials.</w:t>
      </w:r>
      <w:r w:rsidR="004B70F3" w:rsidRPr="00F305A7">
        <w:rPr>
          <w:rFonts w:ascii="Arial" w:hAnsi="Arial" w:cs="Arial"/>
          <w:sz w:val="22"/>
          <w:szCs w:val="22"/>
        </w:rPr>
        <w:t>]</w:t>
      </w:r>
    </w:p>
    <w:p w14:paraId="062B175F" w14:textId="1777E843" w:rsidR="004B70F3" w:rsidRPr="00CC1481" w:rsidRDefault="007D6761" w:rsidP="00FE56D3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5A7">
        <w:rPr>
          <w:rFonts w:ascii="Arial" w:hAnsi="Arial" w:cs="Arial"/>
          <w:color w:val="000000"/>
          <w:sz w:val="22"/>
          <w:szCs w:val="22"/>
        </w:rPr>
        <w:t xml:space="preserve">I understand I will need to gather </w:t>
      </w:r>
      <w:r w:rsidR="00CC1481" w:rsidRPr="00F305A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C09AE" w:rsidRPr="00F305A7">
        <w:rPr>
          <w:rFonts w:ascii="Arial" w:hAnsi="Arial" w:cs="Arial"/>
          <w:color w:val="000000"/>
          <w:sz w:val="22"/>
          <w:szCs w:val="22"/>
        </w:rPr>
        <w:t xml:space="preserve">supplies </w:t>
      </w:r>
      <w:r w:rsidR="00CC1481" w:rsidRPr="00F305A7">
        <w:rPr>
          <w:rFonts w:ascii="Arial" w:hAnsi="Arial" w:cs="Arial"/>
          <w:color w:val="000000"/>
          <w:sz w:val="22"/>
          <w:szCs w:val="22"/>
        </w:rPr>
        <w:t>my family needs (</w:t>
      </w:r>
      <w:hyperlink r:id="rId11" w:history="1">
        <w:r w:rsidR="00CC1481" w:rsidRPr="00F305A7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="00CC1481" w:rsidRPr="00F305A7">
        <w:rPr>
          <w:rFonts w:ascii="Arial" w:hAnsi="Arial" w:cs="Arial"/>
          <w:color w:val="000000"/>
          <w:sz w:val="22"/>
          <w:szCs w:val="22"/>
        </w:rPr>
        <w:t>) to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 xml:space="preserve"> complete these </w:t>
      </w:r>
      <w:r w:rsidR="00E26BB9">
        <w:rPr>
          <w:rFonts w:ascii="Arial" w:hAnsi="Arial" w:cs="Arial"/>
          <w:color w:val="000000"/>
          <w:sz w:val="22"/>
          <w:szCs w:val="22"/>
        </w:rPr>
        <w:t xml:space="preserve">experiments </w:t>
      </w:r>
      <w:r w:rsidR="00CC1481" w:rsidRPr="00CC1481">
        <w:rPr>
          <w:rFonts w:ascii="Arial" w:hAnsi="Arial" w:cs="Arial"/>
          <w:color w:val="000000"/>
          <w:sz w:val="22"/>
          <w:szCs w:val="22"/>
        </w:rPr>
        <w:t>on my own.</w:t>
      </w:r>
    </w:p>
    <w:p w14:paraId="7FE502BD" w14:textId="77777777" w:rsidR="000B498D" w:rsidRPr="000B498D" w:rsidRDefault="000B498D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06BDF0" w14:textId="2FB2F81B" w:rsidR="002D440A" w:rsidRDefault="002D440A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Home address (if you want </w:t>
      </w:r>
      <w:r w:rsidR="00E26BB9" w:rsidRPr="5E239C3C">
        <w:rPr>
          <w:rFonts w:ascii="Arial" w:hAnsi="Arial" w:cs="Arial"/>
          <w:color w:val="000000" w:themeColor="text1"/>
          <w:sz w:val="22"/>
          <w:szCs w:val="22"/>
        </w:rPr>
        <w:t xml:space="preserve">experiment </w:t>
      </w:r>
      <w:r w:rsidR="002C09AE" w:rsidRPr="5E239C3C">
        <w:rPr>
          <w:rFonts w:ascii="Arial" w:hAnsi="Arial" w:cs="Arial"/>
          <w:color w:val="000000" w:themeColor="text1"/>
          <w:sz w:val="22"/>
          <w:szCs w:val="22"/>
        </w:rPr>
        <w:t>supplies</w:t>
      </w: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 sent to your home)</w:t>
      </w:r>
      <w:r w:rsidR="004929B8" w:rsidRPr="5E239C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B8" w:rsidRPr="5E239C3C">
        <w:rPr>
          <w:rFonts w:ascii="Arial" w:hAnsi="Arial" w:cs="Arial"/>
          <w:sz w:val="22"/>
          <w:szCs w:val="22"/>
        </w:rPr>
        <w:t>[</w:t>
      </w:r>
      <w:r w:rsidR="004929B8" w:rsidRPr="5E239C3C">
        <w:rPr>
          <w:rFonts w:ascii="Arial" w:hAnsi="Arial" w:cs="Arial"/>
          <w:b/>
          <w:bCs/>
          <w:sz w:val="22"/>
          <w:szCs w:val="22"/>
        </w:rPr>
        <w:t>NOTE:</w:t>
      </w:r>
      <w:r w:rsidR="004929B8" w:rsidRPr="5E239C3C">
        <w:rPr>
          <w:rFonts w:ascii="Arial" w:hAnsi="Arial" w:cs="Arial"/>
          <w:sz w:val="22"/>
          <w:szCs w:val="22"/>
        </w:rPr>
        <w:t xml:space="preserve"> Only include this if your PTA plans to offer </w:t>
      </w:r>
      <w:r w:rsidR="002C09AE" w:rsidRPr="5E239C3C">
        <w:rPr>
          <w:rFonts w:ascii="Arial" w:hAnsi="Arial" w:cs="Arial"/>
          <w:sz w:val="22"/>
          <w:szCs w:val="22"/>
        </w:rPr>
        <w:t>supplies</w:t>
      </w:r>
      <w:r w:rsidR="004929B8" w:rsidRPr="5E239C3C">
        <w:rPr>
          <w:rFonts w:ascii="Arial" w:hAnsi="Arial" w:cs="Arial"/>
          <w:sz w:val="22"/>
          <w:szCs w:val="22"/>
        </w:rPr>
        <w:t xml:space="preserve"> to at least some families.]</w:t>
      </w:r>
    </w:p>
    <w:p w14:paraId="177162ED" w14:textId="77777777" w:rsidR="000B498D" w:rsidRPr="000B498D" w:rsidRDefault="000B498D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FB1850B" w14:textId="0FA71230" w:rsidR="002D440A" w:rsidRDefault="002D440A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737EBD45">
        <w:rPr>
          <w:rFonts w:ascii="Arial" w:hAnsi="Arial" w:cs="Arial"/>
          <w:color w:val="000000" w:themeColor="text1"/>
          <w:sz w:val="22"/>
          <w:szCs w:val="22"/>
        </w:rPr>
        <w:t>Technology </w:t>
      </w:r>
      <w:r w:rsidR="00FD4B84" w:rsidRPr="737EBD45">
        <w:rPr>
          <w:rFonts w:ascii="Arial" w:hAnsi="Arial" w:cs="Arial"/>
          <w:sz w:val="22"/>
          <w:szCs w:val="22"/>
        </w:rPr>
        <w:t>[</w:t>
      </w:r>
      <w:r w:rsidR="00FD4B84" w:rsidRPr="737EBD45">
        <w:rPr>
          <w:rFonts w:ascii="Arial" w:hAnsi="Arial" w:cs="Arial"/>
          <w:b/>
          <w:bCs/>
          <w:sz w:val="22"/>
          <w:szCs w:val="22"/>
        </w:rPr>
        <w:t>NOTE:</w:t>
      </w:r>
      <w:r w:rsidR="00FD4B84" w:rsidRPr="737EBD45">
        <w:rPr>
          <w:rFonts w:ascii="Arial" w:hAnsi="Arial" w:cs="Arial"/>
          <w:sz w:val="22"/>
          <w:szCs w:val="22"/>
        </w:rPr>
        <w:t xml:space="preserve"> </w:t>
      </w:r>
      <w:r w:rsidR="00BB4374" w:rsidRPr="737EBD45">
        <w:rPr>
          <w:rFonts w:ascii="Arial" w:hAnsi="Arial" w:cs="Arial"/>
          <w:sz w:val="22"/>
          <w:szCs w:val="22"/>
        </w:rPr>
        <w:t>As opposed to the Tech-Free model, this</w:t>
      </w:r>
      <w:r w:rsidR="00FD4B84" w:rsidRPr="737EBD45">
        <w:rPr>
          <w:rFonts w:ascii="Arial" w:hAnsi="Arial" w:cs="Arial"/>
          <w:sz w:val="22"/>
          <w:szCs w:val="22"/>
        </w:rPr>
        <w:t xml:space="preserve"> model requires families to use technology. This is helpful to collect to ensure that families are prepared and understand what this </w:t>
      </w:r>
      <w:r w:rsidR="001664AE" w:rsidRPr="737EBD45">
        <w:rPr>
          <w:rFonts w:ascii="Arial" w:hAnsi="Arial" w:cs="Arial"/>
          <w:sz w:val="22"/>
          <w:szCs w:val="22"/>
        </w:rPr>
        <w:t>program</w:t>
      </w:r>
      <w:r w:rsidR="00FD4B84" w:rsidRPr="737EBD45">
        <w:rPr>
          <w:rFonts w:ascii="Arial" w:hAnsi="Arial" w:cs="Arial"/>
          <w:sz w:val="22"/>
          <w:szCs w:val="22"/>
        </w:rPr>
        <w:t xml:space="preserve"> </w:t>
      </w:r>
      <w:r w:rsidR="0031478B" w:rsidRPr="737EBD45">
        <w:rPr>
          <w:rFonts w:ascii="Arial" w:hAnsi="Arial" w:cs="Arial"/>
          <w:sz w:val="22"/>
          <w:szCs w:val="22"/>
        </w:rPr>
        <w:t xml:space="preserve">requires. If someone </w:t>
      </w:r>
      <w:r w:rsidR="128709D8" w:rsidRPr="737EBD45">
        <w:rPr>
          <w:rFonts w:ascii="Arial" w:hAnsi="Arial" w:cs="Arial"/>
          <w:sz w:val="22"/>
          <w:szCs w:val="22"/>
        </w:rPr>
        <w:t>says,</w:t>
      </w:r>
      <w:r w:rsidR="0031478B" w:rsidRPr="737EBD45">
        <w:rPr>
          <w:rFonts w:ascii="Arial" w:hAnsi="Arial" w:cs="Arial"/>
          <w:sz w:val="22"/>
          <w:szCs w:val="22"/>
        </w:rPr>
        <w:t xml:space="preserve"> “I do not have access…”, you can </w:t>
      </w:r>
      <w:r w:rsidR="39124AEC" w:rsidRPr="737EBD45">
        <w:rPr>
          <w:rFonts w:ascii="Arial" w:hAnsi="Arial" w:cs="Arial"/>
          <w:sz w:val="22"/>
          <w:szCs w:val="22"/>
        </w:rPr>
        <w:t xml:space="preserve">contact them </w:t>
      </w:r>
      <w:r w:rsidR="0031478B" w:rsidRPr="737EBD45">
        <w:rPr>
          <w:rFonts w:ascii="Arial" w:hAnsi="Arial" w:cs="Arial"/>
          <w:sz w:val="22"/>
          <w:szCs w:val="22"/>
        </w:rPr>
        <w:t>using the email provided to explain</w:t>
      </w:r>
      <w:r w:rsidR="00FD4B84" w:rsidRPr="737EBD45">
        <w:rPr>
          <w:rFonts w:ascii="Arial" w:hAnsi="Arial" w:cs="Arial"/>
          <w:sz w:val="22"/>
          <w:szCs w:val="22"/>
        </w:rPr>
        <w:t>.]</w:t>
      </w:r>
    </w:p>
    <w:p w14:paraId="4849BD34" w14:textId="5226694D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confirm that I have access to technology </w:t>
      </w:r>
      <w:r w:rsidR="001664AE">
        <w:rPr>
          <w:rFonts w:ascii="Arial" w:hAnsi="Arial" w:cs="Arial"/>
          <w:color w:val="000000"/>
          <w:sz w:val="22"/>
          <w:szCs w:val="22"/>
        </w:rPr>
        <w:t>and will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se it to participate with my </w:t>
      </w:r>
      <w:r w:rsidR="001664AE" w:rsidRPr="00036197">
        <w:rPr>
          <w:rFonts w:ascii="Arial" w:hAnsi="Arial" w:cs="Arial"/>
          <w:sz w:val="22"/>
          <w:szCs w:val="22"/>
        </w:rPr>
        <w:t>family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at our own pace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4FEC554C" w14:textId="4C0D2B98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do not have access to technology to use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to participate.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35B3618" w14:textId="77777777" w:rsidR="000B498D" w:rsidRPr="000B498D" w:rsidRDefault="000B498D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91238B" w14:textId="534D4046" w:rsidR="002D440A" w:rsidRDefault="002D440A" w:rsidP="5E239C3C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>Photo consent </w:t>
      </w:r>
      <w:r w:rsidR="0031478B" w:rsidRPr="5E239C3C">
        <w:rPr>
          <w:rFonts w:ascii="Arial" w:hAnsi="Arial" w:cs="Arial"/>
          <w:sz w:val="22"/>
          <w:szCs w:val="22"/>
        </w:rPr>
        <w:t>[</w:t>
      </w:r>
      <w:r w:rsidR="0031478B" w:rsidRPr="5E239C3C">
        <w:rPr>
          <w:rFonts w:ascii="Arial" w:hAnsi="Arial" w:cs="Arial"/>
          <w:b/>
          <w:bCs/>
          <w:sz w:val="22"/>
          <w:szCs w:val="22"/>
        </w:rPr>
        <w:t>NOTE:</w:t>
      </w:r>
      <w:r w:rsidR="0031478B" w:rsidRPr="5E239C3C">
        <w:rPr>
          <w:rFonts w:ascii="Arial" w:hAnsi="Arial" w:cs="Arial"/>
          <w:sz w:val="22"/>
          <w:szCs w:val="22"/>
        </w:rPr>
        <w:t xml:space="preserve"> This helps your PTA get participants to actually complete the </w:t>
      </w:r>
      <w:r w:rsidR="0031478B" w:rsidRPr="000B498D">
        <w:rPr>
          <w:rFonts w:ascii="Arial" w:hAnsi="Arial" w:cs="Arial"/>
          <w:sz w:val="22"/>
          <w:szCs w:val="22"/>
        </w:rPr>
        <w:t>media release form</w:t>
      </w:r>
      <w:r w:rsidR="00B74F8E" w:rsidRPr="5E239C3C">
        <w:rPr>
          <w:rFonts w:ascii="Arial" w:hAnsi="Arial" w:cs="Arial"/>
          <w:sz w:val="22"/>
          <w:szCs w:val="22"/>
        </w:rPr>
        <w:t>, meaning your PTA can share the photos with National PTA. This also covers your PTA for posting photos taken during the event.</w:t>
      </w:r>
      <w:r w:rsidR="0031478B" w:rsidRPr="5E239C3C">
        <w:rPr>
          <w:rFonts w:ascii="Arial" w:hAnsi="Arial" w:cs="Arial"/>
          <w:sz w:val="22"/>
          <w:szCs w:val="22"/>
        </w:rPr>
        <w:t>]</w:t>
      </w:r>
    </w:p>
    <w:p w14:paraId="330D6AA8" w14:textId="70271073" w:rsidR="002D440A" w:rsidRDefault="002D440A" w:rsidP="5E239C3C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I agree to have pictures </w:t>
      </w:r>
      <w:r w:rsidR="001664AE" w:rsidRPr="5E239C3C">
        <w:rPr>
          <w:rFonts w:ascii="Arial" w:hAnsi="Arial" w:cs="Arial"/>
          <w:color w:val="000000" w:themeColor="text1"/>
          <w:sz w:val="22"/>
          <w:szCs w:val="22"/>
        </w:rPr>
        <w:t>that I share</w:t>
      </w:r>
      <w:r w:rsidR="00036197" w:rsidRPr="5E239C3C">
        <w:rPr>
          <w:rFonts w:ascii="Arial" w:hAnsi="Arial" w:cs="Arial"/>
          <w:color w:val="000000" w:themeColor="text1"/>
          <w:sz w:val="22"/>
          <w:szCs w:val="22"/>
        </w:rPr>
        <w:t xml:space="preserve"> with my PTA</w:t>
      </w:r>
      <w:r w:rsidR="001664AE" w:rsidRPr="5E239C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of my child/ren and me posted </w:t>
      </w:r>
      <w:r w:rsidR="001664AE" w:rsidRPr="5E239C3C">
        <w:rPr>
          <w:rFonts w:ascii="Arial" w:hAnsi="Arial" w:cs="Arial"/>
          <w:color w:val="000000" w:themeColor="text1"/>
          <w:sz w:val="22"/>
          <w:szCs w:val="22"/>
        </w:rPr>
        <w:t>publicly</w:t>
      </w:r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. By selecting this, I commit to submitting a </w:t>
      </w:r>
      <w:hyperlink r:id="rId12" w:history="1">
        <w:r w:rsidRPr="000B498D">
          <w:rPr>
            <w:rStyle w:val="Hyperlink"/>
            <w:rFonts w:ascii="Arial" w:hAnsi="Arial" w:cs="Arial"/>
            <w:sz w:val="22"/>
            <w:szCs w:val="22"/>
          </w:rPr>
          <w:t>media release form</w:t>
        </w:r>
      </w:hyperlink>
      <w:r w:rsidRPr="5E239C3C">
        <w:rPr>
          <w:rFonts w:ascii="Arial" w:hAnsi="Arial" w:cs="Arial"/>
          <w:color w:val="000000" w:themeColor="text1"/>
          <w:sz w:val="22"/>
          <w:szCs w:val="22"/>
        </w:rPr>
        <w:t xml:space="preserve"> if I send any photos of my family from this event. Alternatively, I will share photos via social media </w:t>
      </w:r>
      <w:r w:rsidR="00036197" w:rsidRPr="5E239C3C">
        <w:rPr>
          <w:rFonts w:ascii="Arial" w:hAnsi="Arial" w:cs="Arial"/>
          <w:color w:val="000000" w:themeColor="text1"/>
          <w:sz w:val="22"/>
          <w:szCs w:val="22"/>
        </w:rPr>
        <w:t xml:space="preserve">and tag my PTA </w:t>
      </w:r>
      <w:r w:rsidRPr="5E239C3C">
        <w:rPr>
          <w:rFonts w:ascii="Arial" w:hAnsi="Arial" w:cs="Arial"/>
          <w:color w:val="000000" w:themeColor="text1"/>
          <w:sz w:val="22"/>
          <w:szCs w:val="22"/>
        </w:rPr>
        <w:t>where a media release form isn’t required.</w:t>
      </w:r>
      <w:r w:rsidR="00435696" w:rsidRPr="5E239C3C">
        <w:rPr>
          <w:rFonts w:ascii="Arial" w:hAnsi="Arial" w:cs="Arial"/>
          <w:color w:val="000000" w:themeColor="text1"/>
          <w:sz w:val="22"/>
          <w:szCs w:val="22"/>
        </w:rPr>
        <w:t xml:space="preserve"> This does not require you to share pictures, it is just a requirement if you do choose to.</w:t>
      </w:r>
    </w:p>
    <w:p w14:paraId="1AE31842" w14:textId="77777777" w:rsidR="002D440A" w:rsidRPr="000E662D" w:rsidRDefault="002D440A" w:rsidP="00657761">
      <w:pPr>
        <w:rPr>
          <w:rFonts w:ascii="Arial" w:hAnsi="Arial" w:cs="Arial"/>
          <w:sz w:val="22"/>
          <w:szCs w:val="22"/>
        </w:rPr>
      </w:pPr>
    </w:p>
    <w:p w14:paraId="54FBAE92" w14:textId="77777777" w:rsidR="00423A28" w:rsidRDefault="00423A28" w:rsidP="001356B7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3A28" w:rsidSect="0007645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76CA" w14:textId="77777777" w:rsidR="003B27DA" w:rsidRDefault="003B27DA" w:rsidP="0007645B">
      <w:r>
        <w:separator/>
      </w:r>
    </w:p>
  </w:endnote>
  <w:endnote w:type="continuationSeparator" w:id="0">
    <w:p w14:paraId="3809A901" w14:textId="77777777" w:rsidR="003B27DA" w:rsidRDefault="003B27DA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18273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0FD0" w14:textId="77777777" w:rsidR="003B27DA" w:rsidRDefault="003B27DA" w:rsidP="0007645B">
      <w:r>
        <w:separator/>
      </w:r>
    </w:p>
  </w:footnote>
  <w:footnote w:type="continuationSeparator" w:id="0">
    <w:p w14:paraId="0F6364E1" w14:textId="77777777" w:rsidR="003B27DA" w:rsidRDefault="003B27DA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810AF"/>
    <w:multiLevelType w:val="multilevel"/>
    <w:tmpl w:val="143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10"/>
  </w:num>
  <w:num w:numId="13">
    <w:abstractNumId w:val="9"/>
  </w:num>
  <w:num w:numId="14">
    <w:abstractNumId w:val="27"/>
  </w:num>
  <w:num w:numId="15">
    <w:abstractNumId w:val="18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23"/>
  </w:num>
  <w:num w:numId="23">
    <w:abstractNumId w:val="25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9"/>
  </w:num>
  <w:num w:numId="31">
    <w:abstractNumId w:val="19"/>
  </w:num>
  <w:num w:numId="3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36197"/>
    <w:rsid w:val="000469E1"/>
    <w:rsid w:val="000546C4"/>
    <w:rsid w:val="00072003"/>
    <w:rsid w:val="0007645B"/>
    <w:rsid w:val="000A1FE0"/>
    <w:rsid w:val="000A6EAD"/>
    <w:rsid w:val="000B498D"/>
    <w:rsid w:val="000D2D3A"/>
    <w:rsid w:val="000E662D"/>
    <w:rsid w:val="000F33E0"/>
    <w:rsid w:val="001356B7"/>
    <w:rsid w:val="001510A9"/>
    <w:rsid w:val="001601ED"/>
    <w:rsid w:val="00163C60"/>
    <w:rsid w:val="001664AE"/>
    <w:rsid w:val="0017162F"/>
    <w:rsid w:val="001A20DE"/>
    <w:rsid w:val="001B6F51"/>
    <w:rsid w:val="002466FA"/>
    <w:rsid w:val="002572E7"/>
    <w:rsid w:val="002B4F15"/>
    <w:rsid w:val="002C09AE"/>
    <w:rsid w:val="002C0C88"/>
    <w:rsid w:val="002D440A"/>
    <w:rsid w:val="002E01E0"/>
    <w:rsid w:val="0031478B"/>
    <w:rsid w:val="00324C1F"/>
    <w:rsid w:val="0033540D"/>
    <w:rsid w:val="003B2710"/>
    <w:rsid w:val="003B27DA"/>
    <w:rsid w:val="003E18B6"/>
    <w:rsid w:val="003E32D3"/>
    <w:rsid w:val="00404380"/>
    <w:rsid w:val="00423A28"/>
    <w:rsid w:val="00435696"/>
    <w:rsid w:val="004451D1"/>
    <w:rsid w:val="00461468"/>
    <w:rsid w:val="004929B8"/>
    <w:rsid w:val="004B70F3"/>
    <w:rsid w:val="004C5E81"/>
    <w:rsid w:val="00511A98"/>
    <w:rsid w:val="00595727"/>
    <w:rsid w:val="005B60DB"/>
    <w:rsid w:val="005D10E3"/>
    <w:rsid w:val="005D43AD"/>
    <w:rsid w:val="0062535B"/>
    <w:rsid w:val="00626C60"/>
    <w:rsid w:val="00657761"/>
    <w:rsid w:val="006633FD"/>
    <w:rsid w:val="006C2BED"/>
    <w:rsid w:val="00710DFD"/>
    <w:rsid w:val="00733A3A"/>
    <w:rsid w:val="007424AE"/>
    <w:rsid w:val="007703F4"/>
    <w:rsid w:val="007D6761"/>
    <w:rsid w:val="007F35EE"/>
    <w:rsid w:val="007F5736"/>
    <w:rsid w:val="00891B44"/>
    <w:rsid w:val="008C60D1"/>
    <w:rsid w:val="00901D30"/>
    <w:rsid w:val="0094421E"/>
    <w:rsid w:val="0094643B"/>
    <w:rsid w:val="0095132C"/>
    <w:rsid w:val="0096185E"/>
    <w:rsid w:val="009978B7"/>
    <w:rsid w:val="00A21409"/>
    <w:rsid w:val="00AB6BD0"/>
    <w:rsid w:val="00AF0D16"/>
    <w:rsid w:val="00B66B3B"/>
    <w:rsid w:val="00B7385E"/>
    <w:rsid w:val="00B74F8E"/>
    <w:rsid w:val="00BB4374"/>
    <w:rsid w:val="00BC291A"/>
    <w:rsid w:val="00C41D19"/>
    <w:rsid w:val="00CC1481"/>
    <w:rsid w:val="00CC3FEE"/>
    <w:rsid w:val="00D46864"/>
    <w:rsid w:val="00D52E5C"/>
    <w:rsid w:val="00D556E3"/>
    <w:rsid w:val="00DF4FFD"/>
    <w:rsid w:val="00E01F42"/>
    <w:rsid w:val="00E11B40"/>
    <w:rsid w:val="00E20DCF"/>
    <w:rsid w:val="00E26BB9"/>
    <w:rsid w:val="00E40551"/>
    <w:rsid w:val="00E51E84"/>
    <w:rsid w:val="00E72143"/>
    <w:rsid w:val="00E73638"/>
    <w:rsid w:val="00EB64F4"/>
    <w:rsid w:val="00ED06B6"/>
    <w:rsid w:val="00ED4478"/>
    <w:rsid w:val="00ED50F1"/>
    <w:rsid w:val="00EF7FDC"/>
    <w:rsid w:val="00F305A7"/>
    <w:rsid w:val="00F63C36"/>
    <w:rsid w:val="00F849AB"/>
    <w:rsid w:val="00FA0EF3"/>
    <w:rsid w:val="00FC1176"/>
    <w:rsid w:val="00FD4B84"/>
    <w:rsid w:val="01CB7C45"/>
    <w:rsid w:val="0A751E94"/>
    <w:rsid w:val="0D9396F9"/>
    <w:rsid w:val="128709D8"/>
    <w:rsid w:val="16AB942E"/>
    <w:rsid w:val="17C143FF"/>
    <w:rsid w:val="1E555AE1"/>
    <w:rsid w:val="225D3081"/>
    <w:rsid w:val="39124AEC"/>
    <w:rsid w:val="40CD5377"/>
    <w:rsid w:val="49B2C407"/>
    <w:rsid w:val="4C2DE012"/>
    <w:rsid w:val="4EB81701"/>
    <w:rsid w:val="508D58D0"/>
    <w:rsid w:val="5B088F9A"/>
    <w:rsid w:val="5C074546"/>
    <w:rsid w:val="5CDAD673"/>
    <w:rsid w:val="5E239C3C"/>
    <w:rsid w:val="69FD217A"/>
    <w:rsid w:val="737EBD45"/>
    <w:rsid w:val="739806AC"/>
    <w:rsid w:val="796B37D6"/>
    <w:rsid w:val="7D52D38C"/>
    <w:rsid w:val="7FB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a.org/docs/default-source/files/programs/stem/2021/bayer/at-your-own-pace/media-release-form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docs/default-source/files/programs/stem/2021/bayer/real-time/materials-list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ta.org/docs/default-source/files/programs/stem/2021/bayer/real-time/materials-lis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8</cp:revision>
  <dcterms:created xsi:type="dcterms:W3CDTF">2020-12-21T23:55:00Z</dcterms:created>
  <dcterms:modified xsi:type="dcterms:W3CDTF">2021-01-11T20:37:00Z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