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47B3" w14:textId="77777777" w:rsidR="000D7D58" w:rsidRPr="002E3132" w:rsidRDefault="000D7D58" w:rsidP="000D7D58">
      <w:pPr>
        <w:jc w:val="center"/>
        <w:rPr>
          <w:rFonts w:ascii="Arial" w:hAnsi="Arial" w:cs="Arial"/>
          <w:sz w:val="20"/>
          <w:szCs w:val="20"/>
        </w:rPr>
      </w:pPr>
      <w:r w:rsidRPr="002E3132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49B70DC6" wp14:editId="0E983003">
            <wp:extent cx="5443268" cy="11700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902" cy="118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9995" w14:textId="77777777" w:rsidR="000D7D58" w:rsidRPr="00D65DA0" w:rsidRDefault="000D7D58" w:rsidP="000D7D58">
      <w:pPr>
        <w:autoSpaceDE w:val="0"/>
        <w:autoSpaceDN w:val="0"/>
        <w:adjustRightInd w:val="0"/>
        <w:spacing w:before="240"/>
        <w:jc w:val="center"/>
        <w:rPr>
          <w:rFonts w:ascii="Arial" w:eastAsia="Cambria" w:hAnsi="Arial" w:cs="Arial"/>
          <w:szCs w:val="24"/>
        </w:rPr>
      </w:pPr>
      <w:r w:rsidRPr="002E313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696B6" wp14:editId="0380CA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69.5pt,-0.05pt" strokecolor="#ed7d31" strokeweight="0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17365D"/>
          <w:sz w:val="28"/>
          <w:szCs w:val="28"/>
          <w:highlight w:val="yellow"/>
          <w:bdr w:val="nil"/>
          <w:lang w:val="es-ES_tradnl"/>
        </w:rPr>
        <w:t xml:space="preserve">EJEMPLO DE CARTA DE SOLICITUD DE DONACIÓN </w:t>
      </w:r>
    </w:p>
    <w:p w14:paraId="56A3D71F" w14:textId="77777777" w:rsidR="000D7D58" w:rsidRPr="00F9206C" w:rsidRDefault="000D7D58" w:rsidP="000D7D58">
      <w:pPr>
        <w:pStyle w:val="Sinespaciado"/>
        <w:spacing w:line="360" w:lineRule="auto"/>
        <w:rPr>
          <w:rFonts w:ascii="Arial" w:hAnsi="Arial" w:cs="Arial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es-ES_tradnl"/>
        </w:rPr>
        <w:t xml:space="preserve">Estimado/a </w:t>
      </w:r>
      <w:r>
        <w:rPr>
          <w:rFonts w:ascii="Arial" w:eastAsia="Arial" w:hAnsi="Arial" w:cs="Arial"/>
          <w:bdr w:val="nil"/>
          <w:lang w:val="es-ES_tradnl"/>
        </w:rPr>
        <w:t>[ESCRIBA EL NOMBRE]</w:t>
      </w:r>
      <w:r>
        <w:rPr>
          <w:rFonts w:ascii="Arial" w:eastAsia="Arial" w:hAnsi="Arial" w:cs="Arial"/>
          <w:highlight w:val="yellow"/>
          <w:bdr w:val="nil"/>
          <w:lang w:val="es-ES_tradnl"/>
        </w:rPr>
        <w:t>:</w:t>
      </w:r>
    </w:p>
    <w:p w14:paraId="6680B2FA" w14:textId="77777777" w:rsidR="000D7D58" w:rsidRPr="001A5789" w:rsidRDefault="000D7D58" w:rsidP="000D7D58">
      <w:pPr>
        <w:pStyle w:val="Sinespaciado"/>
        <w:tabs>
          <w:tab w:val="left" w:pos="2010"/>
        </w:tabs>
        <w:spacing w:line="360" w:lineRule="auto"/>
        <w:ind w:left="270"/>
        <w:rPr>
          <w:rFonts w:ascii="Arial" w:eastAsia="Times New Roman" w:hAnsi="Arial" w:cs="Arial"/>
          <w:szCs w:val="24"/>
        </w:rPr>
      </w:pPr>
      <w:r w:rsidRPr="001A5789">
        <w:rPr>
          <w:rFonts w:ascii="Arial" w:eastAsia="Times New Roman" w:hAnsi="Arial" w:cs="Arial"/>
          <w:szCs w:val="24"/>
        </w:rPr>
        <w:tab/>
      </w:r>
    </w:p>
    <w:p w14:paraId="725EFE2E" w14:textId="77777777" w:rsidR="000D7D58" w:rsidRPr="001A5789" w:rsidRDefault="000D7D58" w:rsidP="000D7D58">
      <w:pPr>
        <w:pStyle w:val="Sinespaciado"/>
        <w:spacing w:line="360" w:lineRule="auto"/>
        <w:ind w:left="270"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t>¿Sabía que las carreras en Ciencia, Tecnología, Ingeniería y Matemáticas (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, por sus siglas en inglés) están creciendo más rápido que el resto de los campos? ¿Sabía que actualmente las empresas de los Estados Unidos tienen más ofertas de empleo en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que postulantes calificados? ¿Quiere ayudar a los estudiantes de [</w:t>
      </w:r>
      <w:r>
        <w:rPr>
          <w:rFonts w:ascii="Arial" w:eastAsia="Arial" w:hAnsi="Arial" w:cs="Arial"/>
          <w:highlight w:val="yellow"/>
          <w:bdr w:val="nil"/>
          <w:lang w:val="es-ES_tradnl"/>
        </w:rPr>
        <w:t>Escriba el Nombre de la Escuela</w:t>
      </w:r>
      <w:r>
        <w:rPr>
          <w:rFonts w:ascii="Arial" w:eastAsia="Arial" w:hAnsi="Arial" w:cs="Arial"/>
          <w:bdr w:val="nil"/>
          <w:lang w:val="es-ES_tradnl"/>
        </w:rPr>
        <w:t xml:space="preserve">] a ser parte de la solución? </w:t>
      </w:r>
    </w:p>
    <w:p w14:paraId="414A10FD" w14:textId="77777777" w:rsidR="000D7D58" w:rsidRPr="001A5789" w:rsidRDefault="000D7D58" w:rsidP="000D7D58">
      <w:pPr>
        <w:pStyle w:val="Sinespaciado"/>
        <w:spacing w:line="360" w:lineRule="auto"/>
        <w:ind w:left="270"/>
        <w:rPr>
          <w:rFonts w:ascii="Arial" w:eastAsia="Times New Roman" w:hAnsi="Arial" w:cs="Arial"/>
          <w:szCs w:val="24"/>
        </w:rPr>
      </w:pPr>
    </w:p>
    <w:p w14:paraId="517A9180" w14:textId="77777777" w:rsidR="000D7D58" w:rsidRPr="001A5789" w:rsidRDefault="000D7D58" w:rsidP="000D7D58">
      <w:pPr>
        <w:pStyle w:val="Sinespaciado"/>
        <w:spacing w:line="360" w:lineRule="auto"/>
        <w:ind w:left="270"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t xml:space="preserve">Estamos buscando donaciones que nos ayuden a reclutar a los estudiantes y las familias al evento Noche de Matemáticas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+ Familias de </w:t>
      </w:r>
      <w:r>
        <w:rPr>
          <w:rFonts w:ascii="Arial" w:eastAsia="Arial" w:hAnsi="Arial" w:cs="Arial"/>
          <w:highlight w:val="yellow"/>
          <w:bdr w:val="nil"/>
          <w:lang w:val="es-ES_tradnl"/>
        </w:rPr>
        <w:t xml:space="preserve">[escriba el nombre de su </w:t>
      </w:r>
      <w:proofErr w:type="spellStart"/>
      <w:r>
        <w:rPr>
          <w:rFonts w:ascii="Arial" w:eastAsia="Arial" w:hAnsi="Arial" w:cs="Arial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highlight w:val="yellow"/>
          <w:bdr w:val="nil"/>
          <w:lang w:val="es-ES_tradnl"/>
        </w:rPr>
        <w:t>]</w:t>
      </w:r>
      <w:r>
        <w:rPr>
          <w:rFonts w:ascii="Arial" w:eastAsia="Arial" w:hAnsi="Arial" w:cs="Arial"/>
          <w:bdr w:val="nil"/>
          <w:lang w:val="es-ES_tradnl"/>
        </w:rPr>
        <w:t xml:space="preserve">, patrocinado por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, a las </w:t>
      </w:r>
      <w:r>
        <w:rPr>
          <w:rFonts w:ascii="Arial" w:eastAsia="Arial" w:hAnsi="Arial" w:cs="Arial"/>
          <w:highlight w:val="yellow"/>
          <w:bdr w:val="nil"/>
          <w:lang w:val="es-ES_tradnl"/>
        </w:rPr>
        <w:t>[Escriba la Hora]</w:t>
      </w:r>
      <w:r>
        <w:rPr>
          <w:rFonts w:ascii="Arial" w:eastAsia="Arial" w:hAnsi="Arial" w:cs="Arial"/>
          <w:bdr w:val="nil"/>
          <w:lang w:val="es-ES_tradnl"/>
        </w:rPr>
        <w:t xml:space="preserve"> el </w:t>
      </w:r>
      <w:r>
        <w:rPr>
          <w:rFonts w:ascii="Arial" w:eastAsia="Arial" w:hAnsi="Arial" w:cs="Arial"/>
          <w:highlight w:val="yellow"/>
          <w:bdr w:val="nil"/>
          <w:lang w:val="es-ES_tradnl"/>
        </w:rPr>
        <w:t>[Escriba el Día]</w:t>
      </w:r>
      <w:r>
        <w:rPr>
          <w:rFonts w:ascii="Arial" w:eastAsia="Arial" w:hAnsi="Arial" w:cs="Arial"/>
          <w:bdr w:val="nil"/>
          <w:lang w:val="es-ES_tradnl"/>
        </w:rPr>
        <w:t xml:space="preserve"> en </w:t>
      </w:r>
      <w:r>
        <w:rPr>
          <w:rFonts w:ascii="Arial" w:eastAsia="Arial" w:hAnsi="Arial" w:cs="Arial"/>
          <w:highlight w:val="yellow"/>
          <w:bdr w:val="nil"/>
          <w:lang w:val="es-ES_tradnl"/>
        </w:rPr>
        <w:t>[Escriba el Lugar]</w:t>
      </w:r>
      <w:r>
        <w:rPr>
          <w:rFonts w:ascii="Arial" w:eastAsia="Arial" w:hAnsi="Arial" w:cs="Arial"/>
          <w:bdr w:val="nil"/>
          <w:lang w:val="es-ES_tradnl"/>
        </w:rPr>
        <w:t xml:space="preserve">. </w:t>
      </w:r>
    </w:p>
    <w:p w14:paraId="662CC24D" w14:textId="77777777" w:rsidR="000D7D58" w:rsidRPr="001A5789" w:rsidRDefault="000D7D58" w:rsidP="000D7D58">
      <w:pPr>
        <w:pStyle w:val="Sinespaciado"/>
        <w:spacing w:line="360" w:lineRule="auto"/>
        <w:ind w:left="270"/>
        <w:rPr>
          <w:rFonts w:ascii="Arial" w:eastAsia="Times New Roman" w:hAnsi="Arial" w:cs="Arial"/>
          <w:i/>
          <w:szCs w:val="24"/>
        </w:rPr>
      </w:pPr>
    </w:p>
    <w:p w14:paraId="5E26E5E7" w14:textId="77777777" w:rsidR="000D7D58" w:rsidRPr="001A5789" w:rsidRDefault="000D7D58" w:rsidP="000D7D58">
      <w:pPr>
        <w:pStyle w:val="Sinespaciado"/>
        <w:spacing w:line="360" w:lineRule="auto"/>
        <w:ind w:left="270"/>
        <w:rPr>
          <w:rFonts w:ascii="Arial" w:eastAsia="Times New Roman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t xml:space="preserve">En nuestra Noche de Matemáticas, los estudiantes y los padres/tutores trabajan juntos para ver cuán divertidas pueden ser las Matemáticas. Esta "chispa" temprana puede ayudar a promover un interés y una apreciación para toda la vida en los temas de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. Los padres también aprenden cosas sencillas que pueden hacer en el hogar para fomentar el interés continuo de sus estudiantes en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. Más importante aún, las familias tienen la oportunidad de </w:t>
      </w:r>
      <w:r>
        <w:rPr>
          <w:rFonts w:ascii="Arial" w:eastAsia="Arial" w:hAnsi="Arial" w:cs="Arial"/>
          <w:b/>
          <w:bCs/>
          <w:bdr w:val="nil"/>
          <w:lang w:val="es-ES_tradnl"/>
        </w:rPr>
        <w:t>conectar con la comunidad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 w:rsidRPr="000D7D58">
        <w:rPr>
          <w:rFonts w:ascii="Arial" w:eastAsia="Arial" w:hAnsi="Arial" w:cs="Arial"/>
          <w:b/>
          <w:bdr w:val="nil"/>
          <w:lang w:val="es-ES_tradnl"/>
        </w:rPr>
        <w:t>mientras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bdr w:val="nil"/>
          <w:lang w:val="es-ES_tradnl"/>
        </w:rPr>
        <w:t>aprendemos y jugamos juntos</w:t>
      </w:r>
      <w:r>
        <w:rPr>
          <w:rFonts w:ascii="Arial" w:eastAsia="Arial" w:hAnsi="Arial" w:cs="Arial"/>
          <w:bdr w:val="nil"/>
          <w:lang w:val="es-ES_tradnl"/>
        </w:rPr>
        <w:t xml:space="preserve">. </w:t>
      </w:r>
    </w:p>
    <w:p w14:paraId="154EB845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</w:p>
    <w:p w14:paraId="07FFF162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t xml:space="preserve">Su donación de fondos, productos o servicios puede ayudarnos a reclutar y atraer </w:t>
      </w:r>
      <w:r w:rsidR="002C4283">
        <w:rPr>
          <w:rFonts w:ascii="Arial" w:eastAsia="Arial" w:hAnsi="Arial" w:cs="Arial"/>
          <w:bdr w:val="nil"/>
          <w:lang w:val="es-ES_tradnl"/>
        </w:rPr>
        <w:t xml:space="preserve">a </w:t>
      </w:r>
      <w:bookmarkStart w:id="0" w:name="_GoBack"/>
      <w:bookmarkEnd w:id="0"/>
      <w:r>
        <w:rPr>
          <w:rFonts w:ascii="Arial" w:eastAsia="Arial" w:hAnsi="Arial" w:cs="Arial"/>
          <w:bdr w:val="nil"/>
          <w:lang w:val="es-ES_tradnl"/>
        </w:rPr>
        <w:t xml:space="preserve">más familias para que asistan a nuestra Noche de Matemáticas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+ Familias. Sabemos lo importantes que pueden ser las Matemáticas y nos encantaría recibir su ayuda para involucrar a todos los estudiantes y familias posibles en nuestra Noche de Matemáticas. </w:t>
      </w:r>
    </w:p>
    <w:p w14:paraId="00DBE691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</w:p>
    <w:p w14:paraId="0F28F15D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t xml:space="preserve">Si está interesado/a en saber más sobre cómo hacer una donación, por favor comuníquese con </w:t>
      </w:r>
      <w:r>
        <w:rPr>
          <w:rFonts w:ascii="Arial" w:eastAsia="Arial" w:hAnsi="Arial" w:cs="Arial"/>
          <w:highlight w:val="yellow"/>
          <w:bdr w:val="nil"/>
          <w:lang w:val="es-ES_tradnl"/>
        </w:rPr>
        <w:t>[ESCRIBA EL NOMBRE]</w:t>
      </w:r>
      <w:r>
        <w:rPr>
          <w:rFonts w:ascii="Arial" w:eastAsia="Arial" w:hAnsi="Arial" w:cs="Arial"/>
          <w:bdr w:val="nil"/>
          <w:lang w:val="es-ES_tradnl"/>
        </w:rPr>
        <w:t xml:space="preserve"> a/l </w:t>
      </w:r>
      <w:r>
        <w:rPr>
          <w:rFonts w:ascii="Arial" w:eastAsia="Arial" w:hAnsi="Arial" w:cs="Arial"/>
          <w:highlight w:val="yellow"/>
          <w:bdr w:val="nil"/>
          <w:lang w:val="es-ES_tradnl"/>
        </w:rPr>
        <w:t>[ESCRIBA el Número Telefónico o Correo Electrónico]</w:t>
      </w:r>
      <w:r>
        <w:rPr>
          <w:rFonts w:ascii="Arial" w:eastAsia="Arial" w:hAnsi="Arial" w:cs="Arial"/>
          <w:bdr w:val="nil"/>
          <w:lang w:val="es-ES_tradnl"/>
        </w:rPr>
        <w:t xml:space="preserve">. </w:t>
      </w:r>
    </w:p>
    <w:p w14:paraId="30C04877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</w:p>
    <w:p w14:paraId="5BA8CDBD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  <w:r>
        <w:rPr>
          <w:rFonts w:ascii="Arial" w:eastAsia="Arial" w:hAnsi="Arial" w:cs="Arial"/>
          <w:bdr w:val="nil"/>
          <w:lang w:val="es-ES_tradnl"/>
        </w:rPr>
        <w:lastRenderedPageBreak/>
        <w:t xml:space="preserve">Saludos cordiales, </w:t>
      </w:r>
    </w:p>
    <w:p w14:paraId="75E9BF4F" w14:textId="77777777" w:rsidR="000D7D58" w:rsidRPr="00F9206C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  <w:r>
        <w:rPr>
          <w:rFonts w:ascii="Arial" w:eastAsia="Arial" w:hAnsi="Arial" w:cs="Arial"/>
          <w:highlight w:val="yellow"/>
          <w:bdr w:val="nil"/>
          <w:lang w:val="es-ES_tradnl"/>
        </w:rPr>
        <w:t xml:space="preserve">[Escriba el nombre del presidente de la </w:t>
      </w:r>
      <w:proofErr w:type="spellStart"/>
      <w:r>
        <w:rPr>
          <w:rFonts w:ascii="Arial" w:eastAsia="Arial" w:hAnsi="Arial" w:cs="Arial"/>
          <w:highlight w:val="yellow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highlight w:val="yellow"/>
          <w:bdr w:val="nil"/>
          <w:lang w:val="es-ES_tradnl"/>
        </w:rPr>
        <w:t>]</w:t>
      </w:r>
    </w:p>
    <w:p w14:paraId="235D3495" w14:textId="77777777" w:rsidR="000D7D58" w:rsidRPr="009C1C82" w:rsidRDefault="000D7D58" w:rsidP="000D7D58">
      <w:pPr>
        <w:pStyle w:val="Sinespaciado"/>
        <w:spacing w:line="360" w:lineRule="auto"/>
        <w:ind w:left="270"/>
        <w:rPr>
          <w:rFonts w:ascii="Arial" w:hAnsi="Arial" w:cs="Arial"/>
          <w:szCs w:val="24"/>
        </w:rPr>
      </w:pPr>
      <w:r>
        <w:rPr>
          <w:rFonts w:ascii="Arial" w:eastAsia="Arial" w:hAnsi="Arial" w:cs="Arial"/>
          <w:highlight w:val="yellow"/>
          <w:bdr w:val="nil"/>
          <w:lang w:val="es-ES_tradnl"/>
        </w:rPr>
        <w:t>[ESCRIBA EL CORREO ELECTRÓNICO Y EL NÚMERO TELEFÓNICO]</w:t>
      </w:r>
    </w:p>
    <w:sectPr w:rsidR="000D7D58" w:rsidRPr="009C1C82" w:rsidSect="000D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F6B"/>
    <w:multiLevelType w:val="hybridMultilevel"/>
    <w:tmpl w:val="F594E034"/>
    <w:lvl w:ilvl="0" w:tplc="4D425FD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4938579C">
      <w:start w:val="1"/>
      <w:numFmt w:val="lowerLetter"/>
      <w:lvlText w:val="%2."/>
      <w:lvlJc w:val="left"/>
      <w:pPr>
        <w:ind w:left="1800" w:hanging="360"/>
      </w:pPr>
    </w:lvl>
    <w:lvl w:ilvl="2" w:tplc="7D4EA476" w:tentative="1">
      <w:start w:val="1"/>
      <w:numFmt w:val="lowerRoman"/>
      <w:lvlText w:val="%3."/>
      <w:lvlJc w:val="right"/>
      <w:pPr>
        <w:ind w:left="2520" w:hanging="180"/>
      </w:pPr>
    </w:lvl>
    <w:lvl w:ilvl="3" w:tplc="DAF6BA90" w:tentative="1">
      <w:start w:val="1"/>
      <w:numFmt w:val="decimal"/>
      <w:lvlText w:val="%4."/>
      <w:lvlJc w:val="left"/>
      <w:pPr>
        <w:ind w:left="3240" w:hanging="360"/>
      </w:pPr>
    </w:lvl>
    <w:lvl w:ilvl="4" w:tplc="AE743B86" w:tentative="1">
      <w:start w:val="1"/>
      <w:numFmt w:val="lowerLetter"/>
      <w:lvlText w:val="%5."/>
      <w:lvlJc w:val="left"/>
      <w:pPr>
        <w:ind w:left="3960" w:hanging="360"/>
      </w:pPr>
    </w:lvl>
    <w:lvl w:ilvl="5" w:tplc="DE6C66B4" w:tentative="1">
      <w:start w:val="1"/>
      <w:numFmt w:val="lowerRoman"/>
      <w:lvlText w:val="%6."/>
      <w:lvlJc w:val="right"/>
      <w:pPr>
        <w:ind w:left="4680" w:hanging="180"/>
      </w:pPr>
    </w:lvl>
    <w:lvl w:ilvl="6" w:tplc="A8148FD2" w:tentative="1">
      <w:start w:val="1"/>
      <w:numFmt w:val="decimal"/>
      <w:lvlText w:val="%7."/>
      <w:lvlJc w:val="left"/>
      <w:pPr>
        <w:ind w:left="5400" w:hanging="360"/>
      </w:pPr>
    </w:lvl>
    <w:lvl w:ilvl="7" w:tplc="14C2D85E" w:tentative="1">
      <w:start w:val="1"/>
      <w:numFmt w:val="lowerLetter"/>
      <w:lvlText w:val="%8."/>
      <w:lvlJc w:val="left"/>
      <w:pPr>
        <w:ind w:left="6120" w:hanging="360"/>
      </w:pPr>
    </w:lvl>
    <w:lvl w:ilvl="8" w:tplc="2E8277F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58"/>
    <w:rsid w:val="000D7D58"/>
    <w:rsid w:val="002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B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223"/>
  </w:style>
  <w:style w:type="paragraph" w:styleId="Piedepgina">
    <w:name w:val="footer"/>
    <w:basedOn w:val="Normal"/>
    <w:link w:val="Piedepgina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223"/>
  </w:style>
  <w:style w:type="paragraph" w:styleId="Sinespaciado">
    <w:name w:val="No Spacing"/>
    <w:uiPriority w:val="1"/>
    <w:qFormat/>
    <w:rsid w:val="00EF7D85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BE1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E17"/>
    <w:pPr>
      <w:spacing w:before="100" w:beforeAutospacing="1" w:after="100" w:afterAutospacing="1" w:line="240" w:lineRule="auto"/>
    </w:pPr>
    <w:rPr>
      <w:rFonts w:ascii="Lucida Grande" w:eastAsia="Times New Roman" w:hAnsi="Lucida Grande" w:cs="Lucida Grande"/>
      <w:color w:val="000000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BE1E1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E3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0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0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0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223"/>
  </w:style>
  <w:style w:type="paragraph" w:styleId="Piedepgina">
    <w:name w:val="footer"/>
    <w:basedOn w:val="Normal"/>
    <w:link w:val="Piedepgina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223"/>
  </w:style>
  <w:style w:type="paragraph" w:styleId="Sinespaciado">
    <w:name w:val="No Spacing"/>
    <w:uiPriority w:val="1"/>
    <w:qFormat/>
    <w:rsid w:val="00EF7D85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BE1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E17"/>
    <w:pPr>
      <w:spacing w:before="100" w:beforeAutospacing="1" w:after="100" w:afterAutospacing="1" w:line="240" w:lineRule="auto"/>
    </w:pPr>
    <w:rPr>
      <w:rFonts w:ascii="Lucida Grande" w:eastAsia="Times New Roman" w:hAnsi="Lucida Grande" w:cs="Lucida Grande"/>
      <w:color w:val="000000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BE1E1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E3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0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0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0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1599</Characters>
  <Application>Microsoft Macintosh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Anónimo</cp:lastModifiedBy>
  <cp:revision>3</cp:revision>
  <dcterms:created xsi:type="dcterms:W3CDTF">2017-10-13T13:51:00Z</dcterms:created>
  <dcterms:modified xsi:type="dcterms:W3CDTF">2018-05-31T19:13:00Z</dcterms:modified>
</cp:coreProperties>
</file>