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5706B" w14:textId="77777777" w:rsidR="00F12146" w:rsidRPr="00160039" w:rsidRDefault="003E0F7A" w:rsidP="00B92001">
      <w:pPr>
        <w:pStyle w:val="Heading1"/>
        <w:rPr>
          <w:lang w:val="es-ES_tradnl"/>
        </w:rPr>
      </w:pPr>
      <w:r w:rsidRPr="001600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99944" wp14:editId="12E9C336">
                <wp:simplePos x="0" y="0"/>
                <wp:positionH relativeFrom="margin">
                  <wp:posOffset>1350645</wp:posOffset>
                </wp:positionH>
                <wp:positionV relativeFrom="margin">
                  <wp:posOffset>-872490</wp:posOffset>
                </wp:positionV>
                <wp:extent cx="5396865" cy="419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8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23187" w14:textId="77777777" w:rsidR="00246ABF" w:rsidRPr="00AC4F33" w:rsidRDefault="003E0F7A" w:rsidP="00246AB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bdr w:val="nil"/>
                                <w:lang w:val="es-ES_tradnl"/>
                              </w:rPr>
                              <w:t>Ejemplos de Mensajes para Las Redes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29994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6.35pt;margin-top:-68.7pt;width:424.95pt;height:33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" filled="f" stroked="f">
                <v:textbox>
                  <w:txbxContent>
                    <w:p w14:paraId="20D23187" w14:textId="77777777" w:rsidR="00246ABF" w:rsidRPr="00AC4F33" w:rsidRDefault="003E0F7A" w:rsidP="00246AB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40"/>
                          <w:szCs w:val="40"/>
                          <w:bdr w:val="nil"/>
                          <w:lang w:val="es-ES_tradnl"/>
                        </w:rPr>
                        <w:t>Ejemplos de Mensajes para Las Redes Sociales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60039">
        <w:rPr>
          <w:rFonts w:ascii="Calibri Light" w:eastAsia="Calibri Light" w:hAnsi="Calibri Light" w:cs="Calibri Light"/>
          <w:bdr w:val="nil"/>
          <w:lang w:val="es-ES_tradnl"/>
        </w:rPr>
        <w:t>Consejos para Publicar de Manera Eficaz en las Redes Sociales</w:t>
      </w:r>
    </w:p>
    <w:p w14:paraId="60F25EDD" w14:textId="77777777" w:rsidR="00AC506E" w:rsidRDefault="003E0F7A" w:rsidP="00AC506E">
      <w:pPr>
        <w:spacing w:before="240" w:line="276" w:lineRule="auto"/>
        <w:rPr>
          <w:rStyle w:val="BoldTextChar"/>
          <w:rFonts w:cs="Calibri"/>
          <w:bCs/>
          <w:color w:val="C45911"/>
          <w:bdr w:val="nil"/>
          <w:lang w:val="es-ES_tradnl"/>
        </w:rPr>
      </w:pPr>
      <w:r w:rsidRPr="00160039">
        <w:rPr>
          <w:rStyle w:val="BoldTextChar"/>
          <w:rFonts w:cs="Calibri"/>
          <w:bCs/>
          <w:bdr w:val="nil"/>
          <w:lang w:val="es-ES_tradnl"/>
        </w:rPr>
        <w:t>Capte la atención de sus fans.</w:t>
      </w:r>
      <w:r w:rsidRPr="00160039">
        <w:rPr>
          <w:rStyle w:val="BoldTextChar"/>
          <w:rFonts w:cs="Calibri"/>
          <w:bCs/>
          <w:color w:val="C45911"/>
          <w:bdr w:val="nil"/>
          <w:lang w:val="es-ES_tradnl"/>
        </w:rPr>
        <w:t xml:space="preserve"> </w:t>
      </w:r>
    </w:p>
    <w:p w14:paraId="00767BF0" w14:textId="647E6B97" w:rsidR="00F12146" w:rsidRPr="00160039" w:rsidRDefault="003E0F7A" w:rsidP="00AC506E">
      <w:pPr>
        <w:spacing w:after="200" w:line="276" w:lineRule="auto"/>
        <w:rPr>
          <w:lang w:val="es-ES_tradnl"/>
        </w:rPr>
      </w:pP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Cuando se promociona un evento, puede ser tentador publicar solo la información clave y pasar a otra cosa, pero si quiere que los lectores realmente </w:t>
      </w:r>
      <w:r w:rsidR="00C87BA3">
        <w:rPr>
          <w:rStyle w:val="BoldTextChar"/>
          <w:rFonts w:cs="Calibri"/>
          <w:b w:val="0"/>
          <w:color w:val="auto"/>
          <w:bdr w:val="nil"/>
          <w:lang w:val="es-ES_tradnl"/>
        </w:rPr>
        <w:t>capten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su mensaje, es importante crear una publicación pegadiza y coloquial. </w:t>
      </w:r>
      <w:r w:rsidR="00874696">
        <w:rPr>
          <w:rStyle w:val="BoldTextChar"/>
          <w:rFonts w:cs="Calibri"/>
          <w:b w:val="0"/>
          <w:color w:val="auto"/>
          <w:bdr w:val="nil"/>
          <w:lang w:val="es-ES_tradnl"/>
        </w:rPr>
        <w:t>Además,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use colores brillantes, gráficos llamativos e imágenes cautivantes para conservar el interés y la atención. Al hacer preguntas, pedir opiniones, publicar imágenes y solicitar a sus lectores que compartan su publicación, es mucho más probable que consiga el entusiasmo de todo el mundo para su evento de seguridad digital. </w:t>
      </w:r>
    </w:p>
    <w:p w14:paraId="7A0D8BCD" w14:textId="77777777" w:rsidR="00AC506E" w:rsidRDefault="003E0F7A" w:rsidP="00AC506E">
      <w:pPr>
        <w:spacing w:line="276" w:lineRule="auto"/>
        <w:rPr>
          <w:rStyle w:val="BoldTextChar"/>
          <w:rFonts w:cs="Calibri"/>
          <w:b w:val="0"/>
          <w:color w:val="C45911"/>
          <w:bdr w:val="nil"/>
          <w:lang w:val="es-ES_tradnl"/>
        </w:rPr>
      </w:pPr>
      <w:r w:rsidRPr="00160039">
        <w:rPr>
          <w:rStyle w:val="BoldTextChar"/>
          <w:rFonts w:cs="Calibri"/>
          <w:bCs/>
          <w:bdr w:val="nil"/>
          <w:lang w:val="es-ES_tradnl"/>
        </w:rPr>
        <w:t>Comparta la información correcta.</w:t>
      </w:r>
      <w:r w:rsidRPr="00160039">
        <w:rPr>
          <w:rStyle w:val="BoldTextChar"/>
          <w:rFonts w:cs="Calibri"/>
          <w:b w:val="0"/>
          <w:color w:val="C45911"/>
          <w:bdr w:val="nil"/>
          <w:lang w:val="es-ES_tradnl"/>
        </w:rPr>
        <w:t xml:space="preserve"> </w:t>
      </w:r>
    </w:p>
    <w:p w14:paraId="5C7D491A" w14:textId="761AB7E4" w:rsidR="00F12146" w:rsidRPr="00AC506E" w:rsidRDefault="003E0F7A" w:rsidP="00F12146">
      <w:pPr>
        <w:spacing w:after="200" w:line="276" w:lineRule="auto"/>
        <w:rPr>
          <w:rFonts w:cs="Calibri"/>
          <w:color w:val="C45911"/>
          <w:bdr w:val="nil"/>
          <w:lang w:val="es-ES_tradnl"/>
        </w:rPr>
      </w:pP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>Cuando diseñ</w:t>
      </w:r>
      <w:r w:rsidR="00413385">
        <w:rPr>
          <w:rStyle w:val="BoldTextChar"/>
          <w:rFonts w:cs="Calibri"/>
          <w:b w:val="0"/>
          <w:color w:val="auto"/>
          <w:bdr w:val="nil"/>
          <w:lang w:val="es-ES_tradnl"/>
        </w:rPr>
        <w:t>e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su mensaje, tómese un momento para reflexionar sobre toda la información que necesita comunicar. Ya sea para Facebook o Instagram, sea lo más conciso posible con el quién, el qué, el cuándo, el dónde y el por qué, teniendo presente que la mayoría de los lectores no leerá párrafos largos. Lo mejor es que las publicaciones tengan un mínimo de 140 caracteres. </w:t>
      </w:r>
    </w:p>
    <w:p w14:paraId="50E0338E" w14:textId="77777777" w:rsidR="00AC506E" w:rsidRDefault="003E0F7A" w:rsidP="00516320">
      <w:pPr>
        <w:rPr>
          <w:rStyle w:val="BoldTextChar"/>
          <w:rFonts w:cs="Calibri"/>
          <w:bCs/>
          <w:color w:val="C45911"/>
          <w:bdr w:val="nil"/>
          <w:lang w:val="es-ES_tradnl"/>
        </w:rPr>
      </w:pPr>
      <w:r w:rsidRPr="00160039">
        <w:rPr>
          <w:rStyle w:val="BoldTextChar"/>
          <w:rFonts w:cs="Calibri"/>
          <w:bCs/>
          <w:bdr w:val="nil"/>
          <w:lang w:val="es-ES_tradnl"/>
        </w:rPr>
        <w:t>Use hashtags y enlaces.</w:t>
      </w:r>
      <w:r w:rsidRPr="00160039">
        <w:rPr>
          <w:rStyle w:val="BoldTextChar"/>
          <w:rFonts w:cs="Calibri"/>
          <w:bCs/>
          <w:color w:val="C45911"/>
          <w:bdr w:val="nil"/>
          <w:lang w:val="es-ES_tradnl"/>
        </w:rPr>
        <w:t xml:space="preserve"> </w:t>
      </w:r>
    </w:p>
    <w:p w14:paraId="4D6A5D03" w14:textId="44269F35" w:rsidR="00516320" w:rsidRPr="00160039" w:rsidRDefault="003E0F7A" w:rsidP="00516320">
      <w:pPr>
        <w:rPr>
          <w:lang w:val="es-ES_tradnl"/>
        </w:rPr>
      </w:pP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Asegúrese de etiquetar a </w:t>
      </w:r>
      <w:hyperlink r:id="rId7" w:history="1">
        <w:r w:rsidRPr="00160039">
          <w:rPr>
            <w:rStyle w:val="BoldTextChar"/>
            <w:rFonts w:cs="Calibri"/>
            <w:b w:val="0"/>
            <w:color w:val="0563C1"/>
            <w:u w:val="single"/>
            <w:bdr w:val="nil"/>
            <w:lang w:val="es-ES_tradnl"/>
          </w:rPr>
          <w:t>@NationalPTA</w:t>
        </w:r>
      </w:hyperlink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en Twitter o Instagram y a </w:t>
      </w:r>
      <w:hyperlink r:id="rId8" w:history="1">
        <w:r w:rsidRPr="00160039">
          <w:rPr>
            <w:rStyle w:val="BoldTextChar"/>
            <w:rFonts w:cs="Calibri"/>
            <w:b w:val="0"/>
            <w:color w:val="0563C1"/>
            <w:u w:val="single"/>
            <w:bdr w:val="nil"/>
            <w:lang w:val="es-ES_tradnl"/>
          </w:rPr>
          <w:t>National Parent Teacher Association</w:t>
        </w:r>
      </w:hyperlink>
      <w:r w:rsidRPr="00160039">
        <w:rPr>
          <w:rStyle w:val="BoldTextChar"/>
          <w:rFonts w:cs="Calibri"/>
          <w:b w:val="0"/>
          <w:i/>
          <w:iCs/>
          <w:color w:val="auto"/>
          <w:bdr w:val="nil"/>
          <w:lang w:val="es-ES_tradnl"/>
        </w:rPr>
        <w:t xml:space="preserve"> 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en Facebook. Además, use nuestro hashtag oficial </w:t>
      </w:r>
      <w:r w:rsidRPr="00160039">
        <w:rPr>
          <w:rStyle w:val="BoldTextChar"/>
          <w:rFonts w:cs="Calibri"/>
          <w:bCs/>
          <w:color w:val="auto"/>
          <w:bdr w:val="nil"/>
          <w:lang w:val="es-ES_tradnl"/>
        </w:rPr>
        <w:t>#TheSmartTalk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en los mensajes de las redes sociales. También puede incluir </w:t>
      </w:r>
      <w:r w:rsidRPr="00160039">
        <w:rPr>
          <w:rStyle w:val="BoldTextChar"/>
          <w:rFonts w:cs="Calibri"/>
          <w:bCs/>
          <w:color w:val="auto"/>
          <w:bdr w:val="nil"/>
          <w:lang w:val="es-ES_tradnl"/>
        </w:rPr>
        <w:t>#PTAProud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y </w:t>
      </w:r>
      <w:r w:rsidR="00CD789B">
        <w:rPr>
          <w:rStyle w:val="BoldTextChar"/>
          <w:rFonts w:cs="Calibri"/>
          <w:bCs/>
          <w:color w:val="auto"/>
          <w:bdr w:val="nil"/>
          <w:lang w:val="es-ES_tradnl"/>
        </w:rPr>
        <w:t>#SID2020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</w:t>
      </w:r>
      <w:r w:rsidR="00744EB4">
        <w:rPr>
          <w:rStyle w:val="BoldTextChar"/>
          <w:rFonts w:cs="Calibri"/>
          <w:b w:val="0"/>
          <w:color w:val="auto"/>
          <w:bdr w:val="nil"/>
          <w:lang w:val="es-ES_tradnl"/>
        </w:rPr>
        <w:t>para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 el Safer Internet Day. Es útil añadir un enlace que redirija a los usuarios a una página web en la que </w:t>
      </w:r>
      <w:r w:rsidR="001D0DE6">
        <w:rPr>
          <w:rStyle w:val="BoldTextChar"/>
          <w:rFonts w:cs="Calibri"/>
          <w:b w:val="0"/>
          <w:color w:val="auto"/>
          <w:bdr w:val="nil"/>
          <w:lang w:val="es-ES_tradnl"/>
        </w:rPr>
        <w:t xml:space="preserve">pueden </w:t>
      </w:r>
      <w:r w:rsidRPr="00160039">
        <w:rPr>
          <w:rStyle w:val="BoldTextChar"/>
          <w:rFonts w:cs="Calibri"/>
          <w:b w:val="0"/>
          <w:color w:val="auto"/>
          <w:bdr w:val="nil"/>
          <w:lang w:val="es-ES_tradnl"/>
        </w:rPr>
        <w:t>obtener más información. Puede insertar un enlace con sus mensajes de redes sociales que redirija a los usuarios al sitio en la web de su PTA, un artículo de noticias o un blog.</w:t>
      </w:r>
    </w:p>
    <w:p w14:paraId="047F16FB" w14:textId="77777777" w:rsidR="00C62E19" w:rsidRPr="00160039" w:rsidRDefault="00AC506E" w:rsidP="00C62E19">
      <w:pPr>
        <w:ind w:left="360"/>
        <w:rPr>
          <w:lang w:val="es-ES_tradnl"/>
        </w:rPr>
      </w:pPr>
    </w:p>
    <w:tbl>
      <w:tblPr>
        <w:tblStyle w:val="TableGridLight1"/>
        <w:tblW w:w="9306" w:type="dxa"/>
        <w:jc w:val="center"/>
        <w:tblLook w:val="04A0" w:firstRow="1" w:lastRow="0" w:firstColumn="1" w:lastColumn="0" w:noHBand="0" w:noVBand="1"/>
      </w:tblPr>
      <w:tblGrid>
        <w:gridCol w:w="9306"/>
      </w:tblGrid>
      <w:tr w:rsidR="0030341D" w:rsidRPr="00160039" w14:paraId="3B394536" w14:textId="77777777" w:rsidTr="00246ABF">
        <w:trPr>
          <w:trHeight w:val="347"/>
          <w:jc w:val="center"/>
        </w:trPr>
        <w:tc>
          <w:tcPr>
            <w:tcW w:w="9306" w:type="dxa"/>
            <w:shd w:val="clear" w:color="auto" w:fill="3FB3B7"/>
            <w:vAlign w:val="center"/>
          </w:tcPr>
          <w:p w14:paraId="1AA15B53" w14:textId="77777777" w:rsidR="0042354B" w:rsidRPr="00160039" w:rsidRDefault="003E0F7A" w:rsidP="00B92001">
            <w:pPr>
              <w:pStyle w:val="Heading2"/>
              <w:outlineLvl w:val="1"/>
              <w:rPr>
                <w:lang w:val="es-ES_tradnl"/>
              </w:rPr>
            </w:pPr>
            <w:r w:rsidRPr="00160039">
              <w:rPr>
                <w:rFonts w:ascii="Calibri Light" w:eastAsia="Calibri Light" w:hAnsi="Calibri Light" w:cs="Calibri Light"/>
                <w:color w:val="FFFFFF"/>
                <w:szCs w:val="32"/>
                <w:bdr w:val="nil"/>
                <w:lang w:val="es-ES_tradnl"/>
              </w:rPr>
              <w:t>Ejemplos de Publicaciones</w:t>
            </w:r>
          </w:p>
        </w:tc>
      </w:tr>
      <w:tr w:rsidR="0030341D" w:rsidRPr="00160039" w14:paraId="4F73BF2B" w14:textId="77777777" w:rsidTr="00246ABF">
        <w:trPr>
          <w:trHeight w:val="1253"/>
          <w:jc w:val="center"/>
        </w:trPr>
        <w:tc>
          <w:tcPr>
            <w:tcW w:w="9306" w:type="dxa"/>
            <w:vAlign w:val="center"/>
          </w:tcPr>
          <w:p w14:paraId="1F20FC17" w14:textId="77777777" w:rsidR="009C0085" w:rsidRPr="00160039" w:rsidRDefault="003E0F7A" w:rsidP="00516320">
            <w:pPr>
              <w:rPr>
                <w:lang w:val="es-ES_tradnl"/>
              </w:rPr>
            </w:pPr>
            <w:r w:rsidRPr="00160039">
              <w:rPr>
                <w:rFonts w:cs="Calibri"/>
                <w:bdr w:val="nil"/>
                <w:lang w:val="es-ES_tradnl"/>
              </w:rPr>
              <w:t xml:space="preserve">Lo que usted espera que sus hijos estén haciendo en línea no siempre es lo que realmente están haciendo. Súmese a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el nombre de su PTA]</w:t>
            </w:r>
            <w:r w:rsidRPr="00160039">
              <w:rPr>
                <w:rFonts w:cs="Calibri"/>
                <w:bdr w:val="nil"/>
                <w:lang w:val="es-ES_tradnl"/>
              </w:rPr>
              <w:t xml:space="preserve"> el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la fecha]</w:t>
            </w:r>
            <w:r w:rsidRPr="00160039">
              <w:rPr>
                <w:rFonts w:cs="Calibri"/>
                <w:bdr w:val="nil"/>
                <w:lang w:val="es-ES_tradnl"/>
              </w:rPr>
              <w:t xml:space="preserve">a las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la hora]</w:t>
            </w:r>
            <w:r w:rsidRPr="00160039">
              <w:rPr>
                <w:rFonts w:cs="Calibri"/>
                <w:bdr w:val="nil"/>
                <w:lang w:val="es-ES_tradnl"/>
              </w:rPr>
              <w:t xml:space="preserve"> en </w:t>
            </w:r>
            <w:r w:rsidRPr="001D0DE6">
              <w:rPr>
                <w:rFonts w:cs="Calibri"/>
                <w:highlight w:val="yellow"/>
                <w:bdr w:val="nil"/>
                <w:lang w:val="es-ES_tradnl"/>
              </w:rPr>
              <w:t>[escriba el lugar]</w:t>
            </w:r>
            <w:r w:rsidRPr="00160039">
              <w:rPr>
                <w:rFonts w:cs="Calibri"/>
                <w:bdr w:val="nil"/>
                <w:lang w:val="es-ES_tradnl"/>
              </w:rPr>
              <w:t xml:space="preserve"> para aprender cómo puede usar The Smart Talk para establecer un acuerdo con sus hijos y entablar una conversación abierta acerca de la seguridad digital. #TheSmartTalk #PTAProud @thesmarttalk @ParentTeacherAssociation</w:t>
            </w:r>
          </w:p>
        </w:tc>
      </w:tr>
      <w:tr w:rsidR="0030341D" w:rsidRPr="00160039" w14:paraId="25D60EA7" w14:textId="77777777" w:rsidTr="00246ABF">
        <w:trPr>
          <w:trHeight w:val="893"/>
          <w:jc w:val="center"/>
        </w:trPr>
        <w:tc>
          <w:tcPr>
            <w:tcW w:w="9306" w:type="dxa"/>
            <w:vAlign w:val="center"/>
          </w:tcPr>
          <w:p w14:paraId="2679B308" w14:textId="77777777" w:rsidR="009C0085" w:rsidRPr="00160039" w:rsidRDefault="003E0F7A" w:rsidP="0042354B">
            <w:pPr>
              <w:rPr>
                <w:lang w:val="es-ES_tradnl"/>
              </w:rPr>
            </w:pPr>
            <w:r w:rsidRPr="00160039">
              <w:rPr>
                <w:rFonts w:cs="Calibri"/>
                <w:bdr w:val="nil"/>
                <w:lang w:val="es-ES_tradnl"/>
              </w:rPr>
              <w:t xml:space="preserve">¿Sus niños usan teléfonos inteligentes? Súmese a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el nombre de su PTA]</w:t>
            </w:r>
            <w:r w:rsidRPr="00160039">
              <w:rPr>
                <w:rFonts w:cs="Calibri"/>
                <w:bdr w:val="nil"/>
                <w:lang w:val="es-ES_tradnl"/>
              </w:rPr>
              <w:t xml:space="preserve"> el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la fecha]</w:t>
            </w:r>
            <w:r w:rsidRPr="00160039">
              <w:rPr>
                <w:rFonts w:cs="Calibri"/>
                <w:bdr w:val="nil"/>
                <w:lang w:val="es-ES_tradnl"/>
              </w:rPr>
              <w:t xml:space="preserve">a las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la hora]</w:t>
            </w:r>
            <w:r w:rsidRPr="00160039">
              <w:rPr>
                <w:rFonts w:cs="Calibri"/>
                <w:bdr w:val="nil"/>
                <w:lang w:val="es-ES_tradnl"/>
              </w:rPr>
              <w:t xml:space="preserve"> en </w:t>
            </w:r>
            <w:r w:rsidRPr="00276AC2">
              <w:rPr>
                <w:rFonts w:cs="Calibri"/>
                <w:highlight w:val="yellow"/>
                <w:bdr w:val="nil"/>
                <w:lang w:val="es-ES_tradnl"/>
              </w:rPr>
              <w:t>[escriba el lugar]</w:t>
            </w:r>
            <w:r w:rsidRPr="00160039">
              <w:rPr>
                <w:rFonts w:cs="Calibri"/>
                <w:bdr w:val="nil"/>
                <w:lang w:val="es-ES_tradnl"/>
              </w:rPr>
              <w:t xml:space="preserve"> para aprender cómo puede empoderar a su hijo para que tome decisiones más inteligentes en línea. #TheSmartTalk #PTAProud @thesmarttalk @ParentTeacherAssociation</w:t>
            </w:r>
          </w:p>
        </w:tc>
      </w:tr>
      <w:tr w:rsidR="0030341D" w:rsidRPr="00160039" w14:paraId="434AF046" w14:textId="77777777" w:rsidTr="00246ABF">
        <w:trPr>
          <w:trHeight w:val="983"/>
          <w:jc w:val="center"/>
        </w:trPr>
        <w:tc>
          <w:tcPr>
            <w:tcW w:w="9306" w:type="dxa"/>
            <w:vAlign w:val="center"/>
          </w:tcPr>
          <w:p w14:paraId="1FFCE0DB" w14:textId="2183F89D" w:rsidR="009C0085" w:rsidRPr="00160039" w:rsidRDefault="00651BB5" w:rsidP="0042354B">
            <w:pPr>
              <w:rPr>
                <w:lang w:val="es-ES_tradnl"/>
              </w:rPr>
            </w:pPr>
            <w:r>
              <w:rPr>
                <w:rFonts w:cs="Calibri"/>
                <w:bdr w:val="nil"/>
                <w:lang w:val="es-ES_tradnl"/>
              </w:rPr>
              <w:t>A veces a los niños</w:t>
            </w:r>
            <w:r w:rsidR="003E0F7A" w:rsidRPr="00160039">
              <w:rPr>
                <w:rFonts w:cs="Calibri"/>
                <w:bdr w:val="nil"/>
                <w:lang w:val="es-ES_tradnl"/>
              </w:rPr>
              <w:t xml:space="preserve"> las cosas les entran por un oído y les salen por el otro. Súmese a </w:t>
            </w:r>
            <w:r w:rsidR="003E0F7A" w:rsidRPr="00160039">
              <w:rPr>
                <w:rFonts w:cs="Calibri"/>
                <w:highlight w:val="yellow"/>
                <w:bdr w:val="nil"/>
                <w:lang w:val="es-ES_tradnl"/>
              </w:rPr>
              <w:t>[escriba el nombre de su PTA]</w:t>
            </w:r>
            <w:r w:rsidR="003E0F7A" w:rsidRPr="00160039">
              <w:rPr>
                <w:rFonts w:cs="Calibri"/>
                <w:bdr w:val="nil"/>
                <w:lang w:val="es-ES_tradnl"/>
              </w:rPr>
              <w:t xml:space="preserve"> el </w:t>
            </w:r>
            <w:r w:rsidR="003E0F7A" w:rsidRPr="00160039">
              <w:rPr>
                <w:rFonts w:cs="Calibri"/>
                <w:highlight w:val="yellow"/>
                <w:bdr w:val="nil"/>
                <w:lang w:val="es-ES_tradnl"/>
              </w:rPr>
              <w:t>[escriba la fecha]</w:t>
            </w:r>
            <w:r w:rsidR="003E0F7A" w:rsidRPr="00160039">
              <w:rPr>
                <w:rFonts w:cs="Calibri"/>
                <w:bdr w:val="nil"/>
                <w:lang w:val="es-ES_tradnl"/>
              </w:rPr>
              <w:t xml:space="preserve">a las </w:t>
            </w:r>
            <w:r w:rsidR="003E0F7A" w:rsidRPr="00160039">
              <w:rPr>
                <w:rFonts w:cs="Calibri"/>
                <w:highlight w:val="yellow"/>
                <w:bdr w:val="nil"/>
                <w:lang w:val="es-ES_tradnl"/>
              </w:rPr>
              <w:t>[escriba la hora]</w:t>
            </w:r>
            <w:r w:rsidR="003E0F7A" w:rsidRPr="00160039">
              <w:rPr>
                <w:rFonts w:cs="Calibri"/>
                <w:bdr w:val="nil"/>
                <w:lang w:val="es-ES_tradnl"/>
              </w:rPr>
              <w:t xml:space="preserve"> en </w:t>
            </w:r>
            <w:r w:rsidR="003E0F7A" w:rsidRPr="00651BB5">
              <w:rPr>
                <w:rFonts w:cs="Calibri"/>
                <w:highlight w:val="yellow"/>
                <w:bdr w:val="nil"/>
                <w:lang w:val="es-ES_tradnl"/>
              </w:rPr>
              <w:t>[escriba el lugar]</w:t>
            </w:r>
            <w:r w:rsidR="003E0F7A" w:rsidRPr="00160039">
              <w:rPr>
                <w:rFonts w:cs="Calibri"/>
                <w:bdr w:val="nil"/>
                <w:lang w:val="es-ES_tradnl"/>
              </w:rPr>
              <w:t xml:space="preserve"> para aprender cómo puede establecer reglas de seguridad digital que su hijo recordará. #TheSmartTalk #PTAProud @thesmarttalk @ParentTeacherAssociation</w:t>
            </w:r>
          </w:p>
        </w:tc>
      </w:tr>
      <w:tr w:rsidR="0030341D" w:rsidRPr="00160039" w14:paraId="22B3118B" w14:textId="77777777" w:rsidTr="00246ABF">
        <w:trPr>
          <w:trHeight w:val="848"/>
          <w:jc w:val="center"/>
        </w:trPr>
        <w:tc>
          <w:tcPr>
            <w:tcW w:w="9306" w:type="dxa"/>
            <w:vAlign w:val="center"/>
          </w:tcPr>
          <w:p w14:paraId="2CF0888B" w14:textId="1C4853E7" w:rsidR="0042354B" w:rsidRPr="00160039" w:rsidRDefault="003E0F7A" w:rsidP="00516320">
            <w:pPr>
              <w:rPr>
                <w:lang w:val="es-ES_tradnl"/>
              </w:rPr>
            </w:pPr>
            <w:r w:rsidRPr="00160039">
              <w:rPr>
                <w:rFonts w:cs="Calibri"/>
                <w:bdr w:val="nil"/>
                <w:lang w:val="es-ES_tradnl"/>
              </w:rPr>
              <w:t xml:space="preserve">Súmese a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el nombre de su PTA]</w:t>
            </w:r>
            <w:r w:rsidRPr="00160039">
              <w:rPr>
                <w:rFonts w:cs="Calibri"/>
                <w:bdr w:val="nil"/>
                <w:lang w:val="es-ES_tradnl"/>
              </w:rPr>
              <w:t xml:space="preserve"> el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la fecha]</w:t>
            </w:r>
            <w:r w:rsidRPr="00160039">
              <w:rPr>
                <w:rFonts w:cs="Calibri"/>
                <w:bdr w:val="nil"/>
                <w:lang w:val="es-ES_tradnl"/>
              </w:rPr>
              <w:t xml:space="preserve"> a las </w:t>
            </w:r>
            <w:r w:rsidRPr="00160039">
              <w:rPr>
                <w:rFonts w:cs="Calibri"/>
                <w:highlight w:val="yellow"/>
                <w:bdr w:val="nil"/>
                <w:lang w:val="es-ES_tradnl"/>
              </w:rPr>
              <w:t>[escriba la hora]</w:t>
            </w:r>
            <w:r w:rsidRPr="00160039">
              <w:rPr>
                <w:rFonts w:cs="Calibri"/>
                <w:bdr w:val="nil"/>
                <w:lang w:val="es-ES_tradnl"/>
              </w:rPr>
              <w:t xml:space="preserve"> en [</w:t>
            </w:r>
            <w:r w:rsidRPr="00574A5D">
              <w:rPr>
                <w:rFonts w:cs="Calibri"/>
                <w:highlight w:val="yellow"/>
                <w:bdr w:val="nil"/>
                <w:lang w:val="es-ES_tradnl"/>
              </w:rPr>
              <w:t>escriba el lugar</w:t>
            </w:r>
            <w:r w:rsidRPr="00160039">
              <w:rPr>
                <w:rFonts w:cs="Calibri"/>
                <w:bdr w:val="nil"/>
                <w:lang w:val="es-ES_tradnl"/>
              </w:rPr>
              <w:t xml:space="preserve">] para celebrar el </w:t>
            </w:r>
            <w:r w:rsidR="00CD789B">
              <w:rPr>
                <w:rFonts w:cs="Calibri"/>
                <w:bdr w:val="nil"/>
                <w:lang w:val="es-ES_tradnl"/>
              </w:rPr>
              <w:t>Safer Internet Day 2020</w:t>
            </w:r>
            <w:r w:rsidRPr="00160039">
              <w:rPr>
                <w:rFonts w:cs="Calibri"/>
                <w:bdr w:val="nil"/>
                <w:lang w:val="es-ES_tradnl"/>
              </w:rPr>
              <w:t xml:space="preserve"> y aprender a preparar a su hijo para que tome decisiones </w:t>
            </w:r>
            <w:r w:rsidRPr="00160039">
              <w:rPr>
                <w:rFonts w:cs="Calibri"/>
                <w:bdr w:val="nil"/>
                <w:lang w:val="es-ES_tradnl"/>
              </w:rPr>
              <w:lastRenderedPageBreak/>
              <w:t>inteligentes en línea mientras usa sus dispositivos. #TheSmartTalk #PTAProud @thesmarttalk @ParentTeacherAssociation</w:t>
            </w:r>
          </w:p>
        </w:tc>
      </w:tr>
    </w:tbl>
    <w:p w14:paraId="4AB4BB31" w14:textId="77777777" w:rsidR="00FC58B4" w:rsidRPr="00160039" w:rsidRDefault="00AC506E" w:rsidP="00FC58B4">
      <w:pPr>
        <w:rPr>
          <w:rFonts w:asciiTheme="minorHAnsi" w:eastAsia="Times New Roman" w:hAnsiTheme="minorHAnsi"/>
          <w:lang w:val="es-ES_tradnl"/>
        </w:rPr>
      </w:pPr>
    </w:p>
    <w:p w14:paraId="127E1B66" w14:textId="77777777" w:rsidR="006014DD" w:rsidRPr="00160039" w:rsidRDefault="003E0F7A" w:rsidP="00246ABF">
      <w:pPr>
        <w:pStyle w:val="BoldText"/>
        <w:rPr>
          <w:lang w:val="es-ES_tradnl"/>
        </w:rPr>
      </w:pPr>
      <w:bookmarkStart w:id="0" w:name="_GoBack"/>
      <w:bookmarkEnd w:id="0"/>
      <w:r w:rsidRPr="00160039">
        <w:rPr>
          <w:rFonts w:cs="Calibri"/>
          <w:bCs/>
          <w:bdr w:val="nil"/>
          <w:lang w:val="es-ES_tradnl"/>
        </w:rPr>
        <w:t>Enlaces Útiles:</w:t>
      </w:r>
    </w:p>
    <w:p w14:paraId="0AEDCE4E" w14:textId="77777777" w:rsidR="006014DD" w:rsidRPr="00160039" w:rsidRDefault="003E0F7A" w:rsidP="00F23DA2">
      <w:pPr>
        <w:numPr>
          <w:ilvl w:val="0"/>
          <w:numId w:val="10"/>
        </w:numPr>
        <w:spacing w:after="200" w:line="276" w:lineRule="auto"/>
        <w:contextualSpacing/>
        <w:rPr>
          <w:lang w:val="es-ES_tradnl"/>
        </w:rPr>
      </w:pPr>
      <w:r w:rsidRPr="00160039">
        <w:rPr>
          <w:rFonts w:cs="Calibri"/>
          <w:color w:val="0000FF"/>
          <w:u w:val="single"/>
          <w:bdr w:val="nil"/>
          <w:lang w:val="es-ES_tradnl"/>
        </w:rPr>
        <w:t>PTA.org/Connected</w:t>
      </w:r>
      <w:r w:rsidRPr="00160039">
        <w:rPr>
          <w:rFonts w:cs="Calibri"/>
          <w:bdr w:val="nil"/>
          <w:lang w:val="es-ES_tradnl"/>
        </w:rPr>
        <w:t xml:space="preserve"> (la iniciativa de </w:t>
      </w:r>
      <w:r w:rsidRPr="00160039">
        <w:rPr>
          <w:rFonts w:cs="Calibri"/>
          <w:i/>
          <w:iCs/>
          <w:bdr w:val="nil"/>
          <w:lang w:val="es-ES_tradnl"/>
        </w:rPr>
        <w:t>Seguridad Digital</w:t>
      </w:r>
      <w:r w:rsidRPr="00160039">
        <w:rPr>
          <w:rFonts w:cs="Calibri"/>
          <w:bdr w:val="nil"/>
          <w:lang w:val="es-ES_tradnl"/>
        </w:rPr>
        <w:t xml:space="preserve"> de National PTA)</w:t>
      </w:r>
    </w:p>
    <w:p w14:paraId="239A5175" w14:textId="42B884FC" w:rsidR="00F92E2A" w:rsidRPr="00CD789B" w:rsidRDefault="00AC506E" w:rsidP="00F92E2A">
      <w:pPr>
        <w:numPr>
          <w:ilvl w:val="0"/>
          <w:numId w:val="10"/>
        </w:numPr>
        <w:spacing w:after="200" w:line="276" w:lineRule="auto"/>
        <w:contextualSpacing/>
        <w:rPr>
          <w:rFonts w:asciiTheme="minorHAnsi" w:hAnsiTheme="minorHAnsi"/>
          <w:lang w:val="es-ES_tradnl"/>
        </w:rPr>
      </w:pPr>
      <w:hyperlink r:id="rId9" w:history="1">
        <w:r w:rsidR="003E0F7A" w:rsidRPr="00160039">
          <w:rPr>
            <w:rFonts w:cs="Calibri"/>
            <w:color w:val="0000FF"/>
            <w:u w:val="single"/>
            <w:bdr w:val="nil"/>
            <w:lang w:val="es-ES_tradnl"/>
          </w:rPr>
          <w:t>TheSmartTalk.org</w:t>
        </w:r>
      </w:hyperlink>
      <w:r w:rsidR="003E0F7A" w:rsidRPr="00160039">
        <w:rPr>
          <w:rFonts w:cs="Calibri"/>
          <w:bdr w:val="nil"/>
          <w:lang w:val="es-ES_tradnl"/>
        </w:rPr>
        <w:t xml:space="preserve"> (la herramienta de The Smart Talk</w:t>
      </w:r>
      <w:r w:rsidR="003E0F7A" w:rsidRPr="00160039">
        <w:rPr>
          <w:rFonts w:cs="Calibri"/>
          <w:bdr w:val="nil"/>
          <w:lang w:val="es-ES_tradnl"/>
        </w:rPr>
        <w:softHyphen/>
        <w:t>)</w:t>
      </w:r>
    </w:p>
    <w:p w14:paraId="7233CD64" w14:textId="77777777" w:rsidR="00F92E2A" w:rsidRPr="00160039" w:rsidRDefault="00AC506E" w:rsidP="00F92E2A">
      <w:pPr>
        <w:spacing w:after="200" w:line="276" w:lineRule="auto"/>
        <w:contextualSpacing/>
        <w:rPr>
          <w:lang w:val="es-ES_tradnl"/>
        </w:rPr>
      </w:pPr>
    </w:p>
    <w:p w14:paraId="485B7801" w14:textId="77777777" w:rsidR="00F92E2A" w:rsidRPr="00160039" w:rsidRDefault="003E0F7A" w:rsidP="00F92E2A">
      <w:pPr>
        <w:rPr>
          <w:b/>
          <w:sz w:val="28"/>
          <w:szCs w:val="28"/>
          <w:lang w:val="es-ES_tradnl"/>
        </w:rPr>
      </w:pPr>
      <w:r w:rsidRPr="00160039">
        <w:rPr>
          <w:rFonts w:cs="Calibri"/>
          <w:b/>
          <w:bCs/>
          <w:sz w:val="28"/>
          <w:szCs w:val="28"/>
          <w:bdr w:val="nil"/>
          <w:lang w:val="es-ES_tradnl"/>
        </w:rPr>
        <w:t>Ejemplos de Publicaciones para Boletines Informativos Electrónicos:</w:t>
      </w:r>
    </w:p>
    <w:p w14:paraId="78178FCF" w14:textId="67A4E3AD" w:rsidR="00F92E2A" w:rsidRPr="00160039" w:rsidRDefault="003E0F7A" w:rsidP="00F92E2A">
      <w:pPr>
        <w:pStyle w:val="ListParagraph"/>
        <w:numPr>
          <w:ilvl w:val="0"/>
          <w:numId w:val="11"/>
        </w:numPr>
        <w:rPr>
          <w:rFonts w:asciiTheme="minorHAnsi" w:eastAsia="Times New Roman" w:hAnsiTheme="minorHAnsi"/>
          <w:lang w:val="es-ES_tradnl"/>
        </w:rPr>
      </w:pPr>
      <w:r w:rsidRPr="00160039">
        <w:rPr>
          <w:rFonts w:cs="Calibri"/>
          <w:bdr w:val="nil"/>
          <w:lang w:val="es-ES_tradnl"/>
        </w:rPr>
        <w:t xml:space="preserve">La mayoría de los niños recibe su primer teléfono inteligente entre los ocho y 12 años. Esto significa que manejar a los niños y sus dispositivos se ha convertido </w:t>
      </w:r>
      <w:r w:rsidR="00A40199">
        <w:rPr>
          <w:rFonts w:cs="Calibri"/>
          <w:bdr w:val="nil"/>
          <w:lang w:val="es-ES_tradnl"/>
        </w:rPr>
        <w:t xml:space="preserve">hoy </w:t>
      </w:r>
      <w:r w:rsidRPr="00160039">
        <w:rPr>
          <w:rFonts w:cs="Calibri"/>
          <w:bdr w:val="nil"/>
          <w:lang w:val="es-ES_tradnl"/>
        </w:rPr>
        <w:t>más que nunca en un acto de malabarismo para los padres. The Smart Talk es una herramienta virtual gratuita para las familias que ayuda a los padres a tener conversaciones claras con sus hijos acerca del uso de la tecnología a fin de acordar reglas básicas junto</w:t>
      </w:r>
      <w:r w:rsidR="00A40199">
        <w:rPr>
          <w:rFonts w:cs="Calibri"/>
          <w:bdr w:val="nil"/>
          <w:lang w:val="es-ES_tradnl"/>
        </w:rPr>
        <w:t>s</w:t>
      </w:r>
      <w:r w:rsidRPr="00160039">
        <w:rPr>
          <w:rFonts w:cs="Calibri"/>
          <w:bdr w:val="nil"/>
          <w:lang w:val="es-ES_tradnl"/>
        </w:rPr>
        <w:t xml:space="preserve">. Visite </w:t>
      </w:r>
      <w:hyperlink r:id="rId10" w:anchor="/" w:history="1">
        <w:r w:rsidRPr="00160039">
          <w:rPr>
            <w:rFonts w:cs="Calibri"/>
            <w:color w:val="0563C1"/>
            <w:u w:val="single"/>
            <w:bdr w:val="nil"/>
            <w:lang w:val="es-ES_tradnl"/>
          </w:rPr>
          <w:t>TheSmartTalk.org</w:t>
        </w:r>
      </w:hyperlink>
      <w:r w:rsidRPr="00160039">
        <w:rPr>
          <w:rFonts w:cs="Calibri"/>
          <w:bdr w:val="nil"/>
          <w:lang w:val="es-ES_tradnl"/>
        </w:rPr>
        <w:t xml:space="preserve"> para comenzar. </w:t>
      </w:r>
    </w:p>
    <w:p w14:paraId="3AF4E30C" w14:textId="77777777" w:rsidR="00F92E2A" w:rsidRPr="00160039" w:rsidRDefault="00AC506E" w:rsidP="00F92E2A">
      <w:pPr>
        <w:pStyle w:val="ListParagraph"/>
        <w:rPr>
          <w:rFonts w:asciiTheme="minorHAnsi" w:eastAsia="Times New Roman" w:hAnsiTheme="minorHAnsi"/>
          <w:lang w:val="es-ES_tradnl"/>
        </w:rPr>
      </w:pPr>
    </w:p>
    <w:p w14:paraId="5FB71E19" w14:textId="3C1A109B" w:rsidR="00F92E2A" w:rsidRPr="00160039" w:rsidRDefault="003E0F7A" w:rsidP="00F92E2A">
      <w:pPr>
        <w:pStyle w:val="ListParagraph"/>
        <w:numPr>
          <w:ilvl w:val="0"/>
          <w:numId w:val="11"/>
        </w:numPr>
        <w:rPr>
          <w:rFonts w:asciiTheme="minorHAnsi" w:eastAsia="Times New Roman" w:hAnsiTheme="minorHAnsi"/>
          <w:lang w:val="es-ES_tradnl"/>
        </w:rPr>
      </w:pPr>
      <w:r w:rsidRPr="00160039">
        <w:rPr>
          <w:rFonts w:cs="Calibri"/>
          <w:bdr w:val="nil"/>
          <w:lang w:val="es-ES_tradnl"/>
        </w:rPr>
        <w:t xml:space="preserve">Queremos que nuestros niños aprendan y se diviertan usando la tecnología y que al mismo tiempo estén seguros. The Smart Talk ofrece una experiencia interactiva que guía a los niños y a los padres a través de una serie de preguntas y conversaciones acerca de temas como la seguridad, la privacidad, el tiempo frente a la pantalla, las redes sociales, los mensajes de texto y las cámaras. Luego de acordar límites sanos juntos, se puede guardar </w:t>
      </w:r>
      <w:r w:rsidR="006A5A93" w:rsidRPr="00160039">
        <w:rPr>
          <w:rFonts w:cs="Calibri"/>
          <w:bdr w:val="nil"/>
          <w:lang w:val="es-ES_tradnl"/>
        </w:rPr>
        <w:t xml:space="preserve">acuerdo oficial familiar </w:t>
      </w:r>
      <w:r w:rsidRPr="00160039">
        <w:rPr>
          <w:rFonts w:cs="Calibri"/>
          <w:bdr w:val="nil"/>
          <w:lang w:val="es-ES_tradnl"/>
        </w:rPr>
        <w:t>en la computador</w:t>
      </w:r>
      <w:r w:rsidR="006A5A93">
        <w:rPr>
          <w:rFonts w:cs="Calibri"/>
          <w:bdr w:val="nil"/>
          <w:lang w:val="es-ES_tradnl"/>
        </w:rPr>
        <w:t>a o imprimirlo y colgarlo en casa</w:t>
      </w:r>
      <w:r w:rsidRPr="00160039">
        <w:rPr>
          <w:rFonts w:cs="Calibri"/>
          <w:bdr w:val="nil"/>
          <w:lang w:val="es-ES_tradnl"/>
        </w:rPr>
        <w:t xml:space="preserve">. Visite </w:t>
      </w:r>
      <w:hyperlink r:id="rId11" w:anchor="/" w:history="1">
        <w:r w:rsidRPr="00160039">
          <w:rPr>
            <w:rFonts w:cs="Calibri"/>
            <w:color w:val="0563C1"/>
            <w:u w:val="single"/>
            <w:bdr w:val="nil"/>
            <w:lang w:val="es-ES_tradnl"/>
          </w:rPr>
          <w:t>TheSmartTalk.org</w:t>
        </w:r>
      </w:hyperlink>
      <w:r w:rsidRPr="00160039">
        <w:rPr>
          <w:rFonts w:cs="Calibri"/>
          <w:bdr w:val="nil"/>
          <w:lang w:val="es-ES_tradnl"/>
        </w:rPr>
        <w:t xml:space="preserve"> para comenzar.</w:t>
      </w:r>
    </w:p>
    <w:p w14:paraId="0F0A7DA7" w14:textId="77777777" w:rsidR="00F92E2A" w:rsidRPr="00160039" w:rsidRDefault="00AC506E" w:rsidP="00F92E2A">
      <w:pPr>
        <w:pStyle w:val="ListParagraph"/>
        <w:rPr>
          <w:rFonts w:asciiTheme="minorHAnsi" w:eastAsia="Times New Roman" w:hAnsiTheme="minorHAnsi"/>
          <w:lang w:val="es-ES_tradnl"/>
        </w:rPr>
      </w:pPr>
    </w:p>
    <w:p w14:paraId="2083179B" w14:textId="77777777" w:rsidR="00F92E2A" w:rsidRPr="00160039" w:rsidRDefault="003E0F7A" w:rsidP="00F92E2A">
      <w:pPr>
        <w:pStyle w:val="ListParagraph"/>
        <w:numPr>
          <w:ilvl w:val="0"/>
          <w:numId w:val="11"/>
        </w:numPr>
        <w:rPr>
          <w:rFonts w:asciiTheme="minorHAnsi" w:eastAsia="Times New Roman" w:hAnsiTheme="minorHAnsi"/>
          <w:lang w:val="es-ES_tradnl"/>
        </w:rPr>
      </w:pPr>
      <w:r w:rsidRPr="00160039">
        <w:rPr>
          <w:rFonts w:cs="Calibri"/>
          <w:bdr w:val="nil"/>
          <w:lang w:val="es-ES_tradnl"/>
        </w:rPr>
        <w:t xml:space="preserve">Dado que tantos niños reciben teléfonos inteligentes y tabletas como regalo de Navidad, es importante que establezcamos algunas reglas básicas para el uso de la tecnología. </w:t>
      </w:r>
      <w:r w:rsidRPr="00160039">
        <w:rPr>
          <w:rFonts w:cs="Calibri"/>
          <w:b/>
          <w:bCs/>
          <w:bdr w:val="nil"/>
          <w:lang w:val="es-ES_tradnl"/>
        </w:rPr>
        <w:t xml:space="preserve">Empecemos el Año Nuevo con el pie derecho teniendo </w:t>
      </w:r>
      <w:hyperlink r:id="rId12" w:anchor="/" w:history="1">
        <w:r w:rsidRPr="00160039">
          <w:rPr>
            <w:rFonts w:cs="Calibri"/>
            <w:b/>
            <w:bCs/>
            <w:color w:val="0563C1"/>
            <w:u w:val="single"/>
            <w:bdr w:val="nil"/>
            <w:lang w:val="es-ES_tradnl"/>
          </w:rPr>
          <w:t>The Smart Talk</w:t>
        </w:r>
      </w:hyperlink>
      <w:r w:rsidRPr="00160039">
        <w:rPr>
          <w:rFonts w:cs="Calibri"/>
          <w:b/>
          <w:bCs/>
          <w:bdr w:val="nil"/>
          <w:lang w:val="es-ES_tradnl"/>
        </w:rPr>
        <w:t xml:space="preserve"> hoy mismo. </w:t>
      </w:r>
      <w:r w:rsidRPr="00160039">
        <w:rPr>
          <w:rFonts w:cs="Calibri"/>
          <w:bdr w:val="nil"/>
          <w:lang w:val="es-ES_tradnl"/>
        </w:rPr>
        <w:t xml:space="preserve">Visite </w:t>
      </w:r>
      <w:hyperlink r:id="rId13" w:anchor="/" w:history="1">
        <w:r w:rsidRPr="00160039">
          <w:rPr>
            <w:rFonts w:cs="Calibri"/>
            <w:color w:val="0563C1"/>
            <w:u w:val="single"/>
            <w:bdr w:val="nil"/>
            <w:lang w:val="es-ES_tradnl"/>
          </w:rPr>
          <w:t>TheSmartTalk.org</w:t>
        </w:r>
      </w:hyperlink>
      <w:r w:rsidRPr="00160039">
        <w:rPr>
          <w:rFonts w:cs="Calibri"/>
          <w:bdr w:val="nil"/>
          <w:lang w:val="es-ES_tradnl"/>
        </w:rPr>
        <w:t xml:space="preserve"> para comenzar.</w:t>
      </w:r>
    </w:p>
    <w:p w14:paraId="602D6807" w14:textId="77777777" w:rsidR="00F92E2A" w:rsidRPr="00160039" w:rsidRDefault="00AC506E" w:rsidP="00F92E2A">
      <w:pPr>
        <w:pStyle w:val="ListParagraph"/>
        <w:rPr>
          <w:rFonts w:asciiTheme="minorHAnsi" w:eastAsia="Times New Roman" w:hAnsiTheme="minorHAnsi"/>
          <w:lang w:val="es-ES_tradnl"/>
        </w:rPr>
      </w:pPr>
    </w:p>
    <w:p w14:paraId="48FCC2C3" w14:textId="77777777" w:rsidR="00F92E2A" w:rsidRPr="00160039" w:rsidRDefault="003E0F7A" w:rsidP="00F92E2A">
      <w:pPr>
        <w:pStyle w:val="ListParagraph"/>
        <w:numPr>
          <w:ilvl w:val="0"/>
          <w:numId w:val="11"/>
        </w:numPr>
        <w:rPr>
          <w:rStyle w:val="Strong"/>
          <w:rFonts w:asciiTheme="minorHAnsi" w:eastAsia="Times New Roman" w:hAnsiTheme="minorHAnsi"/>
          <w:b w:val="0"/>
          <w:bCs w:val="0"/>
          <w:lang w:val="es-ES_tradnl"/>
        </w:rPr>
      </w:pPr>
      <w:r w:rsidRPr="00160039">
        <w:rPr>
          <w:rFonts w:cs="Calibri"/>
          <w:bdr w:val="nil"/>
          <w:lang w:val="es-ES_tradnl"/>
        </w:rPr>
        <w:t xml:space="preserve">Criar niños en la época de los teléfonos inteligentes y las redes sociales trae nuevos desafíos y preocupaciones a todas las familias. </w:t>
      </w:r>
      <w:hyperlink r:id="rId14" w:anchor="/" w:history="1">
        <w:r w:rsidRPr="00160039">
          <w:rPr>
            <w:rFonts w:cs="Calibri"/>
            <w:color w:val="0563C1"/>
            <w:u w:val="single"/>
            <w:bdr w:val="nil"/>
            <w:lang w:val="es-ES_tradnl"/>
          </w:rPr>
          <w:t>The Smart Talk</w:t>
        </w:r>
      </w:hyperlink>
      <w:r w:rsidRPr="00160039">
        <w:rPr>
          <w:rFonts w:cs="Calibri"/>
          <w:bdr w:val="nil"/>
          <w:lang w:val="es-ES_tradnl"/>
        </w:rPr>
        <w:t xml:space="preserve"> es un contrato virtual que promueve un uso más seguro y responsable de la tecnología virtual y los teléfonos móviles. Visite </w:t>
      </w:r>
      <w:hyperlink r:id="rId15" w:anchor="/" w:history="1">
        <w:r w:rsidRPr="00160039">
          <w:rPr>
            <w:rFonts w:cs="Calibri"/>
            <w:color w:val="0563C1"/>
            <w:u w:val="single"/>
            <w:bdr w:val="nil"/>
            <w:lang w:val="es-ES_tradnl"/>
          </w:rPr>
          <w:t>TheSmartTalk.org</w:t>
        </w:r>
      </w:hyperlink>
      <w:r w:rsidRPr="00160039">
        <w:rPr>
          <w:rFonts w:cs="Calibri"/>
          <w:bdr w:val="nil"/>
          <w:lang w:val="es-ES_tradnl"/>
        </w:rPr>
        <w:t xml:space="preserve"> para comenzar.</w:t>
      </w:r>
    </w:p>
    <w:p w14:paraId="23C89419" w14:textId="77777777" w:rsidR="00F92E2A" w:rsidRPr="00160039" w:rsidRDefault="00AC506E" w:rsidP="00F92E2A">
      <w:pPr>
        <w:rPr>
          <w:rFonts w:asciiTheme="minorHAnsi" w:eastAsia="Times New Roman" w:hAnsiTheme="minorHAnsi"/>
          <w:lang w:val="es-ES_tradnl"/>
        </w:rPr>
      </w:pPr>
    </w:p>
    <w:p w14:paraId="60E65414" w14:textId="35BEDD9A" w:rsidR="00F92E2A" w:rsidRPr="00160039" w:rsidRDefault="003E0F7A" w:rsidP="00F92E2A">
      <w:pPr>
        <w:pStyle w:val="ListParagraph"/>
        <w:numPr>
          <w:ilvl w:val="0"/>
          <w:numId w:val="11"/>
        </w:numPr>
        <w:rPr>
          <w:lang w:val="es-ES_tradnl"/>
        </w:rPr>
      </w:pPr>
      <w:r w:rsidRPr="00160039">
        <w:rPr>
          <w:rFonts w:cs="Calibri"/>
          <w:bdr w:val="nil"/>
          <w:lang w:val="es-ES_tradnl"/>
        </w:rPr>
        <w:t xml:space="preserve">Padres: ¿alguna vez han querido hablar con sus niños sobre el uso responsable de los dispositivos digitales y no supieron por dónde empezar?  </w:t>
      </w:r>
      <w:hyperlink r:id="rId16" w:anchor="/" w:history="1">
        <w:r w:rsidRPr="00160039">
          <w:rPr>
            <w:rFonts w:cs="Calibri"/>
            <w:color w:val="0563C1"/>
            <w:u w:val="single"/>
            <w:bdr w:val="nil"/>
            <w:lang w:val="es-ES_tradnl"/>
          </w:rPr>
          <w:t>The Smart Talk</w:t>
        </w:r>
      </w:hyperlink>
      <w:r w:rsidRPr="00160039">
        <w:rPr>
          <w:rFonts w:cs="Calibri"/>
          <w:bdr w:val="nil"/>
          <w:lang w:val="es-ES_tradnl"/>
        </w:rPr>
        <w:t xml:space="preserve"> </w:t>
      </w:r>
      <w:r w:rsidR="00D34080">
        <w:rPr>
          <w:rFonts w:cs="Calibri"/>
          <w:bdr w:val="nil"/>
          <w:lang w:val="es-ES_tradnl"/>
        </w:rPr>
        <w:t>les ayuda con esa conversación.</w:t>
      </w:r>
      <w:r w:rsidRPr="00160039">
        <w:rPr>
          <w:rFonts w:cs="Calibri"/>
          <w:bdr w:val="nil"/>
          <w:lang w:val="es-ES_tradnl"/>
        </w:rPr>
        <w:t xml:space="preserve"> Empiecen a hablar hoy mismo para que toda la familia se ponga de acuerdo. Visiten </w:t>
      </w:r>
      <w:hyperlink r:id="rId17" w:anchor="/" w:history="1">
        <w:r w:rsidRPr="00160039">
          <w:rPr>
            <w:rFonts w:cs="Calibri"/>
            <w:color w:val="0563C1"/>
            <w:u w:val="single"/>
            <w:bdr w:val="nil"/>
            <w:lang w:val="es-ES_tradnl"/>
          </w:rPr>
          <w:t>TheSmartTalk.org</w:t>
        </w:r>
      </w:hyperlink>
      <w:r w:rsidRPr="00160039">
        <w:rPr>
          <w:rFonts w:cs="Calibri"/>
          <w:bdr w:val="nil"/>
          <w:lang w:val="es-ES_tradnl"/>
        </w:rPr>
        <w:t xml:space="preserve"> para obtener más información.</w:t>
      </w:r>
    </w:p>
    <w:p w14:paraId="7F346AAA" w14:textId="77777777" w:rsidR="00F92E2A" w:rsidRPr="00160039" w:rsidRDefault="00AC506E" w:rsidP="00F92E2A">
      <w:pPr>
        <w:pStyle w:val="ListParagraph"/>
        <w:rPr>
          <w:lang w:val="es-ES_tradnl"/>
        </w:rPr>
      </w:pPr>
    </w:p>
    <w:p w14:paraId="18ECEF13" w14:textId="2071DDB5" w:rsidR="00F92E2A" w:rsidRPr="00160039" w:rsidRDefault="00AC506E" w:rsidP="00F92E2A">
      <w:pPr>
        <w:pStyle w:val="ListParagraph"/>
        <w:numPr>
          <w:ilvl w:val="0"/>
          <w:numId w:val="11"/>
        </w:numPr>
        <w:spacing w:before="100" w:beforeAutospacing="1" w:after="100" w:afterAutospacing="1"/>
        <w:outlineLvl w:val="1"/>
        <w:rPr>
          <w:rFonts w:asciiTheme="minorHAnsi" w:eastAsia="Times New Roman" w:hAnsiTheme="minorHAnsi"/>
          <w:bCs/>
          <w:lang w:val="es-ES_tradnl"/>
        </w:rPr>
      </w:pPr>
      <w:hyperlink r:id="rId18" w:anchor="/" w:history="1">
        <w:r w:rsidR="003E0F7A" w:rsidRPr="00160039">
          <w:rPr>
            <w:rFonts w:cs="Calibri"/>
            <w:color w:val="0563C1"/>
            <w:u w:val="single"/>
            <w:bdr w:val="nil"/>
            <w:lang w:val="es-ES_tradnl"/>
          </w:rPr>
          <w:t>The Smart Talk</w:t>
        </w:r>
      </w:hyperlink>
      <w:r w:rsidR="003E0F7A" w:rsidRPr="00160039">
        <w:rPr>
          <w:rFonts w:cs="Calibri"/>
          <w:bdr w:val="nil"/>
          <w:lang w:val="es-ES_tradnl"/>
        </w:rPr>
        <w:t xml:space="preserve"> es un contrato virtual que reúne a los padres y sus hijos para que conversen acerca de ser respons</w:t>
      </w:r>
      <w:r w:rsidR="005849A2">
        <w:rPr>
          <w:rFonts w:cs="Calibri"/>
          <w:bdr w:val="nil"/>
          <w:lang w:val="es-ES_tradnl"/>
        </w:rPr>
        <w:t>ables con las nuevas tecnologías.</w:t>
      </w:r>
      <w:r w:rsidR="003E0F7A">
        <w:rPr>
          <w:rFonts w:cs="Calibri"/>
          <w:bdr w:val="nil"/>
          <w:lang w:val="es-ES_tradnl"/>
        </w:rPr>
        <w:t xml:space="preserve"> ¡Ponga</w:t>
      </w:r>
      <w:r w:rsidR="003E0F7A" w:rsidRPr="00160039">
        <w:rPr>
          <w:rFonts w:cs="Calibri"/>
          <w:bdr w:val="nil"/>
          <w:lang w:val="es-ES_tradnl"/>
        </w:rPr>
        <w:t xml:space="preserve"> sus reglas de Internet por escrito hoy mismo! Visite </w:t>
      </w:r>
      <w:hyperlink r:id="rId19" w:anchor="/" w:history="1">
        <w:r w:rsidR="003E0F7A" w:rsidRPr="00160039">
          <w:rPr>
            <w:rFonts w:cs="Calibri"/>
            <w:color w:val="0563C1"/>
            <w:u w:val="single"/>
            <w:bdr w:val="nil"/>
            <w:lang w:val="es-ES_tradnl"/>
          </w:rPr>
          <w:t>TheSmartTalk.org</w:t>
        </w:r>
      </w:hyperlink>
      <w:r w:rsidR="003E0F7A" w:rsidRPr="00160039">
        <w:rPr>
          <w:rFonts w:cs="Calibri"/>
          <w:bdr w:val="nil"/>
          <w:lang w:val="es-ES_tradnl"/>
        </w:rPr>
        <w:t xml:space="preserve"> para comenzar.</w:t>
      </w:r>
    </w:p>
    <w:p w14:paraId="549C745B" w14:textId="77777777" w:rsidR="00F92E2A" w:rsidRPr="00160039" w:rsidRDefault="00AC506E" w:rsidP="00F92E2A">
      <w:pPr>
        <w:pStyle w:val="ListParagraph"/>
        <w:rPr>
          <w:lang w:val="es-ES_tradnl"/>
        </w:rPr>
      </w:pPr>
    </w:p>
    <w:p w14:paraId="6268DE6B" w14:textId="50922A17" w:rsidR="00F92E2A" w:rsidRPr="00CD789B" w:rsidRDefault="00AC506E" w:rsidP="00CD789B">
      <w:pPr>
        <w:pStyle w:val="ListParagraph"/>
        <w:numPr>
          <w:ilvl w:val="0"/>
          <w:numId w:val="11"/>
        </w:numPr>
        <w:rPr>
          <w:lang w:val="es-ES_tradnl"/>
        </w:rPr>
      </w:pPr>
      <w:hyperlink r:id="rId20" w:anchor="/" w:history="1">
        <w:r w:rsidR="003E0F7A" w:rsidRPr="00160039">
          <w:rPr>
            <w:rFonts w:cs="Calibri"/>
            <w:color w:val="0563C1"/>
            <w:u w:val="single"/>
            <w:bdr w:val="nil"/>
            <w:lang w:val="es-ES_tradnl"/>
          </w:rPr>
          <w:t>The Smart Talk</w:t>
        </w:r>
      </w:hyperlink>
      <w:r w:rsidR="003E0F7A" w:rsidRPr="00160039">
        <w:rPr>
          <w:rFonts w:cs="Calibri"/>
          <w:bdr w:val="nil"/>
          <w:lang w:val="es-ES_tradnl"/>
        </w:rPr>
        <w:t xml:space="preserve"> ayuda a las familias y a los niños a hablar sobre el uso responsable de los dispositivos digitales y a decidir alguna preguntas importantes juntos, como: ¿Qué tienen permitido publicar en las redes sociales? ¿Cuál debería ser su configuración de privacidad y qué aplicaciones pueden descargarse? ¿Cuánto tiempo frente a la pantalla está bien? Una vez que hayan respondido esas preguntas, se crea un acuerdo personalizado que puede imprimirse y firmarse para que todo el mundo recuerde fácilmente las reglas básicas. Visite </w:t>
      </w:r>
      <w:hyperlink r:id="rId21" w:anchor="/" w:history="1">
        <w:r w:rsidR="003E0F7A" w:rsidRPr="00160039">
          <w:rPr>
            <w:rFonts w:cs="Calibri"/>
            <w:color w:val="0563C1"/>
            <w:u w:val="single"/>
            <w:bdr w:val="nil"/>
            <w:lang w:val="es-ES_tradnl"/>
          </w:rPr>
          <w:t>TheSmartTalk.org</w:t>
        </w:r>
      </w:hyperlink>
      <w:r w:rsidR="003E0F7A" w:rsidRPr="00160039">
        <w:rPr>
          <w:rFonts w:cs="Calibri"/>
          <w:bdr w:val="nil"/>
          <w:lang w:val="es-ES_tradnl"/>
        </w:rPr>
        <w:t xml:space="preserve"> para comenzar.</w:t>
      </w:r>
    </w:p>
    <w:sectPr w:rsidR="00F92E2A" w:rsidRPr="00CD789B" w:rsidSect="00CD789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314" w:right="1440" w:bottom="1440" w:left="1440" w:header="160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0DB65" w14:textId="77777777" w:rsidR="00182B05" w:rsidRDefault="003E0F7A">
      <w:r>
        <w:separator/>
      </w:r>
    </w:p>
  </w:endnote>
  <w:endnote w:type="continuationSeparator" w:id="0">
    <w:p w14:paraId="175CC091" w14:textId="77777777" w:rsidR="00182B05" w:rsidRDefault="003E0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0C484" w14:textId="77777777" w:rsidR="005F2EE4" w:rsidRDefault="005F2E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EA9C2" w14:textId="4543EE9A" w:rsidR="00CD789B" w:rsidRDefault="00007DB2" w:rsidP="00CD789B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B09D95" wp14:editId="4736F1AB">
              <wp:simplePos x="0" y="0"/>
              <wp:positionH relativeFrom="column">
                <wp:posOffset>4289425</wp:posOffset>
              </wp:positionH>
              <wp:positionV relativeFrom="paragraph">
                <wp:posOffset>97155</wp:posOffset>
              </wp:positionV>
              <wp:extent cx="1610360" cy="25527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919ADD" w14:textId="77777777" w:rsidR="00CD789B" w:rsidRPr="00E43974" w:rsidRDefault="00CD789B" w:rsidP="00CD789B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09D9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37.75pt;margin-top:7.65pt;width:126.8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" filled="f" stroked="f" strokeweight=".5pt">
              <v:textbox>
                <w:txbxContent>
                  <w:p w14:paraId="5B919ADD" w14:textId="77777777" w:rsidR="00CD789B" w:rsidRPr="00E43974" w:rsidRDefault="00CD789B" w:rsidP="00CD789B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bookmarkStart w:id="1" w:name="_GoBack"/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90A552" wp14:editId="5A256A27">
              <wp:simplePos x="0" y="0"/>
              <wp:positionH relativeFrom="margin">
                <wp:posOffset>19050</wp:posOffset>
              </wp:positionH>
              <wp:positionV relativeFrom="paragraph">
                <wp:posOffset>88900</wp:posOffset>
              </wp:positionV>
              <wp:extent cx="1578610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EF0924" w14:textId="77777777" w:rsidR="00CD789B" w:rsidRPr="00E43974" w:rsidRDefault="00CD789B" w:rsidP="00CD789B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90A552" id="Text Box 8" o:spid="_x0000_s1028" type="#_x0000_t202" style="position:absolute;margin-left:1.5pt;margin-top:7pt;width:124.3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" filled="f" stroked="f" strokeweight=".5pt">
              <v:textbox>
                <w:txbxContent>
                  <w:p w14:paraId="7BEF0924" w14:textId="77777777" w:rsidR="00CD789B" w:rsidRPr="00E43974" w:rsidRDefault="00CD789B" w:rsidP="00CD789B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D789B"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032A2DA" wp14:editId="519E531F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191035" id="Straight Connector 9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25pt,-1.55pt" to="50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</w:p>
  <w:p w14:paraId="2B033EBC" w14:textId="0C39E263" w:rsidR="00CD789B" w:rsidRDefault="00CD789B" w:rsidP="00CD789B">
    <w:pPr>
      <w:pStyle w:val="Footer"/>
      <w:tabs>
        <w:tab w:val="clear" w:pos="4680"/>
        <w:tab w:val="clear" w:pos="9360"/>
        <w:tab w:val="right" w:pos="6509"/>
      </w:tabs>
    </w:pPr>
    <w:r>
      <w:tab/>
    </w:r>
  </w:p>
  <w:p w14:paraId="368A822C" w14:textId="23AE9535" w:rsidR="00CD789B" w:rsidRPr="00B50BF3" w:rsidRDefault="00584F0E" w:rsidP="00CD789B">
    <w:pPr>
      <w:pStyle w:val="Footer"/>
    </w:pPr>
    <w:r>
      <w:rPr>
        <w:noProof/>
      </w:rPr>
      <w:drawing>
        <wp:anchor distT="0" distB="0" distL="114300" distR="114300" simplePos="0" relativeHeight="251652096" behindDoc="0" locked="0" layoutInCell="1" allowOverlap="1" wp14:anchorId="41E7A281" wp14:editId="16A9B660">
          <wp:simplePos x="0" y="0"/>
          <wp:positionH relativeFrom="margin">
            <wp:posOffset>4294505</wp:posOffset>
          </wp:positionH>
          <wp:positionV relativeFrom="bottomMargin">
            <wp:posOffset>349885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EE4">
      <w:rPr>
        <w:noProof/>
      </w:rPr>
      <w:drawing>
        <wp:inline distT="0" distB="0" distL="0" distR="0" wp14:anchorId="0179191B" wp14:editId="334AB7BC">
          <wp:extent cx="1517991" cy="685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fe360-horizontal-purpl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9110" cy="695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00BC63" w14:textId="48A420F8" w:rsidR="00E46AA3" w:rsidRPr="00CD789B" w:rsidRDefault="00AC506E" w:rsidP="00CD78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65248" w14:textId="77777777" w:rsidR="005F2EE4" w:rsidRDefault="005F2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ABAF" w14:textId="77777777" w:rsidR="00182B05" w:rsidRDefault="003E0F7A">
      <w:r>
        <w:separator/>
      </w:r>
    </w:p>
  </w:footnote>
  <w:footnote w:type="continuationSeparator" w:id="0">
    <w:p w14:paraId="4D1E7BB9" w14:textId="77777777" w:rsidR="00182B05" w:rsidRDefault="003E0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C2F56" w14:textId="77777777" w:rsidR="005F2EE4" w:rsidRDefault="005F2E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81E8C" w14:textId="77777777" w:rsidR="0013722C" w:rsidRDefault="003E0F7A">
    <w:r>
      <w:rPr>
        <w:noProof/>
      </w:rPr>
      <w:drawing>
        <wp:anchor distT="0" distB="0" distL="114300" distR="114300" simplePos="0" relativeHeight="251672576" behindDoc="0" locked="0" layoutInCell="1" allowOverlap="1" wp14:anchorId="4F2A8F61" wp14:editId="2ECB613E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B5E5BAB" wp14:editId="7DEF8848">
          <wp:simplePos x="0" y="0"/>
          <wp:positionH relativeFrom="margin">
            <wp:posOffset>-914763</wp:posOffset>
          </wp:positionH>
          <wp:positionV relativeFrom="margin">
            <wp:posOffset>-1187994</wp:posOffset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0FA8E" w14:textId="77777777" w:rsidR="005F2EE4" w:rsidRDefault="005F2E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F60D3"/>
    <w:multiLevelType w:val="hybridMultilevel"/>
    <w:tmpl w:val="5A249D86"/>
    <w:lvl w:ilvl="0" w:tplc="FE9C5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057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1472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AB0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2D7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9424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9C67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7666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B063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B6169"/>
    <w:multiLevelType w:val="hybridMultilevel"/>
    <w:tmpl w:val="986C03D8"/>
    <w:lvl w:ilvl="0" w:tplc="04C43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E47A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F26C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2092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C29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687F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BAD5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F0CB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2CE1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75352"/>
    <w:multiLevelType w:val="hybridMultilevel"/>
    <w:tmpl w:val="6644A292"/>
    <w:lvl w:ilvl="0" w:tplc="77C41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5A6B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3057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442C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45C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EE06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AEAC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84F7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643C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F5B50"/>
    <w:multiLevelType w:val="hybridMultilevel"/>
    <w:tmpl w:val="A36268BC"/>
    <w:lvl w:ilvl="0" w:tplc="5178BA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D9B45C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7EDD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99465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F825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5644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EEA6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8CCE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DE97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21150B"/>
    <w:multiLevelType w:val="hybridMultilevel"/>
    <w:tmpl w:val="8BF0F468"/>
    <w:lvl w:ilvl="0" w:tplc="6D526A28">
      <w:start w:val="1"/>
      <w:numFmt w:val="decimal"/>
      <w:lvlText w:val="%1."/>
      <w:lvlJc w:val="left"/>
      <w:pPr>
        <w:ind w:left="720" w:hanging="360"/>
      </w:pPr>
    </w:lvl>
    <w:lvl w:ilvl="1" w:tplc="E856E318">
      <w:start w:val="1"/>
      <w:numFmt w:val="lowerLetter"/>
      <w:lvlText w:val="%2."/>
      <w:lvlJc w:val="left"/>
      <w:pPr>
        <w:ind w:left="1440" w:hanging="360"/>
      </w:pPr>
    </w:lvl>
    <w:lvl w:ilvl="2" w:tplc="BBB6D526">
      <w:start w:val="1"/>
      <w:numFmt w:val="lowerRoman"/>
      <w:lvlText w:val="%3."/>
      <w:lvlJc w:val="right"/>
      <w:pPr>
        <w:ind w:left="2160" w:hanging="180"/>
      </w:pPr>
    </w:lvl>
    <w:lvl w:ilvl="3" w:tplc="A5CADFC6">
      <w:start w:val="1"/>
      <w:numFmt w:val="decimal"/>
      <w:lvlText w:val="%4."/>
      <w:lvlJc w:val="left"/>
      <w:pPr>
        <w:ind w:left="2880" w:hanging="360"/>
      </w:pPr>
    </w:lvl>
    <w:lvl w:ilvl="4" w:tplc="3482D39E">
      <w:start w:val="1"/>
      <w:numFmt w:val="lowerLetter"/>
      <w:lvlText w:val="%5."/>
      <w:lvlJc w:val="left"/>
      <w:pPr>
        <w:ind w:left="3600" w:hanging="360"/>
      </w:pPr>
    </w:lvl>
    <w:lvl w:ilvl="5" w:tplc="139457CC">
      <w:start w:val="1"/>
      <w:numFmt w:val="lowerRoman"/>
      <w:lvlText w:val="%6."/>
      <w:lvlJc w:val="right"/>
      <w:pPr>
        <w:ind w:left="4320" w:hanging="180"/>
      </w:pPr>
    </w:lvl>
    <w:lvl w:ilvl="6" w:tplc="93C8CF22">
      <w:start w:val="1"/>
      <w:numFmt w:val="decimal"/>
      <w:lvlText w:val="%7."/>
      <w:lvlJc w:val="left"/>
      <w:pPr>
        <w:ind w:left="5040" w:hanging="360"/>
      </w:pPr>
    </w:lvl>
    <w:lvl w:ilvl="7" w:tplc="DC4CEE02">
      <w:start w:val="1"/>
      <w:numFmt w:val="lowerLetter"/>
      <w:lvlText w:val="%8."/>
      <w:lvlJc w:val="left"/>
      <w:pPr>
        <w:ind w:left="5760" w:hanging="360"/>
      </w:pPr>
    </w:lvl>
    <w:lvl w:ilvl="8" w:tplc="6D48F5C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7099F"/>
    <w:multiLevelType w:val="hybridMultilevel"/>
    <w:tmpl w:val="B1B4CDF6"/>
    <w:lvl w:ilvl="0" w:tplc="4A5C04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DC1A8E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B1C62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9C1E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D2ECD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4E95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B043A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1032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9074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977B40"/>
    <w:multiLevelType w:val="hybridMultilevel"/>
    <w:tmpl w:val="4E602E86"/>
    <w:lvl w:ilvl="0" w:tplc="C688F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255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4AB1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C0F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D81C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70F6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0CD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AC14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32E1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C69A2"/>
    <w:multiLevelType w:val="hybridMultilevel"/>
    <w:tmpl w:val="8760CECE"/>
    <w:lvl w:ilvl="0" w:tplc="45E868AA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9B2A2B3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FFE993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C258F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01054D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AFA70C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B5C129E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D3404E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BB0D27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C2C6725"/>
    <w:multiLevelType w:val="hybridMultilevel"/>
    <w:tmpl w:val="6C94CB0C"/>
    <w:lvl w:ilvl="0" w:tplc="5EB0F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A085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B661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CC55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AE7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9E11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C8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A61B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10CD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5"/>
  </w:num>
  <w:num w:numId="8">
    <w:abstractNumId w:val="9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41D"/>
    <w:rsid w:val="00007DB2"/>
    <w:rsid w:val="00160039"/>
    <w:rsid w:val="00182B05"/>
    <w:rsid w:val="001D0DE6"/>
    <w:rsid w:val="00276AC2"/>
    <w:rsid w:val="0030341D"/>
    <w:rsid w:val="003E0F7A"/>
    <w:rsid w:val="00413385"/>
    <w:rsid w:val="00574A5D"/>
    <w:rsid w:val="005849A2"/>
    <w:rsid w:val="00584F0E"/>
    <w:rsid w:val="005F2EE4"/>
    <w:rsid w:val="00651BB5"/>
    <w:rsid w:val="006A5A93"/>
    <w:rsid w:val="00744EB4"/>
    <w:rsid w:val="00874696"/>
    <w:rsid w:val="00A40199"/>
    <w:rsid w:val="00AC506E"/>
    <w:rsid w:val="00C87BA3"/>
    <w:rsid w:val="00CD789B"/>
    <w:rsid w:val="00D3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6A201E"/>
  <w15:docId w15:val="{BB0BCE43-F951-47DB-A7A1-597BE359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A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1">
    <w:name w:val="List Table 2 - Accent 4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6ABF"/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246ABF"/>
    <w:pPr>
      <w:spacing w:after="200" w:line="276" w:lineRule="auto"/>
    </w:pPr>
    <w:rPr>
      <w:b/>
      <w:color w:val="F79020"/>
    </w:rPr>
  </w:style>
  <w:style w:type="character" w:customStyle="1" w:styleId="BoldTextChar">
    <w:name w:val="Bold Text Char"/>
    <w:basedOn w:val="DefaultParagraphFont"/>
    <w:link w:val="BoldText"/>
    <w:rsid w:val="00246ABF"/>
    <w:rPr>
      <w:rFonts w:ascii="Calibri" w:eastAsia="Calibri" w:hAnsi="Calibri" w:cs="Times New Roman"/>
      <w:b/>
      <w:color w:val="F790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arentTeacherAssociation/" TargetMode="External"/><Relationship Id="rId13" Type="http://schemas.openxmlformats.org/officeDocument/2006/relationships/hyperlink" Target="https://thesmarttalk.org/" TargetMode="External"/><Relationship Id="rId18" Type="http://schemas.openxmlformats.org/officeDocument/2006/relationships/hyperlink" Target="https://thesmarttalk.org/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thesmarttalk.org/" TargetMode="External"/><Relationship Id="rId7" Type="http://schemas.openxmlformats.org/officeDocument/2006/relationships/hyperlink" Target="https://twitter.com/NationalPTA" TargetMode="External"/><Relationship Id="rId12" Type="http://schemas.openxmlformats.org/officeDocument/2006/relationships/hyperlink" Target="https://thesmarttalk.org/" TargetMode="External"/><Relationship Id="rId17" Type="http://schemas.openxmlformats.org/officeDocument/2006/relationships/hyperlink" Target="https://thesmarttalk.org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thesmarttalk.org/" TargetMode="External"/><Relationship Id="rId20" Type="http://schemas.openxmlformats.org/officeDocument/2006/relationships/hyperlink" Target="https://thesmarttalk.org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hesmarttalk.org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hesmarttalk.org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thesmarttalk.org/" TargetMode="External"/><Relationship Id="rId19" Type="http://schemas.openxmlformats.org/officeDocument/2006/relationships/hyperlink" Target="https://thesmarttalk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smarttalk.org" TargetMode="External"/><Relationship Id="rId14" Type="http://schemas.openxmlformats.org/officeDocument/2006/relationships/hyperlink" Target="https://thesmarttalk.org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Alyssa Montchal</cp:lastModifiedBy>
  <cp:revision>6</cp:revision>
  <cp:lastPrinted>2018-09-21T13:59:00Z</cp:lastPrinted>
  <dcterms:created xsi:type="dcterms:W3CDTF">2019-09-16T15:44:00Z</dcterms:created>
  <dcterms:modified xsi:type="dcterms:W3CDTF">2019-11-12T04:35:00Z</dcterms:modified>
</cp:coreProperties>
</file>