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A58A6" w14:textId="77777777" w:rsidR="007E25A4" w:rsidRPr="00B751A1" w:rsidRDefault="00907F77" w:rsidP="007E25A4">
      <w:pPr>
        <w:pStyle w:val="Heading1"/>
        <w:rPr>
          <w:lang w:val="es-ES_tradnl"/>
        </w:rPr>
      </w:pP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Plantilla del Comunicado de Prensa </w:t>
      </w:r>
    </w:p>
    <w:p w14:paraId="56C7C94C" w14:textId="77777777" w:rsidR="00542E39" w:rsidRPr="00B751A1" w:rsidRDefault="00907F77" w:rsidP="00542E39">
      <w:pPr>
        <w:spacing w:after="200" w:line="276" w:lineRule="auto"/>
        <w:rPr>
          <w:rFonts w:ascii="Arial" w:hAnsi="Arial" w:cs="Arial"/>
          <w:sz w:val="24"/>
          <w:szCs w:val="24"/>
          <w:lang w:val="es-ES_tradnl"/>
        </w:rPr>
      </w:pPr>
      <w:r w:rsidRPr="00B751A1">
        <w:rPr>
          <w:rFonts w:cs="Calibri"/>
          <w:b/>
          <w:bCs/>
          <w:color w:val="C00000"/>
          <w:bdr w:val="nil"/>
          <w:lang w:val="es-ES_tradnl"/>
        </w:rPr>
        <w:t xml:space="preserve">Elimine este texto y actualice las secciones resaltadas de la plantilla para notificar a la prensa local acerca de sus fondos y el evento.  </w:t>
      </w:r>
    </w:p>
    <w:p w14:paraId="49823F27" w14:textId="77777777" w:rsidR="007E25A4" w:rsidRPr="00B751A1" w:rsidRDefault="00907F77" w:rsidP="007E25A4">
      <w:pPr>
        <w:rPr>
          <w:lang w:val="es-ES_tradnl"/>
        </w:rPr>
      </w:pPr>
      <w:r w:rsidRPr="00B751A1">
        <w:rPr>
          <w:noProof/>
          <w:lang w:val="es-ES_tradnl" w:eastAsia="es-ES"/>
        </w:rPr>
        <w:drawing>
          <wp:anchor distT="0" distB="0" distL="114300" distR="114300" simplePos="0" relativeHeight="251658240" behindDoc="0" locked="0" layoutInCell="1" allowOverlap="1" wp14:anchorId="74C659D5" wp14:editId="78713AE2">
            <wp:simplePos x="0" y="0"/>
            <wp:positionH relativeFrom="margin">
              <wp:posOffset>0</wp:posOffset>
            </wp:positionH>
            <wp:positionV relativeFrom="margin">
              <wp:posOffset>883920</wp:posOffset>
            </wp:positionV>
            <wp:extent cx="1472565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TALogo-Blu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8D24" w14:textId="77777777" w:rsidR="007E25A4" w:rsidRPr="00B751A1" w:rsidRDefault="00C235A0" w:rsidP="00034188">
      <w:pPr>
        <w:rPr>
          <w:noProof/>
          <w:lang w:val="es-ES_tradnl"/>
        </w:rPr>
      </w:pPr>
    </w:p>
    <w:p w14:paraId="16DC6CFB" w14:textId="77777777" w:rsidR="007E25A4" w:rsidRPr="00B751A1" w:rsidRDefault="00C235A0" w:rsidP="00034188">
      <w:pPr>
        <w:rPr>
          <w:noProof/>
          <w:lang w:val="es-ES_tradnl"/>
        </w:rPr>
      </w:pPr>
    </w:p>
    <w:p w14:paraId="214D96ED" w14:textId="77777777" w:rsidR="007E25A4" w:rsidRPr="00B751A1" w:rsidRDefault="00907F77" w:rsidP="00034188">
      <w:pPr>
        <w:rPr>
          <w:noProof/>
          <w:lang w:val="es-ES_tradnl"/>
        </w:rPr>
      </w:pPr>
      <w:r w:rsidRPr="00B751A1">
        <w:rPr>
          <w:rFonts w:cs="Calibri"/>
          <w:noProof/>
          <w:highlight w:val="yellow"/>
          <w:bdr w:val="nil"/>
          <w:lang w:val="es-ES_tradnl"/>
        </w:rPr>
        <w:t>[INSERTE EL LOGO DE PTA LOCAL]</w:t>
      </w:r>
    </w:p>
    <w:p w14:paraId="38A3CF59" w14:textId="77777777" w:rsidR="007E25A4" w:rsidRPr="00B751A1" w:rsidRDefault="00C235A0" w:rsidP="00034188">
      <w:pPr>
        <w:rPr>
          <w:noProof/>
          <w:lang w:val="es-ES_tradnl"/>
        </w:rPr>
      </w:pPr>
    </w:p>
    <w:p w14:paraId="7F566D95" w14:textId="77777777" w:rsidR="00034188" w:rsidRPr="00B751A1" w:rsidRDefault="00C235A0" w:rsidP="00034188">
      <w:pPr>
        <w:rPr>
          <w:rFonts w:asciiTheme="majorHAnsi" w:eastAsia="Arial" w:hAnsiTheme="majorHAnsi" w:cs="Arial"/>
          <w:b/>
          <w:lang w:val="es-ES_tradnl"/>
        </w:rPr>
      </w:pPr>
    </w:p>
    <w:p w14:paraId="31B6EEAE" w14:textId="77777777" w:rsidR="007E25A4" w:rsidRPr="00B751A1" w:rsidRDefault="00C235A0" w:rsidP="00034188">
      <w:pPr>
        <w:rPr>
          <w:rFonts w:asciiTheme="majorHAnsi" w:eastAsia="Arial" w:hAnsiTheme="majorHAnsi" w:cs="Arial"/>
          <w:b/>
          <w:lang w:val="es-ES_tradnl"/>
        </w:rPr>
      </w:pPr>
    </w:p>
    <w:p w14:paraId="51EF654C" w14:textId="77777777" w:rsidR="00034188" w:rsidRPr="00B751A1" w:rsidRDefault="00907F77" w:rsidP="00034188">
      <w:pPr>
        <w:rPr>
          <w:rFonts w:asciiTheme="majorHAnsi" w:eastAsia="Arial" w:hAnsiTheme="majorHAnsi" w:cs="Arial"/>
          <w:highlight w:val="yellow"/>
          <w:lang w:val="es-ES_tradnl"/>
        </w:rPr>
      </w:pPr>
      <w:r w:rsidRPr="00B751A1">
        <w:rPr>
          <w:rFonts w:ascii="Calibri Light" w:eastAsia="Calibri Light" w:hAnsi="Calibri Light" w:cs="Calibri Light"/>
          <w:b/>
          <w:bCs/>
          <w:bdr w:val="nil"/>
          <w:lang w:val="es-ES_tradnl"/>
        </w:rPr>
        <w:t>Contacto:</w:t>
      </w:r>
    </w:p>
    <w:p w14:paraId="680DF783" w14:textId="77777777" w:rsidR="00034188" w:rsidRPr="00B751A1" w:rsidRDefault="00907F77" w:rsidP="00034188">
      <w:pPr>
        <w:rPr>
          <w:rFonts w:asciiTheme="majorHAnsi" w:hAnsiTheme="majorHAnsi"/>
          <w:lang w:val="es-ES_tradnl"/>
        </w:rPr>
      </w:pPr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>{Escriba Nombre e Información de Contacto de PTA}</w:t>
      </w:r>
    </w:p>
    <w:p w14:paraId="7ADD53CC" w14:textId="77777777" w:rsidR="00034188" w:rsidRPr="00B751A1" w:rsidRDefault="00C235A0" w:rsidP="00034188">
      <w:pPr>
        <w:tabs>
          <w:tab w:val="left" w:pos="1920"/>
        </w:tabs>
        <w:spacing w:after="200"/>
        <w:jc w:val="center"/>
        <w:rPr>
          <w:rFonts w:asciiTheme="majorHAnsi" w:hAnsiTheme="majorHAnsi"/>
          <w:b/>
          <w:sz w:val="28"/>
          <w:szCs w:val="28"/>
          <w:lang w:val="es-ES_tradnl"/>
        </w:rPr>
      </w:pPr>
    </w:p>
    <w:p w14:paraId="17E4B8F1" w14:textId="4DE284BF" w:rsidR="00034188" w:rsidRPr="00B751A1" w:rsidRDefault="00907F77" w:rsidP="00034188">
      <w:pPr>
        <w:tabs>
          <w:tab w:val="left" w:pos="1920"/>
        </w:tabs>
        <w:jc w:val="center"/>
        <w:rPr>
          <w:rFonts w:asciiTheme="majorHAnsi" w:hAnsiTheme="majorHAnsi"/>
          <w:b/>
          <w:sz w:val="28"/>
          <w:szCs w:val="28"/>
          <w:lang w:val="es-ES_tradnl"/>
        </w:rPr>
      </w:pPr>
      <w:r w:rsidRPr="00B751A1">
        <w:rPr>
          <w:rFonts w:ascii="Calibri Light" w:eastAsia="Calibri Light" w:hAnsi="Calibri Light" w:cs="Calibri Light"/>
          <w:b/>
          <w:bCs/>
          <w:sz w:val="28"/>
          <w:szCs w:val="28"/>
          <w:highlight w:val="yellow"/>
          <w:bdr w:val="nil"/>
          <w:lang w:val="es-ES_tradnl"/>
        </w:rPr>
        <w:t>{NOMBRE DE PTA}</w:t>
      </w:r>
      <w:r w:rsidRPr="00B751A1">
        <w:rPr>
          <w:rFonts w:ascii="Calibri Light" w:eastAsia="Calibri Light" w:hAnsi="Calibri Light" w:cs="Calibri Light"/>
          <w:b/>
          <w:bCs/>
          <w:sz w:val="28"/>
          <w:szCs w:val="28"/>
          <w:bdr w:val="nil"/>
          <w:lang w:val="es-ES_tradnl"/>
        </w:rPr>
        <w:t xml:space="preserve"> </w:t>
      </w:r>
      <w:r w:rsidR="00B751A1">
        <w:rPr>
          <w:rFonts w:ascii="Calibri Light" w:eastAsia="Calibri Light" w:hAnsi="Calibri Light" w:cs="Calibri Light"/>
          <w:b/>
          <w:bCs/>
          <w:sz w:val="28"/>
          <w:szCs w:val="28"/>
          <w:bdr w:val="nil"/>
          <w:lang w:val="es-ES_tradnl"/>
        </w:rPr>
        <w:t xml:space="preserve">Recibió </w:t>
      </w:r>
      <w:r w:rsidRPr="00B751A1">
        <w:rPr>
          <w:rFonts w:ascii="Calibri Light" w:eastAsia="Calibri Light" w:hAnsi="Calibri Light" w:cs="Calibri Light"/>
          <w:b/>
          <w:bCs/>
          <w:sz w:val="28"/>
          <w:szCs w:val="28"/>
          <w:bdr w:val="nil"/>
          <w:lang w:val="es-ES_tradnl"/>
        </w:rPr>
        <w:t xml:space="preserve">Fondos de </w:t>
      </w:r>
      <w:proofErr w:type="spellStart"/>
      <w:r w:rsidRPr="00B751A1">
        <w:rPr>
          <w:rFonts w:ascii="Calibri Light" w:eastAsia="Calibri Light" w:hAnsi="Calibri Light" w:cs="Calibri Light"/>
          <w:b/>
          <w:bCs/>
          <w:sz w:val="28"/>
          <w:szCs w:val="28"/>
          <w:bdr w:val="nil"/>
          <w:lang w:val="es-ES_tradnl"/>
        </w:rPr>
        <w:t>National</w:t>
      </w:r>
      <w:proofErr w:type="spellEnd"/>
      <w:r w:rsidRPr="00B751A1">
        <w:rPr>
          <w:rFonts w:ascii="Calibri Light" w:eastAsia="Calibri Light" w:hAnsi="Calibri Light" w:cs="Calibri Light"/>
          <w:b/>
          <w:bCs/>
          <w:sz w:val="28"/>
          <w:szCs w:val="28"/>
          <w:bdr w:val="nil"/>
          <w:lang w:val="es-ES_tradnl"/>
        </w:rPr>
        <w:t xml:space="preserve"> PTA y Facebook para Tratar la Seguridad Digital</w:t>
      </w:r>
      <w:r w:rsidRPr="00B751A1">
        <w:rPr>
          <w:rFonts w:ascii="Calibri Light" w:eastAsia="Calibri Light" w:hAnsi="Calibri Light" w:cs="Calibri Light"/>
          <w:sz w:val="28"/>
          <w:szCs w:val="28"/>
          <w:bdr w:val="nil"/>
          <w:lang w:val="es-ES_tradnl"/>
        </w:rPr>
        <w:t>:</w:t>
      </w:r>
    </w:p>
    <w:p w14:paraId="3C97A488" w14:textId="77777777" w:rsidR="00034188" w:rsidRPr="00B751A1" w:rsidRDefault="00C235A0" w:rsidP="00034188">
      <w:pPr>
        <w:tabs>
          <w:tab w:val="left" w:pos="1920"/>
        </w:tabs>
        <w:jc w:val="center"/>
        <w:rPr>
          <w:b/>
          <w:lang w:val="es-ES_tradnl"/>
        </w:rPr>
      </w:pPr>
    </w:p>
    <w:p w14:paraId="208FCAFA" w14:textId="77777777" w:rsidR="00034188" w:rsidRPr="00B751A1" w:rsidRDefault="00C235A0" w:rsidP="00034188">
      <w:pPr>
        <w:tabs>
          <w:tab w:val="left" w:pos="1920"/>
        </w:tabs>
        <w:rPr>
          <w:rFonts w:asciiTheme="majorHAnsi" w:hAnsiTheme="majorHAnsi"/>
          <w:b/>
          <w:highlight w:val="yellow"/>
          <w:lang w:val="es-ES_tradnl"/>
        </w:rPr>
      </w:pPr>
    </w:p>
    <w:p w14:paraId="476A9CEE" w14:textId="5866CB55" w:rsidR="00034188" w:rsidRPr="00B751A1" w:rsidRDefault="00907F77" w:rsidP="00034188">
      <w:pPr>
        <w:tabs>
          <w:tab w:val="left" w:pos="1920"/>
        </w:tabs>
        <w:rPr>
          <w:rFonts w:asciiTheme="majorHAnsi" w:hAnsiTheme="majorHAnsi"/>
          <w:lang w:val="es-ES_tradnl"/>
        </w:rPr>
      </w:pPr>
      <w:r w:rsidRPr="00B751A1">
        <w:rPr>
          <w:rFonts w:ascii="Calibri Light" w:eastAsia="Calibri Light" w:hAnsi="Calibri Light" w:cs="Calibri Light"/>
          <w:b/>
          <w:bCs/>
          <w:highlight w:val="yellow"/>
          <w:bdr w:val="nil"/>
          <w:lang w:val="es-ES_tradnl"/>
        </w:rPr>
        <w:t>{Ciudad, Estado}</w:t>
      </w:r>
      <w:r w:rsidRPr="00B751A1">
        <w:rPr>
          <w:rFonts w:ascii="Calibri Light" w:eastAsia="Calibri Light" w:hAnsi="Calibri Light" w:cs="Calibri Light"/>
          <w:b/>
          <w:bCs/>
          <w:bdr w:val="nil"/>
          <w:lang w:val="es-ES_tradnl"/>
        </w:rPr>
        <w:t xml:space="preserve"> </w:t>
      </w:r>
      <w:r w:rsidRPr="00B751A1">
        <w:rPr>
          <w:rFonts w:ascii="Calibri Light" w:eastAsia="Calibri Light" w:hAnsi="Calibri Light" w:cs="Calibri Light"/>
          <w:b/>
          <w:bCs/>
          <w:highlight w:val="yellow"/>
          <w:bdr w:val="nil"/>
          <w:lang w:val="es-ES_tradnl"/>
        </w:rPr>
        <w:t>(Fecha)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>–</w:t>
      </w:r>
      <w:proofErr w:type="spellStart"/>
      <w:r w:rsidRPr="00B751A1">
        <w:rPr>
          <w:rFonts w:ascii="Calibri Light" w:eastAsia="Calibri Light" w:hAnsi="Calibri Light" w:cs="Calibri Light"/>
          <w:bdr w:val="nil"/>
          <w:lang w:val="es-ES_tradnl"/>
        </w:rPr>
        <w:t>National</w:t>
      </w:r>
      <w:proofErr w:type="spellEnd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PTA® ha otorgado a </w:t>
      </w:r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>{Nombre de PTA</w:t>
      </w:r>
      <w:r w:rsidR="00281909">
        <w:rPr>
          <w:rFonts w:ascii="Calibri Light" w:eastAsia="Calibri Light" w:hAnsi="Calibri Light" w:cs="Calibri Light"/>
          <w:bdr w:val="nil"/>
          <w:lang w:val="es-ES_tradnl"/>
        </w:rPr>
        <w:t>}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fondos por $1,000 para organizar </w:t>
      </w:r>
      <w:r w:rsidR="002A30C9">
        <w:rPr>
          <w:rFonts w:ascii="Calibri Light" w:eastAsia="Calibri Light" w:hAnsi="Calibri Light" w:cs="Calibri Light"/>
          <w:bdr w:val="nil"/>
          <w:lang w:val="es-ES_tradnl"/>
        </w:rPr>
        <w:t>el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</w:t>
      </w:r>
      <w:r w:rsidR="002A30C9">
        <w:rPr>
          <w:rFonts w:ascii="Calibri Light" w:eastAsia="Calibri Light" w:hAnsi="Calibri Light" w:cs="Calibri Light"/>
          <w:bdr w:val="nil"/>
          <w:lang w:val="es-ES_tradnl"/>
        </w:rPr>
        <w:t>e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vento Comunidad de Familias Digitales en su escuela entre el 1 de enero y el 1 de mayo de 2019. Durante el evento, las familias entablarán conversaciones honestas acerca de temas importantes, como la alfabetización, la seguridad y la ciudadanía digitales. 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br/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br/>
      </w:r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>{Nombre de PTA}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es una de las 200 PTA locales de toda la nación escogidas para recibir fondos a través de la iniciativa </w:t>
      </w:r>
      <w:hyperlink r:id="rId8" w:history="1"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 xml:space="preserve">PTA </w:t>
        </w:r>
        <w:proofErr w:type="spellStart"/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>Connected</w:t>
        </w:r>
        <w:proofErr w:type="spellEnd"/>
      </w:hyperlink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, que trabaja para empoderar a los padres y las familias con recursos e investigaciones para equiparles </w:t>
      </w:r>
      <w:r>
        <w:rPr>
          <w:rFonts w:ascii="Calibri Light" w:eastAsia="Calibri Light" w:hAnsi="Calibri Light" w:cs="Calibri Light"/>
          <w:bdr w:val="nil"/>
          <w:lang w:val="es-ES_tradnl"/>
        </w:rPr>
        <w:t>a fin de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que estén más seguros en línea. Los fondos reconocen el liderazgo y el compromiso de </w:t>
      </w:r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>{Nombre de PTA}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para fijar reglas tecnológicas básicas a medida que más niños se sumergen en el mundo digital. 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br/>
      </w:r>
    </w:p>
    <w:p w14:paraId="60133492" w14:textId="77777777" w:rsidR="00034188" w:rsidRPr="00B751A1" w:rsidRDefault="00907F77" w:rsidP="00034188">
      <w:pPr>
        <w:rPr>
          <w:rFonts w:asciiTheme="majorHAnsi" w:hAnsiTheme="majorHAnsi"/>
          <w:lang w:val="es-ES_tradnl"/>
        </w:rPr>
      </w:pP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"Nuestro objetivo es que los padres y los estudiantes tengan una conversación abierta que evolucione con el tiempo sobre las decisiones seguras y positivas que se toman cuando se usan herramientas digitales", explicó </w:t>
      </w:r>
      <w:proofErr w:type="spellStart"/>
      <w:r w:rsidRPr="00B751A1">
        <w:rPr>
          <w:rFonts w:ascii="Calibri Light" w:eastAsia="Calibri Light" w:hAnsi="Calibri Light" w:cs="Calibri Light"/>
          <w:bdr w:val="nil"/>
          <w:lang w:val="es-ES_tradnl"/>
        </w:rPr>
        <w:t>Jim</w:t>
      </w:r>
      <w:proofErr w:type="spellEnd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</w:t>
      </w:r>
      <w:proofErr w:type="spellStart"/>
      <w:r w:rsidRPr="00B751A1">
        <w:rPr>
          <w:rFonts w:ascii="Calibri Light" w:eastAsia="Calibri Light" w:hAnsi="Calibri Light" w:cs="Calibri Light"/>
          <w:bdr w:val="nil"/>
          <w:lang w:val="es-ES_tradnl"/>
        </w:rPr>
        <w:t>Accomando</w:t>
      </w:r>
      <w:proofErr w:type="spellEnd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de </w:t>
      </w:r>
      <w:proofErr w:type="spellStart"/>
      <w:r w:rsidRPr="00B751A1">
        <w:rPr>
          <w:rFonts w:ascii="Calibri Light" w:eastAsia="Calibri Light" w:hAnsi="Calibri Light" w:cs="Calibri Light"/>
          <w:bdr w:val="nil"/>
          <w:lang w:val="es-ES_tradnl"/>
        </w:rPr>
        <w:t>National</w:t>
      </w:r>
      <w:proofErr w:type="spellEnd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PTA. "Queremos que los padres y las familias puedan hacerse cargo de su vida digital y sentirse empoderados para tomar decisiones más inteligentes y acceder a la información para darle un buen uso".</w:t>
      </w:r>
    </w:p>
    <w:p w14:paraId="5BD4A446" w14:textId="77777777" w:rsidR="00034188" w:rsidRPr="00B751A1" w:rsidRDefault="00C235A0" w:rsidP="00034188">
      <w:pPr>
        <w:tabs>
          <w:tab w:val="left" w:pos="1920"/>
        </w:tabs>
        <w:rPr>
          <w:rFonts w:asciiTheme="majorHAnsi" w:eastAsia="Arial" w:hAnsiTheme="majorHAnsi" w:cs="Arial"/>
          <w:b/>
          <w:highlight w:val="yellow"/>
          <w:lang w:val="es-ES_tradnl"/>
        </w:rPr>
      </w:pPr>
    </w:p>
    <w:p w14:paraId="07AEE61A" w14:textId="77777777" w:rsidR="00034188" w:rsidRPr="00B751A1" w:rsidRDefault="00907F77" w:rsidP="00034188">
      <w:pPr>
        <w:tabs>
          <w:tab w:val="left" w:pos="1920"/>
        </w:tabs>
        <w:rPr>
          <w:rFonts w:asciiTheme="majorHAnsi" w:eastAsia="Arial" w:hAnsiTheme="majorHAnsi" w:cs="Arial"/>
          <w:lang w:val="es-ES_tradnl"/>
        </w:rPr>
      </w:pPr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 xml:space="preserve">{Escriba una cita del </w:t>
      </w:r>
      <w:proofErr w:type="gramStart"/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>Presidente</w:t>
      </w:r>
      <w:proofErr w:type="gramEnd"/>
      <w:r w:rsidRPr="00B751A1">
        <w:rPr>
          <w:rFonts w:ascii="Calibri Light" w:eastAsia="Calibri Light" w:hAnsi="Calibri Light" w:cs="Calibri Light"/>
          <w:highlight w:val="yellow"/>
          <w:bdr w:val="nil"/>
          <w:lang w:val="es-ES_tradnl"/>
        </w:rPr>
        <w:t xml:space="preserve"> de PTA o el Director de la Escuela}</w:t>
      </w:r>
    </w:p>
    <w:p w14:paraId="5BBE30A9" w14:textId="77777777" w:rsidR="00034188" w:rsidRPr="00B751A1" w:rsidRDefault="00C235A0" w:rsidP="00034188">
      <w:pPr>
        <w:tabs>
          <w:tab w:val="left" w:pos="1920"/>
        </w:tabs>
        <w:rPr>
          <w:rFonts w:asciiTheme="majorHAnsi" w:eastAsia="Arial" w:hAnsiTheme="majorHAnsi" w:cs="Arial"/>
          <w:lang w:val="es-ES_tradnl"/>
        </w:rPr>
      </w:pPr>
    </w:p>
    <w:p w14:paraId="2A5DAC98" w14:textId="77777777" w:rsidR="00034188" w:rsidRPr="00B751A1" w:rsidRDefault="00907F77" w:rsidP="00034188">
      <w:pPr>
        <w:tabs>
          <w:tab w:val="left" w:pos="1920"/>
        </w:tabs>
        <w:rPr>
          <w:rFonts w:asciiTheme="majorHAnsi" w:hAnsiTheme="majorHAnsi"/>
          <w:lang w:val="es-ES_tradnl"/>
        </w:rPr>
      </w:pPr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Para obtener más información sobre PTA </w:t>
      </w:r>
      <w:proofErr w:type="spellStart"/>
      <w:r w:rsidRPr="00B751A1">
        <w:rPr>
          <w:rFonts w:ascii="Calibri Light" w:eastAsia="Calibri Light" w:hAnsi="Calibri Light" w:cs="Calibri Light"/>
          <w:bdr w:val="nil"/>
          <w:lang w:val="es-ES_tradnl"/>
        </w:rPr>
        <w:t>Connected</w:t>
      </w:r>
      <w:proofErr w:type="spellEnd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, visite </w:t>
      </w:r>
      <w:hyperlink r:id="rId9" w:history="1"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>PTA.org/</w:t>
        </w:r>
        <w:proofErr w:type="spellStart"/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>Connected</w:t>
        </w:r>
        <w:proofErr w:type="spellEnd"/>
      </w:hyperlink>
      <w:r w:rsidRPr="00B751A1">
        <w:rPr>
          <w:rFonts w:ascii="Calibri Light" w:eastAsia="Calibri Light" w:hAnsi="Calibri Light" w:cs="Calibri Light"/>
          <w:bdr w:val="nil"/>
          <w:lang w:val="es-ES_tradnl"/>
        </w:rPr>
        <w:t>.</w:t>
      </w:r>
    </w:p>
    <w:p w14:paraId="66B31DF4" w14:textId="77777777" w:rsidR="00034188" w:rsidRPr="00B751A1" w:rsidRDefault="00C235A0" w:rsidP="00034188">
      <w:pPr>
        <w:tabs>
          <w:tab w:val="left" w:pos="1920"/>
        </w:tabs>
        <w:rPr>
          <w:rFonts w:asciiTheme="majorHAnsi" w:hAnsiTheme="majorHAnsi"/>
          <w:lang w:val="es-ES_tradnl"/>
        </w:rPr>
      </w:pPr>
    </w:p>
    <w:p w14:paraId="00911893" w14:textId="77777777" w:rsidR="00034188" w:rsidRPr="00B751A1" w:rsidRDefault="00907F77" w:rsidP="00034188">
      <w:pPr>
        <w:rPr>
          <w:rFonts w:asciiTheme="majorHAnsi" w:hAnsiTheme="majorHAnsi"/>
          <w:lang w:val="es-ES_tradnl"/>
        </w:rPr>
      </w:pPr>
      <w:r w:rsidRPr="00B751A1">
        <w:rPr>
          <w:rFonts w:ascii="Calibri Light" w:eastAsia="Calibri Light" w:hAnsi="Calibri Light" w:cs="Calibri Light"/>
          <w:b/>
          <w:bCs/>
          <w:bdr w:val="nil"/>
          <w:lang w:val="es-ES_tradnl"/>
        </w:rPr>
        <w:t>Acerca de PTA</w:t>
      </w:r>
      <w:r w:rsidRPr="00B751A1">
        <w:rPr>
          <w:rFonts w:ascii="Calibri Light" w:eastAsia="Calibri Light" w:hAnsi="Calibri Light" w:cs="Calibri Light"/>
          <w:u w:val="single"/>
          <w:bdr w:val="nil"/>
          <w:lang w:val="es-ES_tradnl"/>
        </w:rPr>
        <w:br/>
      </w:r>
      <w:hyperlink r:id="rId10" w:history="1"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 xml:space="preserve"> </w:t>
        </w:r>
        <w:proofErr w:type="spellStart"/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>National</w:t>
        </w:r>
        <w:proofErr w:type="spellEnd"/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 xml:space="preserve"> PTA®</w:t>
        </w:r>
      </w:hyperlink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 se compone de familias, estudiantes, maestros, administradores y líderes empresariales y de la comunidad consagrados a lograr el é</w:t>
      </w:r>
      <w:bookmarkStart w:id="0" w:name="_GoBack"/>
      <w:bookmarkEnd w:id="0"/>
      <w:r w:rsidRPr="00B751A1">
        <w:rPr>
          <w:rFonts w:ascii="Calibri Light" w:eastAsia="Calibri Light" w:hAnsi="Calibri Light" w:cs="Calibri Light"/>
          <w:bdr w:val="nil"/>
          <w:lang w:val="es-ES_tradnl"/>
        </w:rPr>
        <w:t xml:space="preserve">xito educativo de los niños y la promoción de la participación familiar en las escuelas.  PTA es una organización sin fines de lucro registrada 501(c)(3) que se </w:t>
      </w:r>
      <w:r w:rsidRPr="00B751A1">
        <w:rPr>
          <w:rFonts w:ascii="Calibri Light" w:eastAsia="Calibri Light" w:hAnsi="Calibri Light" w:cs="Calibri Light"/>
          <w:bdr w:val="nil"/>
          <w:lang w:val="es-ES_tradnl"/>
        </w:rPr>
        <w:lastRenderedPageBreak/>
        <w:t xml:space="preserve">enorgullece de ser una voz potente en nombre de todos los niños, un recurso relevante para las familias y las comunidades y una fuerte defensora de la educación pública. La membresía de PTA está abierta a todo aquel que desee involucrarse y marcar la diferencia en la educación, la salud y el bienestar de los niños y los jóvenes. Para obtener más información, visite </w:t>
      </w:r>
      <w:hyperlink r:id="rId11" w:history="1">
        <w:r w:rsidRPr="00B751A1">
          <w:rPr>
            <w:rFonts w:ascii="Calibri Light" w:eastAsia="Calibri Light" w:hAnsi="Calibri Light" w:cs="Calibri Light"/>
            <w:color w:val="0563C1"/>
            <w:u w:val="single"/>
            <w:bdr w:val="nil"/>
            <w:lang w:val="es-ES_tradnl"/>
          </w:rPr>
          <w:t>PTA.org</w:t>
        </w:r>
      </w:hyperlink>
      <w:r w:rsidRPr="00B751A1">
        <w:rPr>
          <w:rFonts w:ascii="Calibri Light" w:eastAsia="Calibri Light" w:hAnsi="Calibri Light" w:cs="Calibri Light"/>
          <w:bdr w:val="nil"/>
          <w:lang w:val="es-ES_tradnl"/>
        </w:rPr>
        <w:t>.</w:t>
      </w:r>
    </w:p>
    <w:p w14:paraId="59686757" w14:textId="77777777" w:rsidR="00034188" w:rsidRPr="00B751A1" w:rsidRDefault="00C235A0" w:rsidP="00034188">
      <w:pPr>
        <w:rPr>
          <w:rFonts w:asciiTheme="majorHAnsi" w:hAnsiTheme="majorHAnsi"/>
          <w:lang w:val="es-ES_tradnl"/>
        </w:rPr>
      </w:pPr>
    </w:p>
    <w:p w14:paraId="15514755" w14:textId="77777777" w:rsidR="00034188" w:rsidRPr="00B751A1" w:rsidRDefault="00C235A0" w:rsidP="00034188">
      <w:pPr>
        <w:rPr>
          <w:rFonts w:asciiTheme="majorHAnsi" w:hAnsiTheme="majorHAnsi"/>
          <w:lang w:val="es-ES_tradnl"/>
        </w:rPr>
      </w:pPr>
    </w:p>
    <w:p w14:paraId="6A2A34D5" w14:textId="77777777" w:rsidR="00034188" w:rsidRPr="00B751A1" w:rsidRDefault="00C235A0" w:rsidP="00034188">
      <w:pPr>
        <w:rPr>
          <w:rFonts w:asciiTheme="majorHAnsi" w:hAnsiTheme="majorHAnsi"/>
          <w:lang w:val="es-ES_tradnl"/>
        </w:rPr>
      </w:pPr>
    </w:p>
    <w:p w14:paraId="7039CEFB" w14:textId="77777777" w:rsidR="00FC58B4" w:rsidRPr="00B751A1" w:rsidRDefault="00C235A0" w:rsidP="00034188">
      <w:pPr>
        <w:rPr>
          <w:lang w:val="es-ES_tradnl"/>
        </w:rPr>
      </w:pPr>
    </w:p>
    <w:sectPr w:rsidR="00FC58B4" w:rsidRPr="00B751A1" w:rsidSect="00331590">
      <w:headerReference w:type="default" r:id="rId12"/>
      <w:footerReference w:type="default" r:id="rId13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305B6" w14:textId="77777777" w:rsidR="00C235A0" w:rsidRDefault="00C235A0">
      <w:r>
        <w:separator/>
      </w:r>
    </w:p>
  </w:endnote>
  <w:endnote w:type="continuationSeparator" w:id="0">
    <w:p w14:paraId="0DACBAF0" w14:textId="77777777" w:rsidR="00C235A0" w:rsidRDefault="00C2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3287" w14:textId="68594714" w:rsidR="00E46AA3" w:rsidRDefault="00F34798"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AA6FA36" wp14:editId="1F383BAF">
              <wp:simplePos x="0" y="0"/>
              <wp:positionH relativeFrom="column">
                <wp:posOffset>-577971</wp:posOffset>
              </wp:positionH>
              <wp:positionV relativeFrom="paragraph">
                <wp:posOffset>-77195</wp:posOffset>
              </wp:positionV>
              <wp:extent cx="1216325" cy="390201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325" cy="39020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35E101" w14:textId="77777777" w:rsidR="00331590" w:rsidRPr="00331590" w:rsidRDefault="00907F77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PTA </w:t>
                          </w: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 </w:t>
                          </w:r>
                        </w:p>
                        <w:p w14:paraId="3E05BFC0" w14:textId="77777777" w:rsidR="00306396" w:rsidRPr="00331590" w:rsidRDefault="00907F77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está patrocinado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6FA3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45.5pt;margin-top:-6.1pt;width:95.75pt;height:30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" filled="f" stroked="f" strokeweight=".5pt">
              <v:textbox>
                <w:txbxContent>
                  <w:p w14:paraId="5035E101" w14:textId="77777777" w:rsidR="00331590" w:rsidRPr="00331590" w:rsidRDefault="00907F77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 xml:space="preserve">PTA </w:t>
                    </w:r>
                    <w:proofErr w:type="spellStart"/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>Connected</w:t>
                    </w:r>
                    <w:proofErr w:type="spellEnd"/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 xml:space="preserve"> </w:t>
                    </w:r>
                  </w:p>
                  <w:p w14:paraId="3E05BFC0" w14:textId="77777777" w:rsidR="00306396" w:rsidRPr="00331590" w:rsidRDefault="00907F77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>está patrocinado por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776EDD0" wp14:editId="3D666F15">
          <wp:simplePos x="0" y="0"/>
          <wp:positionH relativeFrom="column">
            <wp:posOffset>547214</wp:posOffset>
          </wp:positionH>
          <wp:positionV relativeFrom="paragraph">
            <wp:posOffset>-128905</wp:posOffset>
          </wp:positionV>
          <wp:extent cx="442452" cy="442452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452" cy="442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F77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58B2509" wp14:editId="4CD0DC7A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F7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5FFA3E" wp14:editId="4408C346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689FE3" w14:textId="77777777" w:rsidR="00474D92" w:rsidRPr="00331590" w:rsidRDefault="00C235A0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907F77">
                              <w:rPr>
                                <w:rFonts w:cs="Calibri"/>
                                <w:color w:val="0563C1"/>
                                <w:sz w:val="18"/>
                                <w:szCs w:val="18"/>
                                <w:u w:val="single"/>
                                <w:bdr w:val="nil"/>
                                <w:lang w:val="es-ES_tradnl"/>
                              </w:rPr>
                              <w:t>PTA.org/</w:t>
                            </w:r>
                            <w:proofErr w:type="spellStart"/>
                            <w:r w:rsidR="00907F77">
                              <w:rPr>
                                <w:rFonts w:cs="Calibri"/>
                                <w:color w:val="0563C1"/>
                                <w:sz w:val="18"/>
                                <w:szCs w:val="18"/>
                                <w:u w:val="single"/>
                                <w:bdr w:val="nil"/>
                                <w:lang w:val="es-ES_tradnl"/>
                              </w:rPr>
                              <w:t>Connected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FFA3E" id="Text Box 14" o:spid="_x0000_s1027" type="#_x0000_t202" href="http://www.pta.org/connected" style="position:absolute;margin-left:403.3pt;margin-top:20.5pt;width:126.8pt;height:1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" o:button="t" filled="f" stroked="f" strokeweight=".5pt">
              <v:fill o:detectmouseclick="t"/>
              <v:textbox>
                <w:txbxContent>
                  <w:p w14:paraId="45689FE3" w14:textId="77777777" w:rsidR="00474D92" w:rsidRPr="00331590" w:rsidRDefault="00C235A0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907F77">
                        <w:rPr>
                          <w:rFonts w:cs="Calibri"/>
                          <w:color w:val="0563C1"/>
                          <w:sz w:val="18"/>
                          <w:szCs w:val="18"/>
                          <w:u w:val="single"/>
                          <w:bdr w:val="nil"/>
                          <w:lang w:val="es-ES_tradnl"/>
                        </w:rPr>
                        <w:t>PTA.org/</w:t>
                      </w:r>
                      <w:proofErr w:type="spellStart"/>
                      <w:r w:rsidR="00907F77">
                        <w:rPr>
                          <w:rFonts w:cs="Calibri"/>
                          <w:color w:val="0563C1"/>
                          <w:sz w:val="18"/>
                          <w:szCs w:val="18"/>
                          <w:u w:val="single"/>
                          <w:bdr w:val="nil"/>
                          <w:lang w:val="es-ES_tradnl"/>
                        </w:rPr>
                        <w:t>Connected</w:t>
                      </w:r>
                      <w:proofErr w:type="spellEnd"/>
                    </w:hyperlink>
                  </w:p>
                </w:txbxContent>
              </v:textbox>
            </v:shape>
          </w:pict>
        </mc:Fallback>
      </mc:AlternateContent>
    </w:r>
    <w:r w:rsidR="00907F7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509A28" wp14:editId="4B566797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E29B28" id="Straight Connector 9" o:spid="_x0000_s1026" style="position:absolute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&#13;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1448D" w14:textId="77777777" w:rsidR="00C235A0" w:rsidRDefault="00C235A0">
      <w:r>
        <w:separator/>
      </w:r>
    </w:p>
  </w:footnote>
  <w:footnote w:type="continuationSeparator" w:id="0">
    <w:p w14:paraId="29BDA10C" w14:textId="77777777" w:rsidR="00C235A0" w:rsidRDefault="00C23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63F7B" w14:textId="77777777" w:rsidR="0013722C" w:rsidRDefault="00907F77"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193611D" wp14:editId="03A71F3F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2BC8F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F614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4A6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008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F8B6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87B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E46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BA8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21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26305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F296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88D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C4D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2CAC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248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6ED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6DF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04C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73305B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2D48A3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AE1F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BA16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1C12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6C57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D4F8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6C5F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4EAF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B754AF1A">
      <w:start w:val="1"/>
      <w:numFmt w:val="decimal"/>
      <w:lvlText w:val="%1."/>
      <w:lvlJc w:val="left"/>
      <w:pPr>
        <w:ind w:left="720" w:hanging="360"/>
      </w:pPr>
    </w:lvl>
    <w:lvl w:ilvl="1" w:tplc="F0EE7704">
      <w:start w:val="1"/>
      <w:numFmt w:val="lowerLetter"/>
      <w:lvlText w:val="%2."/>
      <w:lvlJc w:val="left"/>
      <w:pPr>
        <w:ind w:left="1440" w:hanging="360"/>
      </w:pPr>
    </w:lvl>
    <w:lvl w:ilvl="2" w:tplc="4FAAA484">
      <w:start w:val="1"/>
      <w:numFmt w:val="lowerRoman"/>
      <w:lvlText w:val="%3."/>
      <w:lvlJc w:val="right"/>
      <w:pPr>
        <w:ind w:left="2160" w:hanging="180"/>
      </w:pPr>
    </w:lvl>
    <w:lvl w:ilvl="3" w:tplc="DD5477CC">
      <w:start w:val="1"/>
      <w:numFmt w:val="decimal"/>
      <w:lvlText w:val="%4."/>
      <w:lvlJc w:val="left"/>
      <w:pPr>
        <w:ind w:left="2880" w:hanging="360"/>
      </w:pPr>
    </w:lvl>
    <w:lvl w:ilvl="4" w:tplc="5E72D940">
      <w:start w:val="1"/>
      <w:numFmt w:val="lowerLetter"/>
      <w:lvlText w:val="%5."/>
      <w:lvlJc w:val="left"/>
      <w:pPr>
        <w:ind w:left="3600" w:hanging="360"/>
      </w:pPr>
    </w:lvl>
    <w:lvl w:ilvl="5" w:tplc="1D8E1612">
      <w:start w:val="1"/>
      <w:numFmt w:val="lowerRoman"/>
      <w:lvlText w:val="%6."/>
      <w:lvlJc w:val="right"/>
      <w:pPr>
        <w:ind w:left="4320" w:hanging="180"/>
      </w:pPr>
    </w:lvl>
    <w:lvl w:ilvl="6" w:tplc="1270CD46">
      <w:start w:val="1"/>
      <w:numFmt w:val="decimal"/>
      <w:lvlText w:val="%7."/>
      <w:lvlJc w:val="left"/>
      <w:pPr>
        <w:ind w:left="5040" w:hanging="360"/>
      </w:pPr>
    </w:lvl>
    <w:lvl w:ilvl="7" w:tplc="A0F0BA2A">
      <w:start w:val="1"/>
      <w:numFmt w:val="lowerLetter"/>
      <w:lvlText w:val="%8."/>
      <w:lvlJc w:val="left"/>
      <w:pPr>
        <w:ind w:left="5760" w:hanging="360"/>
      </w:pPr>
    </w:lvl>
    <w:lvl w:ilvl="8" w:tplc="5CE2B8D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60BA5B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CC2089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9E64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5A45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C85F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8E3B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66DF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16FA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D866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9F168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0E93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6CE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056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243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E4D2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2B3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045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60D4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DCEE441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0D4388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1EAE03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2D60E0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66EA2F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096023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56034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97684B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F64ED3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C3BA2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6B2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3AC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C6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630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689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E4C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EA2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87F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A1"/>
    <w:rsid w:val="0023467C"/>
    <w:rsid w:val="00281909"/>
    <w:rsid w:val="002A30C9"/>
    <w:rsid w:val="00907F77"/>
    <w:rsid w:val="00B751A1"/>
    <w:rsid w:val="00C235A0"/>
    <w:rsid w:val="00DB71ED"/>
    <w:rsid w:val="00F3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032C92"/>
  <w15:docId w15:val="{0FDB7729-7A1A-B647-8573-112649C7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a.org/home/programs/connected/smart-tal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ta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t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ta.org/home/programs/connected/smart-tal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hyperlink" Target="http://www.pta.org/digitalsafety" TargetMode="External"/><Relationship Id="rId4" Type="http://schemas.openxmlformats.org/officeDocument/2006/relationships/hyperlink" Target="http://www.pta.org/digital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2</cp:revision>
  <cp:lastPrinted>2018-09-21T13:59:00Z</cp:lastPrinted>
  <dcterms:created xsi:type="dcterms:W3CDTF">2019-02-08T17:21:00Z</dcterms:created>
  <dcterms:modified xsi:type="dcterms:W3CDTF">2019-02-08T17:21:00Z</dcterms:modified>
</cp:coreProperties>
</file>