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26EA0A" w14:textId="77777777" w:rsidR="00F04808" w:rsidRPr="00474D92" w:rsidRDefault="00FC7F0E" w:rsidP="00F04808">
      <w:pPr>
        <w:pStyle w:val="Heading1"/>
      </w:pPr>
      <w:r>
        <w:rPr>
          <w:rFonts w:ascii="Calibri Light" w:eastAsia="Calibri Light" w:hAnsi="Calibri Light" w:cs="Calibri Light"/>
          <w:bdr w:val="nil"/>
          <w:lang w:val="es-ES_tradnl"/>
        </w:rPr>
        <w:t>Plantillas para las Redes Sociales</w:t>
      </w:r>
    </w:p>
    <w:p w14:paraId="7FED516E" w14:textId="77777777" w:rsidR="00F04808" w:rsidRDefault="00B912FE" w:rsidP="00F04808">
      <w:pPr>
        <w:spacing w:after="200" w:line="276" w:lineRule="auto"/>
        <w:rPr>
          <w:rStyle w:val="BoldTextChar"/>
        </w:rPr>
      </w:pPr>
    </w:p>
    <w:p w14:paraId="4E59D3F5" w14:textId="77777777" w:rsidR="00F04808" w:rsidRDefault="00FC7F0E" w:rsidP="00F04808">
      <w:pPr>
        <w:spacing w:after="200" w:line="276" w:lineRule="auto"/>
      </w:pPr>
      <w:r>
        <w:rPr>
          <w:rStyle w:val="BoldTextChar"/>
          <w:rFonts w:cs="Calibri"/>
          <w:bCs/>
          <w:bdr w:val="nil"/>
          <w:lang w:val="es-ES_tradnl"/>
        </w:rPr>
        <w:t xml:space="preserve">Facebook </w:t>
      </w:r>
      <w:r>
        <w:rPr>
          <w:rStyle w:val="BoldTextChar"/>
          <w:rFonts w:cs="Calibri"/>
          <w:bCs/>
          <w:bdr w:val="nil"/>
          <w:lang w:val="es-ES_tradnl"/>
        </w:rPr>
        <w:br/>
      </w:r>
      <w:r>
        <w:rPr>
          <w:rStyle w:val="BoldTextChar"/>
          <w:rFonts w:cs="Calibri"/>
          <w:b w:val="0"/>
          <w:color w:val="auto"/>
          <w:bdr w:val="nil"/>
          <w:lang w:val="es-ES_tradnl"/>
        </w:rPr>
        <w:t xml:space="preserve">La paternidad es el empleo que siempre cambia y nunca termina. Con los teléfonos inteligentes y las redes sociales, las cosas han cambiado, ¡pero aquí estamos para ayudar! Traiga a toda su familia a </w:t>
      </w:r>
      <w:r>
        <w:rPr>
          <w:rStyle w:val="BoldTextChar"/>
          <w:rFonts w:cs="Calibri"/>
          <w:b w:val="0"/>
          <w:color w:val="auto"/>
          <w:highlight w:val="yellow"/>
          <w:bdr w:val="nil"/>
          <w:lang w:val="es-ES_tradnl"/>
        </w:rPr>
        <w:t>[escriba el lugar]</w:t>
      </w:r>
      <w:r>
        <w:rPr>
          <w:rStyle w:val="BoldTextChar"/>
          <w:rFonts w:cs="Calibri"/>
          <w:b w:val="0"/>
          <w:color w:val="auto"/>
          <w:bdr w:val="nil"/>
          <w:lang w:val="es-ES_tradnl"/>
        </w:rPr>
        <w:t xml:space="preserve"> a las </w:t>
      </w:r>
      <w:r>
        <w:rPr>
          <w:rStyle w:val="BoldTextChar"/>
          <w:rFonts w:cs="Calibri"/>
          <w:b w:val="0"/>
          <w:color w:val="auto"/>
          <w:highlight w:val="yellow"/>
          <w:bdr w:val="nil"/>
          <w:lang w:val="es-ES_tradnl"/>
        </w:rPr>
        <w:t>[escriba la hora]</w:t>
      </w:r>
      <w:r>
        <w:rPr>
          <w:rStyle w:val="BoldTextChar"/>
          <w:rFonts w:cs="Calibri"/>
          <w:b w:val="0"/>
          <w:color w:val="auto"/>
          <w:bdr w:val="nil"/>
          <w:lang w:val="es-ES_tradnl"/>
        </w:rPr>
        <w:t xml:space="preserve"> para aprender más acerca de qué se necesita para ser un buen ciudadano digital.</w:t>
      </w:r>
    </w:p>
    <w:p w14:paraId="67254687" w14:textId="2B26031C" w:rsidR="00F04808" w:rsidRPr="00CE4990" w:rsidRDefault="00FC7F0E" w:rsidP="00F04808">
      <w:pPr>
        <w:spacing w:after="200" w:line="276" w:lineRule="auto"/>
        <w:rPr>
          <w:color w:val="000000" w:themeColor="text1"/>
        </w:rPr>
      </w:pPr>
      <w:r>
        <w:rPr>
          <w:rFonts w:cs="Calibri"/>
          <w:color w:val="000000"/>
          <w:bdr w:val="nil"/>
          <w:lang w:val="es-ES_tradnl"/>
        </w:rPr>
        <w:t xml:space="preserve">National PTA lanzó el Programa PTA </w:t>
      </w:r>
      <w:proofErr w:type="spellStart"/>
      <w:r>
        <w:rPr>
          <w:rFonts w:cs="Calibri"/>
          <w:color w:val="000000"/>
          <w:bdr w:val="nil"/>
          <w:lang w:val="es-ES_tradnl"/>
        </w:rPr>
        <w:t>Connected</w:t>
      </w:r>
      <w:proofErr w:type="spellEnd"/>
      <w:r>
        <w:rPr>
          <w:rFonts w:cs="Calibri"/>
          <w:color w:val="000000"/>
          <w:bdr w:val="nil"/>
          <w:lang w:val="es-ES_tradnl"/>
        </w:rPr>
        <w:t xml:space="preserve"> este otoño, una iniciativa para educar y conseguir la participación familiar en el </w:t>
      </w:r>
      <w:bookmarkStart w:id="0" w:name="_GoBack"/>
      <w:bookmarkEnd w:id="0"/>
      <w:r>
        <w:rPr>
          <w:rFonts w:cs="Calibri"/>
          <w:color w:val="000000"/>
          <w:bdr w:val="nil"/>
          <w:lang w:val="es-ES_tradnl"/>
        </w:rPr>
        <w:t xml:space="preserve">bienestar, la seguridad, el acceso, la equidad y el alfabetismo digital. </w:t>
      </w:r>
      <w:r>
        <w:rPr>
          <w:rFonts w:cs="Calibri"/>
          <w:color w:val="000000"/>
          <w:highlight w:val="yellow"/>
          <w:bdr w:val="nil"/>
          <w:lang w:val="es-ES_tradnl"/>
        </w:rPr>
        <w:t>[Escriba el nombre de PTA]</w:t>
      </w:r>
      <w:r>
        <w:rPr>
          <w:rFonts w:cs="Calibri"/>
          <w:color w:val="000000"/>
          <w:bdr w:val="nil"/>
          <w:lang w:val="es-ES_tradnl"/>
        </w:rPr>
        <w:t xml:space="preserve"> tiene el agrado de organizar un evento en </w:t>
      </w:r>
      <w:r>
        <w:rPr>
          <w:rFonts w:cs="Calibri"/>
          <w:color w:val="000000"/>
          <w:highlight w:val="yellow"/>
          <w:bdr w:val="nil"/>
          <w:lang w:val="es-ES_tradnl"/>
        </w:rPr>
        <w:t>[escriba el lugar]</w:t>
      </w:r>
      <w:r>
        <w:rPr>
          <w:rFonts w:cs="Calibri"/>
          <w:color w:val="000000"/>
          <w:bdr w:val="nil"/>
          <w:lang w:val="es-ES_tradnl"/>
        </w:rPr>
        <w:t xml:space="preserve"> el </w:t>
      </w:r>
      <w:r>
        <w:rPr>
          <w:rFonts w:cs="Calibri"/>
          <w:color w:val="000000"/>
          <w:highlight w:val="yellow"/>
          <w:bdr w:val="nil"/>
          <w:lang w:val="es-ES_tradnl"/>
        </w:rPr>
        <w:t>[escriba la fecha]</w:t>
      </w:r>
      <w:r>
        <w:rPr>
          <w:rFonts w:cs="Calibri"/>
          <w:color w:val="000000"/>
          <w:bdr w:val="nil"/>
          <w:lang w:val="es-ES_tradnl"/>
        </w:rPr>
        <w:t xml:space="preserve"> a las </w:t>
      </w:r>
      <w:r>
        <w:rPr>
          <w:rFonts w:cs="Calibri"/>
          <w:color w:val="000000"/>
          <w:highlight w:val="yellow"/>
          <w:bdr w:val="nil"/>
          <w:lang w:val="es-ES_tradnl"/>
        </w:rPr>
        <w:t>[escriba la hora]</w:t>
      </w:r>
      <w:r>
        <w:rPr>
          <w:rFonts w:cs="Calibri"/>
          <w:color w:val="000000"/>
          <w:bdr w:val="nil"/>
          <w:lang w:val="es-ES_tradnl"/>
        </w:rPr>
        <w:t xml:space="preserve">. Súmese a participar del Programa PTA </w:t>
      </w:r>
      <w:proofErr w:type="spellStart"/>
      <w:r>
        <w:rPr>
          <w:rFonts w:cs="Calibri"/>
          <w:color w:val="000000"/>
          <w:bdr w:val="nil"/>
          <w:lang w:val="es-ES_tradnl"/>
        </w:rPr>
        <w:t>Connected</w:t>
      </w:r>
      <w:proofErr w:type="spellEnd"/>
      <w:r>
        <w:rPr>
          <w:rFonts w:cs="Calibri"/>
          <w:color w:val="000000"/>
          <w:bdr w:val="nil"/>
          <w:lang w:val="es-ES_tradnl"/>
        </w:rPr>
        <w:t>.</w:t>
      </w:r>
    </w:p>
    <w:p w14:paraId="1C0F91CC" w14:textId="09FE1AAA" w:rsidR="00F04808" w:rsidRDefault="00FC7F0E" w:rsidP="00F04808">
      <w:r>
        <w:rPr>
          <w:rStyle w:val="BoldTextChar"/>
          <w:rFonts w:cs="Calibri"/>
          <w:bCs/>
          <w:bdr w:val="nil"/>
          <w:lang w:val="es-ES_tradnl"/>
        </w:rPr>
        <w:t>Instagram</w:t>
      </w:r>
      <w:r>
        <w:rPr>
          <w:rStyle w:val="BoldTextChar"/>
          <w:rFonts w:cs="Calibri"/>
          <w:bCs/>
          <w:bdr w:val="nil"/>
          <w:lang w:val="es-ES_tradnl"/>
        </w:rPr>
        <w:br/>
      </w:r>
      <w:r>
        <w:rPr>
          <w:rStyle w:val="BoldTextChar"/>
          <w:rFonts w:cs="Calibri"/>
          <w:b w:val="0"/>
          <w:color w:val="auto"/>
          <w:bdr w:val="nil"/>
          <w:lang w:val="es-ES_tradnl"/>
        </w:rPr>
        <w:t xml:space="preserve">"Una imagen </w:t>
      </w:r>
      <w:r w:rsidR="00D31125">
        <w:rPr>
          <w:rStyle w:val="BoldTextChar"/>
          <w:rFonts w:cs="Calibri"/>
          <w:b w:val="0"/>
          <w:color w:val="auto"/>
          <w:bdr w:val="nil"/>
          <w:lang w:val="es-ES_tradnl"/>
        </w:rPr>
        <w:t>vale</w:t>
      </w:r>
      <w:r>
        <w:rPr>
          <w:rStyle w:val="BoldTextChar"/>
          <w:rFonts w:cs="Calibri"/>
          <w:b w:val="0"/>
          <w:color w:val="auto"/>
          <w:bdr w:val="nil"/>
          <w:lang w:val="es-ES_tradnl"/>
        </w:rPr>
        <w:t xml:space="preserve"> más que mil palabras". Asegurémonos de que esas imágenes sean representaciones positivas de nuestros niños. Aprenda a estar proactivamente seguro en línea. Súmese a </w:t>
      </w:r>
      <w:r>
        <w:rPr>
          <w:rStyle w:val="BoldTextChar"/>
          <w:rFonts w:cs="Calibri"/>
          <w:b w:val="0"/>
          <w:color w:val="auto"/>
          <w:highlight w:val="yellow"/>
          <w:bdr w:val="nil"/>
          <w:lang w:val="es-ES_tradnl"/>
        </w:rPr>
        <w:t>[escriba el nombre de PTA]</w:t>
      </w:r>
      <w:r>
        <w:rPr>
          <w:rStyle w:val="BoldTextChar"/>
          <w:rFonts w:cs="Calibri"/>
          <w:b w:val="0"/>
          <w:color w:val="auto"/>
          <w:bdr w:val="nil"/>
          <w:lang w:val="es-ES_tradnl"/>
        </w:rPr>
        <w:t xml:space="preserve"> en </w:t>
      </w:r>
      <w:r>
        <w:rPr>
          <w:rStyle w:val="BoldTextChar"/>
          <w:rFonts w:cs="Calibri"/>
          <w:b w:val="0"/>
          <w:color w:val="auto"/>
          <w:highlight w:val="yellow"/>
          <w:bdr w:val="nil"/>
          <w:lang w:val="es-ES_tradnl"/>
        </w:rPr>
        <w:t>[escriba el lugar]</w:t>
      </w:r>
      <w:r>
        <w:rPr>
          <w:rStyle w:val="BoldTextChar"/>
          <w:rFonts w:cs="Calibri"/>
          <w:b w:val="0"/>
          <w:color w:val="auto"/>
          <w:bdr w:val="nil"/>
          <w:lang w:val="es-ES_tradnl"/>
        </w:rPr>
        <w:t xml:space="preserve"> el </w:t>
      </w:r>
      <w:r>
        <w:rPr>
          <w:rStyle w:val="BoldTextChar"/>
          <w:rFonts w:cs="Calibri"/>
          <w:b w:val="0"/>
          <w:color w:val="auto"/>
          <w:highlight w:val="yellow"/>
          <w:bdr w:val="nil"/>
          <w:lang w:val="es-ES_tradnl"/>
        </w:rPr>
        <w:t>[escriba la fecha y la hora]</w:t>
      </w:r>
      <w:r>
        <w:rPr>
          <w:rStyle w:val="BoldTextChar"/>
          <w:rFonts w:cs="Calibri"/>
          <w:b w:val="0"/>
          <w:color w:val="auto"/>
          <w:bdr w:val="nil"/>
          <w:lang w:val="es-ES_tradnl"/>
        </w:rPr>
        <w:t xml:space="preserve"> para vivir una experiencia familiar práctica sobre seguridad digital.</w:t>
      </w:r>
    </w:p>
    <w:p w14:paraId="1C58F00A" w14:textId="77777777" w:rsidR="00F04808" w:rsidRDefault="00B912FE" w:rsidP="00F04808"/>
    <w:p w14:paraId="1AFD7A90" w14:textId="74519976" w:rsidR="00F04808" w:rsidRPr="008E08FD" w:rsidRDefault="00FC7F0E" w:rsidP="00F04808">
      <w:pPr>
        <w:rPr>
          <w:lang w:val="es-ES"/>
        </w:rPr>
      </w:pPr>
      <w:r>
        <w:rPr>
          <w:rFonts w:cs="Calibri"/>
          <w:bdr w:val="nil"/>
          <w:lang w:val="es-ES_tradnl"/>
        </w:rPr>
        <w:t xml:space="preserve">National PTA lanzó PTA </w:t>
      </w:r>
      <w:proofErr w:type="spellStart"/>
      <w:r>
        <w:rPr>
          <w:rFonts w:cs="Calibri"/>
          <w:bdr w:val="nil"/>
          <w:lang w:val="es-ES_tradnl"/>
        </w:rPr>
        <w:t>Connected</w:t>
      </w:r>
      <w:proofErr w:type="spellEnd"/>
      <w:r>
        <w:rPr>
          <w:rFonts w:cs="Calibri"/>
          <w:bdr w:val="nil"/>
          <w:lang w:val="es-ES_tradnl"/>
        </w:rPr>
        <w:t xml:space="preserve"> para abordar la seguridad digital, la que incluye desde el </w:t>
      </w:r>
      <w:proofErr w:type="spellStart"/>
      <w:r>
        <w:rPr>
          <w:rFonts w:cs="Calibri"/>
          <w:bdr w:val="nil"/>
          <w:lang w:val="es-ES_tradnl"/>
        </w:rPr>
        <w:t>bullying</w:t>
      </w:r>
      <w:proofErr w:type="spellEnd"/>
      <w:r>
        <w:rPr>
          <w:rFonts w:cs="Calibri"/>
          <w:bdr w:val="nil"/>
          <w:lang w:val="es-ES_tradnl"/>
        </w:rPr>
        <w:t xml:space="preserve"> hasta el alfabetismo digital. Súmese a </w:t>
      </w:r>
      <w:r>
        <w:rPr>
          <w:rFonts w:cs="Calibri"/>
          <w:highlight w:val="yellow"/>
          <w:bdr w:val="nil"/>
          <w:lang w:val="es-ES_tradnl"/>
        </w:rPr>
        <w:t>[escriba el nombre de PTA]</w:t>
      </w:r>
      <w:r>
        <w:rPr>
          <w:rFonts w:cs="Calibri"/>
          <w:bdr w:val="nil"/>
          <w:lang w:val="es-ES_tradnl"/>
        </w:rPr>
        <w:t xml:space="preserve"> en </w:t>
      </w:r>
      <w:r>
        <w:rPr>
          <w:rFonts w:cs="Calibri"/>
          <w:highlight w:val="yellow"/>
          <w:bdr w:val="nil"/>
          <w:lang w:val="es-ES_tradnl"/>
        </w:rPr>
        <w:t>[escriba el lugar]</w:t>
      </w:r>
      <w:r>
        <w:rPr>
          <w:rFonts w:cs="Calibri"/>
          <w:bdr w:val="nil"/>
          <w:lang w:val="es-ES_tradnl"/>
        </w:rPr>
        <w:t xml:space="preserve"> el </w:t>
      </w:r>
      <w:r>
        <w:rPr>
          <w:rFonts w:cs="Calibri"/>
          <w:highlight w:val="yellow"/>
          <w:bdr w:val="nil"/>
          <w:lang w:val="es-ES_tradnl"/>
        </w:rPr>
        <w:t>[escriba la fecha y la hora]</w:t>
      </w:r>
      <w:r>
        <w:rPr>
          <w:rFonts w:cs="Calibri"/>
          <w:bdr w:val="nil"/>
          <w:lang w:val="es-ES_tradnl"/>
        </w:rPr>
        <w:t xml:space="preserve"> para vivir una experiencia familiar práctica sobre seguridad digital.</w:t>
      </w:r>
    </w:p>
    <w:p w14:paraId="0953B25E" w14:textId="77777777" w:rsidR="00F04808" w:rsidRPr="008E08FD" w:rsidRDefault="00B912FE" w:rsidP="00F04808">
      <w:pPr>
        <w:rPr>
          <w:rStyle w:val="BoldTextChar"/>
          <w:lang w:val="es-ES"/>
        </w:rPr>
      </w:pPr>
    </w:p>
    <w:p w14:paraId="6AEE81A2" w14:textId="77777777" w:rsidR="00F04808" w:rsidRDefault="00FC7F0E" w:rsidP="00F04808">
      <w:r>
        <w:rPr>
          <w:rStyle w:val="BoldTextChar"/>
          <w:rFonts w:cs="Calibri"/>
          <w:bCs/>
          <w:bdr w:val="nil"/>
          <w:lang w:val="es-ES_tradnl"/>
        </w:rPr>
        <w:t>Twitter</w:t>
      </w:r>
      <w:r>
        <w:rPr>
          <w:rStyle w:val="BoldTextChar"/>
          <w:rFonts w:cs="Calibri"/>
          <w:bCs/>
          <w:bdr w:val="nil"/>
          <w:lang w:val="es-ES_tradnl"/>
        </w:rPr>
        <w:br/>
      </w:r>
      <w:r>
        <w:rPr>
          <w:rStyle w:val="BoldTextChar"/>
          <w:rFonts w:cs="Calibri"/>
          <w:b w:val="0"/>
          <w:color w:val="auto"/>
          <w:bdr w:val="nil"/>
          <w:lang w:val="es-ES_tradnl"/>
        </w:rPr>
        <w:t xml:space="preserve">No podemos seguir evitando el diálogo. La seguridad en Internet: descubramos juntos qué sabemos, que pensamos que sabemos y que tenemos que aprender. Súmese a </w:t>
      </w:r>
      <w:r>
        <w:rPr>
          <w:rStyle w:val="BoldTextChar"/>
          <w:rFonts w:cs="Calibri"/>
          <w:b w:val="0"/>
          <w:color w:val="auto"/>
          <w:highlight w:val="yellow"/>
          <w:bdr w:val="nil"/>
          <w:lang w:val="es-ES_tradnl"/>
        </w:rPr>
        <w:t>[escriba el nombre de PTA]</w:t>
      </w:r>
      <w:r>
        <w:rPr>
          <w:rStyle w:val="BoldTextChar"/>
          <w:rFonts w:cs="Calibri"/>
          <w:b w:val="0"/>
          <w:color w:val="auto"/>
          <w:bdr w:val="nil"/>
          <w:lang w:val="es-ES_tradnl"/>
        </w:rPr>
        <w:t xml:space="preserve"> en </w:t>
      </w:r>
      <w:r>
        <w:rPr>
          <w:rStyle w:val="BoldTextChar"/>
          <w:rFonts w:cs="Calibri"/>
          <w:b w:val="0"/>
          <w:color w:val="auto"/>
          <w:highlight w:val="yellow"/>
          <w:bdr w:val="nil"/>
          <w:lang w:val="es-ES_tradnl"/>
        </w:rPr>
        <w:t>[escriba el lugar]</w:t>
      </w:r>
      <w:r>
        <w:rPr>
          <w:rStyle w:val="BoldTextChar"/>
          <w:rFonts w:cs="Calibri"/>
          <w:b w:val="0"/>
          <w:color w:val="auto"/>
          <w:bdr w:val="nil"/>
          <w:lang w:val="es-ES_tradnl"/>
        </w:rPr>
        <w:t xml:space="preserve"> el </w:t>
      </w:r>
      <w:r>
        <w:rPr>
          <w:rStyle w:val="BoldTextChar"/>
          <w:rFonts w:cs="Calibri"/>
          <w:b w:val="0"/>
          <w:color w:val="auto"/>
          <w:highlight w:val="yellow"/>
          <w:bdr w:val="nil"/>
          <w:lang w:val="es-ES_tradnl"/>
        </w:rPr>
        <w:t>[escriba la fecha y la hora</w:t>
      </w:r>
      <w:r>
        <w:rPr>
          <w:rStyle w:val="BoldTextChar"/>
          <w:rFonts w:cs="Calibri"/>
          <w:b w:val="0"/>
          <w:color w:val="auto"/>
          <w:bdr w:val="nil"/>
          <w:lang w:val="es-ES_tradnl"/>
        </w:rPr>
        <w:t>].</w:t>
      </w:r>
    </w:p>
    <w:p w14:paraId="5AF01A9D" w14:textId="77777777" w:rsidR="00F04808" w:rsidRDefault="00B912FE" w:rsidP="00F04808"/>
    <w:p w14:paraId="4839CF21" w14:textId="34D66152" w:rsidR="00F04808" w:rsidRDefault="00FC7F0E" w:rsidP="00F04808">
      <w:r>
        <w:rPr>
          <w:rFonts w:cs="Calibri"/>
          <w:bdr w:val="nil"/>
          <w:lang w:val="es-ES_tradnl"/>
        </w:rPr>
        <w:t xml:space="preserve">La relación </w:t>
      </w:r>
      <w:r w:rsidR="008E08FD">
        <w:rPr>
          <w:rFonts w:cs="Calibri"/>
          <w:bdr w:val="nil"/>
          <w:lang w:val="es-ES_tradnl"/>
        </w:rPr>
        <w:t xml:space="preserve">entre </w:t>
      </w:r>
      <w:r>
        <w:rPr>
          <w:rFonts w:cs="Calibri"/>
          <w:bdr w:val="nil"/>
          <w:lang w:val="es-ES_tradnl"/>
        </w:rPr>
        <w:t>padres</w:t>
      </w:r>
      <w:r w:rsidR="008E08FD">
        <w:rPr>
          <w:rFonts w:cs="Calibri"/>
          <w:bdr w:val="nil"/>
          <w:lang w:val="es-ES_tradnl"/>
        </w:rPr>
        <w:t xml:space="preserve"> e </w:t>
      </w:r>
      <w:r>
        <w:rPr>
          <w:rFonts w:cs="Calibri"/>
          <w:bdr w:val="nil"/>
          <w:lang w:val="es-ES_tradnl"/>
        </w:rPr>
        <w:t xml:space="preserve">hijos es más importante que el control. Súmese a </w:t>
      </w:r>
      <w:r>
        <w:rPr>
          <w:rFonts w:cs="Calibri"/>
          <w:highlight w:val="yellow"/>
          <w:bdr w:val="nil"/>
          <w:lang w:val="es-ES_tradnl"/>
        </w:rPr>
        <w:t>[escriba el nombre de PTA]</w:t>
      </w:r>
      <w:r>
        <w:rPr>
          <w:rFonts w:cs="Calibri"/>
          <w:bdr w:val="nil"/>
          <w:lang w:val="es-ES_tradnl"/>
        </w:rPr>
        <w:t xml:space="preserve"> en </w:t>
      </w:r>
      <w:r>
        <w:rPr>
          <w:rFonts w:cs="Calibri"/>
          <w:highlight w:val="yellow"/>
          <w:bdr w:val="nil"/>
          <w:lang w:val="es-ES_tradnl"/>
        </w:rPr>
        <w:t>[escriba el lugar]</w:t>
      </w:r>
      <w:r>
        <w:rPr>
          <w:rFonts w:cs="Calibri"/>
          <w:bdr w:val="nil"/>
          <w:lang w:val="es-ES_tradnl"/>
        </w:rPr>
        <w:t xml:space="preserve"> el </w:t>
      </w:r>
      <w:r>
        <w:rPr>
          <w:rFonts w:cs="Calibri"/>
          <w:highlight w:val="yellow"/>
          <w:bdr w:val="nil"/>
          <w:lang w:val="es-ES_tradnl"/>
        </w:rPr>
        <w:t>[escriba la fecha y la hora</w:t>
      </w:r>
      <w:r>
        <w:rPr>
          <w:rFonts w:cs="Calibri"/>
          <w:bdr w:val="nil"/>
          <w:lang w:val="es-ES_tradnl"/>
        </w:rPr>
        <w:t>] mientras facilitamos el diálogo con las familias en torno a la tecnología.</w:t>
      </w:r>
    </w:p>
    <w:p w14:paraId="6CCBF383" w14:textId="77777777" w:rsidR="00FC58B4" w:rsidRPr="00F04808" w:rsidRDefault="00B912FE" w:rsidP="00F04808"/>
    <w:sectPr w:rsidR="00FC58B4" w:rsidRPr="00F04808" w:rsidSect="00331590">
      <w:headerReference w:type="default" r:id="rId7"/>
      <w:footerReference w:type="default" r:id="rId8"/>
      <w:pgSz w:w="12240" w:h="15840"/>
      <w:pgMar w:top="1314" w:right="1440" w:bottom="1440" w:left="1440" w:header="1606" w:footer="9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B06F18" w14:textId="77777777" w:rsidR="00FC7F0E" w:rsidRDefault="00FC7F0E">
      <w:r>
        <w:separator/>
      </w:r>
    </w:p>
  </w:endnote>
  <w:endnote w:type="continuationSeparator" w:id="0">
    <w:p w14:paraId="2B9C31FD" w14:textId="77777777" w:rsidR="00FC7F0E" w:rsidRDefault="00FC7F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C90BD7" w14:textId="06051F6F" w:rsidR="00E46AA3" w:rsidRDefault="00B912FE"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538BC80" wp14:editId="13EBC82D">
              <wp:simplePos x="0" y="0"/>
              <wp:positionH relativeFrom="column">
                <wp:posOffset>-577970</wp:posOffset>
              </wp:positionH>
              <wp:positionV relativeFrom="paragraph">
                <wp:posOffset>-77194</wp:posOffset>
              </wp:positionV>
              <wp:extent cx="1121434" cy="474452"/>
              <wp:effectExtent l="0" t="0" r="0" b="190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1434" cy="47445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5F874BB" w14:textId="77777777" w:rsidR="00331590" w:rsidRPr="00331590" w:rsidRDefault="00FC7F0E" w:rsidP="00331590">
                          <w:pPr>
                            <w:spacing w:line="180" w:lineRule="exact"/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cs="Calibri"/>
                              <w:color w:val="808080"/>
                              <w:sz w:val="18"/>
                              <w:szCs w:val="18"/>
                              <w:bdr w:val="nil"/>
                              <w:lang w:val="es-ES_tradnl"/>
                            </w:rPr>
                            <w:t xml:space="preserve">PTA Connected </w:t>
                          </w:r>
                        </w:p>
                        <w:p w14:paraId="37A300A0" w14:textId="77777777" w:rsidR="00306396" w:rsidRPr="00331590" w:rsidRDefault="00FC7F0E" w:rsidP="00331590">
                          <w:pPr>
                            <w:spacing w:line="180" w:lineRule="exact"/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cs="Calibri"/>
                              <w:color w:val="808080"/>
                              <w:sz w:val="18"/>
                              <w:szCs w:val="18"/>
                              <w:bdr w:val="nil"/>
                              <w:lang w:val="es-ES_tradnl"/>
                            </w:rPr>
                            <w:t>está patrocinado por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38BC8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-45.5pt;margin-top:-6.1pt;width:88.3pt;height:37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" filled="f" stroked="f" strokeweight=".5pt">
              <v:textbox>
                <w:txbxContent>
                  <w:p w14:paraId="55F874BB" w14:textId="77777777" w:rsidR="00331590" w:rsidRPr="00331590" w:rsidRDefault="00FC7F0E" w:rsidP="00331590">
                    <w:pPr>
                      <w:spacing w:line="180" w:lineRule="exact"/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</w:pPr>
                    <w:r>
                      <w:rPr>
                        <w:rFonts w:cs="Calibri"/>
                        <w:color w:val="808080"/>
                        <w:sz w:val="18"/>
                        <w:szCs w:val="18"/>
                        <w:bdr w:val="nil"/>
                        <w:lang w:val="es-ES_tradnl"/>
                      </w:rPr>
                      <w:t xml:space="preserve">PTA Connected </w:t>
                    </w:r>
                  </w:p>
                  <w:p w14:paraId="37A300A0" w14:textId="77777777" w:rsidR="00306396" w:rsidRPr="00331590" w:rsidRDefault="00FC7F0E" w:rsidP="00331590">
                    <w:pPr>
                      <w:spacing w:line="180" w:lineRule="exact"/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</w:pPr>
                    <w:r>
                      <w:rPr>
                        <w:rFonts w:cs="Calibri"/>
                        <w:color w:val="808080"/>
                        <w:sz w:val="18"/>
                        <w:szCs w:val="18"/>
                        <w:bdr w:val="nil"/>
                        <w:lang w:val="es-ES_tradnl"/>
                      </w:rPr>
                      <w:t>está patrocinado por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0" locked="0" layoutInCell="1" allowOverlap="1" wp14:anchorId="5B44ACC9" wp14:editId="77E48A5C">
          <wp:simplePos x="0" y="0"/>
          <wp:positionH relativeFrom="column">
            <wp:posOffset>672608</wp:posOffset>
          </wp:positionH>
          <wp:positionV relativeFrom="paragraph">
            <wp:posOffset>-59534</wp:posOffset>
          </wp:positionV>
          <wp:extent cx="442452" cy="442452"/>
          <wp:effectExtent l="0" t="0" r="2540" b="254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acebook_logo_(square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2452" cy="4424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7F0E">
      <w:rPr>
        <w:noProof/>
      </w:rPr>
      <w:drawing>
        <wp:anchor distT="0" distB="0" distL="114300" distR="114300" simplePos="0" relativeHeight="251665408" behindDoc="0" locked="0" layoutInCell="1" allowOverlap="1" wp14:anchorId="0BFF95F2" wp14:editId="325CABC4">
          <wp:simplePos x="0" y="0"/>
          <wp:positionH relativeFrom="column">
            <wp:posOffset>5601970</wp:posOffset>
          </wp:positionH>
          <wp:positionV relativeFrom="paragraph">
            <wp:posOffset>-144145</wp:posOffset>
          </wp:positionV>
          <wp:extent cx="673100" cy="42227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PTALogo-Bl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100" cy="422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7F0E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B4782F5" wp14:editId="0D93A2C5">
              <wp:simplePos x="0" y="0"/>
              <wp:positionH relativeFrom="column">
                <wp:posOffset>5121623</wp:posOffset>
              </wp:positionH>
              <wp:positionV relativeFrom="paragraph">
                <wp:posOffset>260350</wp:posOffset>
              </wp:positionV>
              <wp:extent cx="1610360" cy="245745"/>
              <wp:effectExtent l="0" t="0" r="0" b="0"/>
              <wp:wrapNone/>
              <wp:docPr id="14" name="Text Box 14">
                <a:hlinkClick xmlns:a="http://schemas.openxmlformats.org/drawingml/2006/main" r:id="rId3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0360" cy="245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7E5EBB4" w14:textId="77777777" w:rsidR="00474D92" w:rsidRPr="00331590" w:rsidRDefault="00FC7F0E" w:rsidP="00FA1ABC">
                          <w:pPr>
                            <w:jc w:val="center"/>
                            <w:rPr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HYPERLINK "http://www.pta.org/connected"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cs="Calibri"/>
                              <w:color w:val="0563C1"/>
                              <w:sz w:val="18"/>
                              <w:szCs w:val="18"/>
                              <w:u w:val="single"/>
                              <w:bdr w:val="nil"/>
                              <w:lang w:val="es-ES_tradnl"/>
                            </w:rPr>
                            <w:t>PTA.org/</w:t>
                          </w:r>
                          <w:proofErr w:type="spellStart"/>
                          <w:r>
                            <w:rPr>
                              <w:rFonts w:cs="Calibri"/>
                              <w:color w:val="0563C1"/>
                              <w:sz w:val="18"/>
                              <w:szCs w:val="18"/>
                              <w:u w:val="single"/>
                              <w:bdr w:val="nil"/>
                              <w:lang w:val="es-ES_tradnl"/>
                            </w:rPr>
                            <w:t>Connected</w:t>
                          </w:r>
                          <w:proofErr w:type="spellEnd"/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4782F5" id="Text Box 14" o:spid="_x0000_s1027" type="#_x0000_t202" href="http://www.pta.org/connected" style="position:absolute;margin-left:403.3pt;margin-top:20.5pt;width:126.8pt;height:1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" o:button="t" filled="f" stroked="f" strokeweight=".5pt">
              <v:fill o:detectmouseclick="t"/>
              <v:textbox>
                <w:txbxContent>
                  <w:p w14:paraId="37E5EBB4" w14:textId="77777777" w:rsidR="00474D92" w:rsidRPr="00331590" w:rsidRDefault="00FC7F0E" w:rsidP="00FA1ABC">
                    <w:pPr>
                      <w:jc w:val="center"/>
                      <w:rPr>
                        <w:color w:val="808080" w:themeColor="background1" w:themeShade="80"/>
                        <w:sz w:val="18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HYPERLINK "http://www.pta.org/connected" </w:instrText>
                    </w:r>
                    <w:r>
                      <w:fldChar w:fldCharType="separate"/>
                    </w:r>
                    <w:r>
                      <w:rPr>
                        <w:rFonts w:cs="Calibri"/>
                        <w:color w:val="0563C1"/>
                        <w:sz w:val="18"/>
                        <w:szCs w:val="18"/>
                        <w:u w:val="single"/>
                        <w:bdr w:val="nil"/>
                        <w:lang w:val="es-ES_tradnl"/>
                      </w:rPr>
                      <w:t>PTA.org/</w:t>
                    </w:r>
                    <w:proofErr w:type="spellStart"/>
                    <w:r>
                      <w:rPr>
                        <w:rFonts w:cs="Calibri"/>
                        <w:color w:val="0563C1"/>
                        <w:sz w:val="18"/>
                        <w:szCs w:val="18"/>
                        <w:u w:val="single"/>
                        <w:bdr w:val="nil"/>
                        <w:lang w:val="es-ES_tradnl"/>
                      </w:rPr>
                      <w:t>Connected</w:t>
                    </w:r>
                    <w:proofErr w:type="spellEnd"/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FC7F0E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B9CCD60" wp14:editId="797FD39B">
              <wp:simplePos x="0" y="0"/>
              <wp:positionH relativeFrom="margin">
                <wp:align>center</wp:align>
              </wp:positionH>
              <wp:positionV relativeFrom="paragraph">
                <wp:posOffset>-248285</wp:posOffset>
              </wp:positionV>
              <wp:extent cx="6868886" cy="0"/>
              <wp:effectExtent l="0" t="0" r="14605" b="127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6888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id="Straight Connector 9" o:spid="_x0000_s2051" style="mso-position-horizontal:center;mso-position-horizontal-relative:margin;mso-wrap-distance-bottom:0;mso-wrap-distance-left:9pt;mso-wrap-distance-right:9pt;mso-wrap-distance-top:0;mso-wrap-style:square;position:absolute;visibility:visible;z-index:251659264" from="0,-19.55pt" to="540.85pt,-19.55pt" strokecolor="black" strokeweight="0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6C2F42" w14:textId="77777777" w:rsidR="00FC7F0E" w:rsidRDefault="00FC7F0E">
      <w:r>
        <w:separator/>
      </w:r>
    </w:p>
  </w:footnote>
  <w:footnote w:type="continuationSeparator" w:id="0">
    <w:p w14:paraId="581BA1E5" w14:textId="77777777" w:rsidR="00FC7F0E" w:rsidRDefault="00FC7F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863990" w14:textId="77777777" w:rsidR="0013722C" w:rsidRDefault="00FC7F0E">
    <w:r>
      <w:rPr>
        <w:noProof/>
      </w:rPr>
      <w:drawing>
        <wp:anchor distT="0" distB="0" distL="114300" distR="114300" simplePos="0" relativeHeight="251664384" behindDoc="0" locked="0" layoutInCell="1" allowOverlap="1" wp14:anchorId="25F4352E" wp14:editId="24A8E999">
          <wp:simplePos x="0" y="0"/>
          <wp:positionH relativeFrom="column">
            <wp:posOffset>-894735</wp:posOffset>
          </wp:positionH>
          <wp:positionV relativeFrom="paragraph">
            <wp:posOffset>-1000350</wp:posOffset>
          </wp:positionV>
          <wp:extent cx="7772400" cy="1142609"/>
          <wp:effectExtent l="0" t="0" r="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TA Connecte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42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E4767"/>
    <w:multiLevelType w:val="multilevel"/>
    <w:tmpl w:val="0F429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EB6169"/>
    <w:multiLevelType w:val="hybridMultilevel"/>
    <w:tmpl w:val="986C03D8"/>
    <w:lvl w:ilvl="0" w:tplc="0150B1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A03D8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D82B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3241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8256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94FB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8279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EAFE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5C9A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75352"/>
    <w:multiLevelType w:val="hybridMultilevel"/>
    <w:tmpl w:val="6644A292"/>
    <w:lvl w:ilvl="0" w:tplc="3CA4A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D8324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F813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9C8E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2A2B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FF88F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8668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789F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5A63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9F5B50"/>
    <w:multiLevelType w:val="hybridMultilevel"/>
    <w:tmpl w:val="A36268BC"/>
    <w:lvl w:ilvl="0" w:tplc="0B42651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733"/>
      </w:rPr>
    </w:lvl>
    <w:lvl w:ilvl="1" w:tplc="07046EA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0EED4D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1448DA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3449F1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B18BFE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71AEA5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3886F7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9C487A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221150B"/>
    <w:multiLevelType w:val="hybridMultilevel"/>
    <w:tmpl w:val="8BF0F468"/>
    <w:lvl w:ilvl="0" w:tplc="1018B80C">
      <w:start w:val="1"/>
      <w:numFmt w:val="decimal"/>
      <w:lvlText w:val="%1."/>
      <w:lvlJc w:val="left"/>
      <w:pPr>
        <w:ind w:left="720" w:hanging="360"/>
      </w:pPr>
    </w:lvl>
    <w:lvl w:ilvl="1" w:tplc="22DCC132">
      <w:start w:val="1"/>
      <w:numFmt w:val="lowerLetter"/>
      <w:lvlText w:val="%2."/>
      <w:lvlJc w:val="left"/>
      <w:pPr>
        <w:ind w:left="1440" w:hanging="360"/>
      </w:pPr>
    </w:lvl>
    <w:lvl w:ilvl="2" w:tplc="29BA2408">
      <w:start w:val="1"/>
      <w:numFmt w:val="lowerRoman"/>
      <w:lvlText w:val="%3."/>
      <w:lvlJc w:val="right"/>
      <w:pPr>
        <w:ind w:left="2160" w:hanging="180"/>
      </w:pPr>
    </w:lvl>
    <w:lvl w:ilvl="3" w:tplc="ABFC9636">
      <w:start w:val="1"/>
      <w:numFmt w:val="decimal"/>
      <w:lvlText w:val="%4."/>
      <w:lvlJc w:val="left"/>
      <w:pPr>
        <w:ind w:left="2880" w:hanging="360"/>
      </w:pPr>
    </w:lvl>
    <w:lvl w:ilvl="4" w:tplc="3F0C37AE">
      <w:start w:val="1"/>
      <w:numFmt w:val="lowerLetter"/>
      <w:lvlText w:val="%5."/>
      <w:lvlJc w:val="left"/>
      <w:pPr>
        <w:ind w:left="3600" w:hanging="360"/>
      </w:pPr>
    </w:lvl>
    <w:lvl w:ilvl="5" w:tplc="6A501F48">
      <w:start w:val="1"/>
      <w:numFmt w:val="lowerRoman"/>
      <w:lvlText w:val="%6."/>
      <w:lvlJc w:val="right"/>
      <w:pPr>
        <w:ind w:left="4320" w:hanging="180"/>
      </w:pPr>
    </w:lvl>
    <w:lvl w:ilvl="6" w:tplc="72024280">
      <w:start w:val="1"/>
      <w:numFmt w:val="decimal"/>
      <w:lvlText w:val="%7."/>
      <w:lvlJc w:val="left"/>
      <w:pPr>
        <w:ind w:left="5040" w:hanging="360"/>
      </w:pPr>
    </w:lvl>
    <w:lvl w:ilvl="7" w:tplc="94A857A2">
      <w:start w:val="1"/>
      <w:numFmt w:val="lowerLetter"/>
      <w:lvlText w:val="%8."/>
      <w:lvlJc w:val="left"/>
      <w:pPr>
        <w:ind w:left="5760" w:hanging="360"/>
      </w:pPr>
    </w:lvl>
    <w:lvl w:ilvl="8" w:tplc="3D2C4760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17099F"/>
    <w:multiLevelType w:val="hybridMultilevel"/>
    <w:tmpl w:val="B1B4CDF6"/>
    <w:lvl w:ilvl="0" w:tplc="73EA41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79020"/>
      </w:rPr>
    </w:lvl>
    <w:lvl w:ilvl="1" w:tplc="15DC05B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F20ABA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2A8203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C02F86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24C1A8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0604A1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C521F2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A30E18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2977B40"/>
    <w:multiLevelType w:val="hybridMultilevel"/>
    <w:tmpl w:val="4E602E86"/>
    <w:lvl w:ilvl="0" w:tplc="28BAD7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0A11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7826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5243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34DE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36812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5E26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484F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E63A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0C69A2"/>
    <w:multiLevelType w:val="hybridMultilevel"/>
    <w:tmpl w:val="8760CECE"/>
    <w:lvl w:ilvl="0" w:tplc="1AC69FC6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1F5099A4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9AFA094C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A821086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26AADCC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30C38FA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2AC3BF0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D24ADA52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98E5F5C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7C2C6725"/>
    <w:multiLevelType w:val="hybridMultilevel"/>
    <w:tmpl w:val="6C94CB0C"/>
    <w:lvl w:ilvl="0" w:tplc="5596F6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7C94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DED2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F0EC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5890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D00D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AE24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36D6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00A2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7"/>
  </w:num>
  <w:num w:numId="6">
    <w:abstractNumId w:val="4"/>
  </w:num>
  <w:num w:numId="7">
    <w:abstractNumId w:val="4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8A7"/>
    <w:rsid w:val="003E28A7"/>
    <w:rsid w:val="008E08FD"/>
    <w:rsid w:val="00B912FE"/>
    <w:rsid w:val="00D31125"/>
    <w:rsid w:val="00FC7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4BB7FF"/>
  <w15:docId w15:val="{A02469F3-3496-CD4C-B9C3-35B1E3308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35949"/>
    <w:pPr>
      <w:spacing w:after="0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4D9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3C7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20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5949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3594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C58B4"/>
    <w:rPr>
      <w:b/>
      <w:bCs/>
    </w:rPr>
  </w:style>
  <w:style w:type="table" w:styleId="TableGrid">
    <w:name w:val="Table Grid"/>
    <w:basedOn w:val="TableNormal"/>
    <w:uiPriority w:val="39"/>
    <w:rsid w:val="009C0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2-Accent41">
    <w:name w:val="List Table 2 - Accent 41"/>
    <w:basedOn w:val="TableNormal"/>
    <w:uiPriority w:val="47"/>
    <w:rsid w:val="0042354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42354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eGridLight1">
    <w:name w:val="Table Grid Light1"/>
    <w:basedOn w:val="TableNormal"/>
    <w:uiPriority w:val="40"/>
    <w:rsid w:val="0042354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92001"/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F23D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3DA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23DA2"/>
    <w:pPr>
      <w:tabs>
        <w:tab w:val="center" w:pos="4680"/>
        <w:tab w:val="right" w:pos="9360"/>
      </w:tabs>
    </w:pPr>
  </w:style>
  <w:style w:type="paragraph" w:styleId="Revision">
    <w:name w:val="Revision"/>
    <w:hidden/>
    <w:uiPriority w:val="99"/>
    <w:semiHidden/>
    <w:rsid w:val="00306396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6396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396"/>
    <w:rPr>
      <w:rFonts w:ascii="Times New Roman" w:eastAsia="Calibri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74D92"/>
    <w:rPr>
      <w:rFonts w:asciiTheme="majorHAnsi" w:eastAsiaTheme="majorEastAsia" w:hAnsiTheme="majorHAnsi" w:cstheme="majorBidi"/>
      <w:color w:val="003C71"/>
      <w:sz w:val="32"/>
      <w:szCs w:val="32"/>
    </w:rPr>
  </w:style>
  <w:style w:type="paragraph" w:customStyle="1" w:styleId="BoldText">
    <w:name w:val="Bold Text"/>
    <w:basedOn w:val="Normal"/>
    <w:link w:val="BoldTextChar"/>
    <w:qFormat/>
    <w:rsid w:val="00474D92"/>
    <w:pPr>
      <w:spacing w:after="200" w:line="276" w:lineRule="auto"/>
    </w:pPr>
    <w:rPr>
      <w:b/>
      <w:color w:val="DE3520"/>
    </w:rPr>
  </w:style>
  <w:style w:type="character" w:customStyle="1" w:styleId="BoldTextChar">
    <w:name w:val="Bold Text Char"/>
    <w:basedOn w:val="DefaultParagraphFont"/>
    <w:link w:val="BoldText"/>
    <w:rsid w:val="00474D92"/>
    <w:rPr>
      <w:rFonts w:ascii="Calibri" w:eastAsia="Calibri" w:hAnsi="Calibri" w:cs="Times New Roman"/>
      <w:b/>
      <w:color w:val="DE3520"/>
    </w:rPr>
  </w:style>
  <w:style w:type="character" w:customStyle="1" w:styleId="FooterChar">
    <w:name w:val="Footer Char"/>
    <w:basedOn w:val="DefaultParagraphFont"/>
    <w:link w:val="Footer"/>
    <w:uiPriority w:val="99"/>
    <w:rsid w:val="00F23DA2"/>
    <w:rPr>
      <w:rFonts w:ascii="Calibri" w:eastAsia="Calibri" w:hAnsi="Calibri" w:cs="Times New Roma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74D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ta.org/connected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</Words>
  <Characters>1600</Characters>
  <Application>Microsoft Office Word</Application>
  <DocSecurity>0</DocSecurity>
  <Lines>31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Thwaites</dc:creator>
  <cp:lastModifiedBy>Natalie Hedden</cp:lastModifiedBy>
  <cp:revision>2</cp:revision>
  <cp:lastPrinted>2018-09-21T13:59:00Z</cp:lastPrinted>
  <dcterms:created xsi:type="dcterms:W3CDTF">2019-09-23T16:23:00Z</dcterms:created>
  <dcterms:modified xsi:type="dcterms:W3CDTF">2019-09-23T16:23:00Z</dcterms:modified>
</cp:coreProperties>
</file>