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CFC7" w14:textId="77777777" w:rsidR="0005788C" w:rsidRPr="00114760" w:rsidRDefault="001B531F" w:rsidP="00BC52EE">
      <w:pPr>
        <w:pStyle w:val="Header"/>
        <w:rPr>
          <w:rFonts w:asciiTheme="majorHAnsi" w:hAnsiTheme="majorHAnsi"/>
          <w:b/>
          <w:color w:val="4267B2"/>
          <w:sz w:val="28"/>
          <w:lang w:val="es-ES"/>
        </w:rPr>
      </w:pPr>
    </w:p>
    <w:p w14:paraId="70AFD709" w14:textId="77777777" w:rsidR="00BC52EE" w:rsidRPr="00114760" w:rsidRDefault="00450351" w:rsidP="00BC52EE">
      <w:pPr>
        <w:pStyle w:val="Header"/>
        <w:rPr>
          <w:sz w:val="28"/>
          <w:lang w:val="es-ES"/>
        </w:rPr>
      </w:pPr>
      <w:r w:rsidRPr="00114760">
        <w:rPr>
          <w:rFonts w:ascii="Calibri Light" w:eastAsia="Calibri Light" w:hAnsi="Calibri Light" w:cs="Calibri Light"/>
          <w:b/>
          <w:bCs/>
          <w:color w:val="4267B2"/>
          <w:sz w:val="28"/>
          <w:szCs w:val="28"/>
          <w:bdr w:val="nil"/>
          <w:lang w:val="es-ES"/>
        </w:rPr>
        <w:t>El gui</w:t>
      </w:r>
      <w:r w:rsidR="00114760" w:rsidRPr="00114760">
        <w:rPr>
          <w:rFonts w:ascii="Calibri Light" w:eastAsia="Calibri Light" w:hAnsi="Calibri Light" w:cs="Calibri Light"/>
          <w:b/>
          <w:bCs/>
          <w:color w:val="4267B2"/>
          <w:sz w:val="28"/>
          <w:szCs w:val="28"/>
          <w:bdr w:val="nil"/>
          <w:lang w:val="es-ES"/>
        </w:rPr>
        <w:t>o</w:t>
      </w:r>
      <w:r w:rsidRPr="00114760">
        <w:rPr>
          <w:rFonts w:ascii="Calibri Light" w:eastAsia="Calibri Light" w:hAnsi="Calibri Light" w:cs="Calibri Light"/>
          <w:b/>
          <w:bCs/>
          <w:color w:val="4267B2"/>
          <w:sz w:val="28"/>
          <w:szCs w:val="28"/>
          <w:bdr w:val="nil"/>
          <w:lang w:val="es-ES"/>
        </w:rPr>
        <w:t xml:space="preserve">n para la presentación grupal </w:t>
      </w:r>
    </w:p>
    <w:p w14:paraId="24D97AFE" w14:textId="77777777" w:rsidR="0005788C" w:rsidRPr="00114760" w:rsidRDefault="00450351" w:rsidP="0005788C">
      <w:pPr>
        <w:pStyle w:val="BoldText"/>
        <w:spacing w:before="240"/>
        <w:rPr>
          <w:lang w:val="es-ES"/>
        </w:rPr>
      </w:pPr>
      <w:r w:rsidRPr="00114760">
        <w:rPr>
          <w:rStyle w:val="BoldTextChar"/>
          <w:rFonts w:cs="Calibri"/>
          <w:b/>
          <w:bCs/>
          <w:bdr w:val="nil"/>
          <w:lang w:val="es-ES"/>
        </w:rPr>
        <w:t>Diapositiva 1 - Paso 2:</w:t>
      </w:r>
    </w:p>
    <w:p w14:paraId="46502C87" w14:textId="77777777" w:rsidR="00A75C3D" w:rsidRPr="00114760" w:rsidRDefault="00450351" w:rsidP="00A75C3D">
      <w:pPr>
        <w:spacing w:after="200" w:line="276" w:lineRule="auto"/>
        <w:rPr>
          <w:b/>
          <w:lang w:val="es-ES"/>
        </w:rPr>
      </w:pPr>
      <w:r w:rsidRPr="00114760">
        <w:rPr>
          <w:rFonts w:cs="Calibri"/>
          <w:b/>
          <w:bCs/>
          <w:bdr w:val="nil"/>
          <w:lang w:val="es-ES"/>
        </w:rPr>
        <w:t>[Proyecte esta diapositiva mientras la gente ingresa]</w:t>
      </w:r>
    </w:p>
    <w:p w14:paraId="0CC9111C" w14:textId="77777777" w:rsidR="00A75C3D" w:rsidRPr="00114760" w:rsidRDefault="00450351" w:rsidP="007666DC">
      <w:pPr>
        <w:spacing w:after="200" w:line="276" w:lineRule="auto"/>
        <w:rPr>
          <w:b/>
          <w:lang w:val="es-ES"/>
        </w:rPr>
      </w:pPr>
      <w:r w:rsidRPr="00114760">
        <w:rPr>
          <w:rFonts w:cs="Calibri"/>
          <w:b/>
          <w:bCs/>
          <w:bdr w:val="nil"/>
          <w:lang w:val="es-ES"/>
        </w:rPr>
        <w:t xml:space="preserve">[Cuando esté listo para comenzar el programa, pase a la diapositiva 2] </w:t>
      </w:r>
    </w:p>
    <w:p w14:paraId="18A21F63" w14:textId="77777777" w:rsidR="007666DC" w:rsidRPr="00114760" w:rsidRDefault="00450351" w:rsidP="007666DC">
      <w:pPr>
        <w:spacing w:after="200" w:line="276" w:lineRule="auto"/>
        <w:rPr>
          <w:b/>
          <w:lang w:val="es-ES"/>
        </w:rPr>
      </w:pPr>
      <w:r w:rsidRPr="00114760">
        <w:rPr>
          <w:rStyle w:val="BoldTextChar"/>
          <w:rFonts w:cs="Calibri"/>
          <w:bCs/>
          <w:bdr w:val="nil"/>
          <w:lang w:val="es-ES"/>
        </w:rPr>
        <w:t xml:space="preserve">Diapositiva 2: Cronograma </w:t>
      </w:r>
    </w:p>
    <w:p w14:paraId="1E9AE5FE" w14:textId="77777777" w:rsidR="00A75C3D" w:rsidRPr="00114760" w:rsidRDefault="00450351" w:rsidP="00A75C3D">
      <w:pPr>
        <w:spacing w:after="200" w:line="276" w:lineRule="auto"/>
        <w:rPr>
          <w:lang w:val="es-ES"/>
        </w:rPr>
      </w:pPr>
      <w:r w:rsidRPr="00114760">
        <w:rPr>
          <w:rFonts w:cs="Calibri"/>
          <w:bdr w:val="nil"/>
          <w:lang w:val="es-ES"/>
        </w:rPr>
        <w:t xml:space="preserve">Hola mi nombre es </w:t>
      </w:r>
      <w:r w:rsidRPr="00114760">
        <w:rPr>
          <w:rFonts w:cs="Calibri"/>
          <w:b/>
          <w:bCs/>
          <w:bdr w:val="nil"/>
          <w:lang w:val="es-ES"/>
        </w:rPr>
        <w:t>[Escriba su nombre]</w:t>
      </w:r>
      <w:r w:rsidRPr="00114760">
        <w:rPr>
          <w:rFonts w:cs="Calibri"/>
          <w:bdr w:val="nil"/>
          <w:lang w:val="es-ES"/>
        </w:rPr>
        <w:t xml:space="preserve">, soy el </w:t>
      </w:r>
      <w:r w:rsidRPr="00114760">
        <w:rPr>
          <w:rFonts w:cs="Calibri"/>
          <w:b/>
          <w:bCs/>
          <w:bdr w:val="nil"/>
          <w:lang w:val="es-ES"/>
        </w:rPr>
        <w:t xml:space="preserve">[Escriba su título/función en PTA] </w:t>
      </w:r>
      <w:r w:rsidRPr="00114760">
        <w:rPr>
          <w:rFonts w:cs="Calibri"/>
          <w:bdr w:val="nil"/>
          <w:lang w:val="es-ES"/>
        </w:rPr>
        <w:t>de</w:t>
      </w:r>
      <w:r w:rsidRPr="00114760">
        <w:rPr>
          <w:rFonts w:cs="Calibri"/>
          <w:b/>
          <w:bCs/>
          <w:bdr w:val="nil"/>
          <w:lang w:val="es-ES"/>
        </w:rPr>
        <w:t xml:space="preserve"> [Escriba el nombre de su PTA]</w:t>
      </w:r>
      <w:r w:rsidRPr="00114760">
        <w:rPr>
          <w:rFonts w:cs="Calibri"/>
          <w:bdr w:val="nil"/>
          <w:lang w:val="es-ES"/>
        </w:rPr>
        <w:t xml:space="preserve">. </w:t>
      </w:r>
    </w:p>
    <w:p w14:paraId="377610A0" w14:textId="77777777" w:rsidR="00A75C3D" w:rsidRPr="00114760" w:rsidRDefault="00450351" w:rsidP="00A75C3D">
      <w:pPr>
        <w:spacing w:after="200" w:line="276" w:lineRule="auto"/>
        <w:rPr>
          <w:lang w:val="es-ES"/>
        </w:rPr>
      </w:pPr>
      <w:r w:rsidRPr="00114760">
        <w:rPr>
          <w:rFonts w:cs="Calibri"/>
          <w:bdr w:val="nil"/>
          <w:lang w:val="es-ES"/>
        </w:rPr>
        <w:t>¡Muchas gracias a todos por hacerse un tiempo en sus ocupadas agendas para estar aquí esta noche! Espero que estén listos para ponerse a debatir un tema que es importante para todos nosotros: el creciente uso de las redes sociales en nuestras familias.</w:t>
      </w:r>
    </w:p>
    <w:p w14:paraId="47688B50" w14:textId="77777777" w:rsidR="00A75C3D" w:rsidRPr="00114760" w:rsidRDefault="00450351" w:rsidP="00A75C3D">
      <w:pPr>
        <w:spacing w:after="200" w:line="276" w:lineRule="auto"/>
        <w:rPr>
          <w:lang w:val="es-ES"/>
        </w:rPr>
      </w:pPr>
      <w:r w:rsidRPr="00114760">
        <w:rPr>
          <w:rFonts w:cs="Calibri"/>
          <w:bdr w:val="nil"/>
          <w:lang w:val="es-ES"/>
        </w:rPr>
        <w:t>Para respetar su tiempo, he armado un cronograma para esta noche. Comenzaremos con un</w:t>
      </w:r>
      <w:r w:rsidR="0026570F">
        <w:rPr>
          <w:rFonts w:cs="Calibri"/>
          <w:bdr w:val="nil"/>
          <w:lang w:val="es-ES"/>
        </w:rPr>
        <w:t>a</w:t>
      </w:r>
      <w:r w:rsidRPr="00114760">
        <w:rPr>
          <w:rFonts w:cs="Calibri"/>
          <w:bdr w:val="nil"/>
          <w:lang w:val="es-ES"/>
        </w:rPr>
        <w:t xml:space="preserve"> actividad rápida de Bienvenida y, luego, ahondaremos en algunas investigaciones sobre la Conciencia Digital para ponernos al día con este tema. Después, haremos algunas divertidas Actividades del Pasaporte Digital para hablar sobre experiencias personales y, por último, cerraremos con un ejercicio de "Compartir con la comunidad", ¡para asegurarnos de que lo que hablemos en este salón no quede aquí! </w:t>
      </w:r>
      <w:r w:rsidRPr="00114760">
        <w:rPr>
          <w:rFonts w:cs="Calibri"/>
          <w:b/>
          <w:bCs/>
          <w:bdr w:val="nil"/>
          <w:lang w:val="es-ES"/>
        </w:rPr>
        <w:t>[Pase a la siguiente diapositiva]</w:t>
      </w:r>
    </w:p>
    <w:p w14:paraId="10B556F4" w14:textId="77777777" w:rsidR="007666DC" w:rsidRPr="00114760" w:rsidRDefault="00450351" w:rsidP="007666DC">
      <w:pPr>
        <w:spacing w:after="200" w:line="276" w:lineRule="auto"/>
        <w:rPr>
          <w:b/>
          <w:color w:val="C45911" w:themeColor="accent2" w:themeShade="BF"/>
          <w:lang w:val="es-ES"/>
        </w:rPr>
      </w:pPr>
      <w:r w:rsidRPr="00114760">
        <w:rPr>
          <w:rStyle w:val="BoldTextChar"/>
          <w:rFonts w:cs="Calibri"/>
          <w:bCs/>
          <w:bdr w:val="nil"/>
          <w:lang w:val="es-ES"/>
        </w:rPr>
        <w:t xml:space="preserve">Diapositiva 3: Objetivos </w:t>
      </w:r>
    </w:p>
    <w:p w14:paraId="17D58EC8" w14:textId="77777777" w:rsidR="00A75C3D" w:rsidRPr="00114760" w:rsidRDefault="00450351" w:rsidP="00A75C3D">
      <w:pPr>
        <w:spacing w:after="200" w:line="276" w:lineRule="auto"/>
        <w:rPr>
          <w:lang w:val="es-ES"/>
        </w:rPr>
      </w:pPr>
      <w:r w:rsidRPr="00114760">
        <w:rPr>
          <w:rFonts w:cs="Calibri"/>
          <w:bdr w:val="nil"/>
          <w:lang w:val="es-ES"/>
        </w:rPr>
        <w:t>Antes de ahondar en los eventos del cronograma de esta noche, recorramos nuestros objetivos para este evento. En la siguiente hora, esperamos:</w:t>
      </w:r>
    </w:p>
    <w:p w14:paraId="76D354B6" w14:textId="77777777" w:rsidR="00A75C3D" w:rsidRPr="00114760" w:rsidRDefault="00450351" w:rsidP="00A75C3D">
      <w:pPr>
        <w:pStyle w:val="ListParagraph"/>
        <w:numPr>
          <w:ilvl w:val="0"/>
          <w:numId w:val="16"/>
        </w:numPr>
        <w:spacing w:after="200" w:line="276" w:lineRule="auto"/>
        <w:rPr>
          <w:lang w:val="es-ES"/>
        </w:rPr>
      </w:pPr>
      <w:r w:rsidRPr="00114760">
        <w:rPr>
          <w:rFonts w:cs="Calibri"/>
          <w:bdr w:val="nil"/>
          <w:lang w:val="es-ES"/>
        </w:rPr>
        <w:t>Compartir datos sobre el uso de las redes sociales,</w:t>
      </w:r>
    </w:p>
    <w:p w14:paraId="2465C3F4" w14:textId="77777777" w:rsidR="00A75C3D" w:rsidRPr="00114760" w:rsidRDefault="00450351" w:rsidP="00A75C3D">
      <w:pPr>
        <w:pStyle w:val="ListParagraph"/>
        <w:numPr>
          <w:ilvl w:val="0"/>
          <w:numId w:val="16"/>
        </w:numPr>
        <w:spacing w:after="200" w:line="276" w:lineRule="auto"/>
        <w:rPr>
          <w:lang w:val="es-ES"/>
        </w:rPr>
      </w:pPr>
      <w:r w:rsidRPr="00114760">
        <w:rPr>
          <w:rFonts w:cs="Calibri"/>
          <w:bdr w:val="nil"/>
          <w:lang w:val="es-ES"/>
        </w:rPr>
        <w:t>Explorar las similitudes y las diferencias entre cómo abordan las redes sociales los adultos y los niños, y</w:t>
      </w:r>
    </w:p>
    <w:p w14:paraId="6F1B289A" w14:textId="77777777" w:rsidR="00A75C3D" w:rsidRPr="00114760" w:rsidRDefault="00450351" w:rsidP="00A75C3D">
      <w:pPr>
        <w:pStyle w:val="ListParagraph"/>
        <w:numPr>
          <w:ilvl w:val="0"/>
          <w:numId w:val="16"/>
        </w:numPr>
        <w:spacing w:after="200" w:line="276" w:lineRule="auto"/>
        <w:rPr>
          <w:lang w:val="es-ES"/>
        </w:rPr>
      </w:pPr>
      <w:r w:rsidRPr="00114760">
        <w:rPr>
          <w:rFonts w:cs="Calibri"/>
          <w:bdr w:val="nil"/>
          <w:lang w:val="es-ES"/>
        </w:rPr>
        <w:t xml:space="preserve">Participar en actividades guiadas que nos ayuden a explorar y crear hábitos saludables en línea. </w:t>
      </w:r>
      <w:r w:rsidRPr="00114760">
        <w:rPr>
          <w:rFonts w:cs="Calibri"/>
          <w:b/>
          <w:bCs/>
          <w:bdr w:val="nil"/>
          <w:lang w:val="es-ES"/>
        </w:rPr>
        <w:t>[Pase a la siguiente diapositiva]</w:t>
      </w:r>
    </w:p>
    <w:p w14:paraId="7FF1884A" w14:textId="77777777" w:rsidR="00A75C3D" w:rsidRPr="00114760" w:rsidRDefault="00450351" w:rsidP="00A75C3D">
      <w:pPr>
        <w:spacing w:after="200" w:line="276" w:lineRule="auto"/>
        <w:rPr>
          <w:lang w:val="es-ES"/>
        </w:rPr>
      </w:pPr>
      <w:r w:rsidRPr="00114760">
        <w:rPr>
          <w:rStyle w:val="BoldTextChar"/>
          <w:rFonts w:cs="Calibri"/>
          <w:bCs/>
          <w:bdr w:val="nil"/>
          <w:lang w:val="es-ES"/>
        </w:rPr>
        <w:t>Diapositiva 4: Las Reglas básicas</w:t>
      </w:r>
      <w:r w:rsidRPr="00114760">
        <w:rPr>
          <w:rStyle w:val="BoldTextChar"/>
          <w:rFonts w:cs="Calibri"/>
          <w:b w:val="0"/>
          <w:color w:val="auto"/>
          <w:bdr w:val="nil"/>
          <w:lang w:val="es-ES"/>
        </w:rPr>
        <w:t xml:space="preserve"> </w:t>
      </w:r>
    </w:p>
    <w:p w14:paraId="700671E5" w14:textId="77777777" w:rsidR="00A75C3D" w:rsidRPr="00114760" w:rsidRDefault="00450351" w:rsidP="00A75C3D">
      <w:pPr>
        <w:spacing w:after="200" w:line="276" w:lineRule="auto"/>
        <w:ind w:left="45"/>
        <w:rPr>
          <w:lang w:val="es-ES"/>
        </w:rPr>
      </w:pPr>
      <w:r w:rsidRPr="00114760">
        <w:rPr>
          <w:rFonts w:cs="Calibri"/>
          <w:bdr w:val="nil"/>
          <w:lang w:val="es-ES"/>
        </w:rPr>
        <w:t xml:space="preserve">Ahora bien, fijemos algunas reglas básicas. Lo primero es lo primero: </w:t>
      </w:r>
      <w:r w:rsidR="00DC527A">
        <w:rPr>
          <w:rFonts w:cs="Calibri"/>
          <w:bdr w:val="nil"/>
          <w:lang w:val="es-ES"/>
        </w:rPr>
        <w:t>e</w:t>
      </w:r>
      <w:r w:rsidRPr="00114760">
        <w:rPr>
          <w:rFonts w:cs="Calibri"/>
          <w:bdr w:val="nil"/>
          <w:lang w:val="es-ES"/>
        </w:rPr>
        <w:t xml:space="preserve">ste es un lugar seguro. Nadie sabe todas las respuestas. </w:t>
      </w:r>
    </w:p>
    <w:p w14:paraId="424C5780" w14:textId="77777777" w:rsidR="00A75C3D" w:rsidRPr="00114760" w:rsidRDefault="00450351" w:rsidP="00A75C3D">
      <w:pPr>
        <w:spacing w:after="200" w:line="276" w:lineRule="auto"/>
        <w:ind w:left="45"/>
        <w:rPr>
          <w:lang w:val="es-ES"/>
        </w:rPr>
      </w:pPr>
      <w:r w:rsidRPr="00114760">
        <w:rPr>
          <w:rFonts w:cs="Calibri"/>
          <w:bdr w:val="nil"/>
          <w:lang w:val="es-ES"/>
        </w:rPr>
        <w:t xml:space="preserve">Nuestras noches en familia son más eficaces cuando las personas están dispuestas a compartir sus experiencias, sus desafíos y sus consejos. </w:t>
      </w:r>
    </w:p>
    <w:p w14:paraId="05C5A657" w14:textId="77777777" w:rsidR="00A75C3D" w:rsidRPr="00114760" w:rsidRDefault="00450351" w:rsidP="00A75C3D">
      <w:pPr>
        <w:spacing w:after="200" w:line="276" w:lineRule="auto"/>
        <w:ind w:left="45"/>
        <w:rPr>
          <w:lang w:val="es-ES"/>
        </w:rPr>
      </w:pPr>
      <w:r w:rsidRPr="00114760">
        <w:rPr>
          <w:rFonts w:cs="Calibri"/>
          <w:bdr w:val="nil"/>
          <w:lang w:val="es-ES"/>
        </w:rPr>
        <w:lastRenderedPageBreak/>
        <w:t xml:space="preserve">Hoy debatiremos algunas investigaciones actuales; estas fuentes están incluidas en la lista de lectura que recibieron por correo electrónico. Si tienen más preguntas, también tenemos materiales en la mesa de la entrada con información y recursos seguros de Facebook. </w:t>
      </w:r>
      <w:r w:rsidRPr="00114760">
        <w:rPr>
          <w:rFonts w:cs="Calibri"/>
          <w:b/>
          <w:bCs/>
          <w:bdr w:val="nil"/>
          <w:lang w:val="es-ES"/>
        </w:rPr>
        <w:t>[Pase a la siguiente diapositiva]</w:t>
      </w:r>
    </w:p>
    <w:p w14:paraId="0A8B0D1C" w14:textId="77777777" w:rsidR="00A75C3D" w:rsidRPr="00114760" w:rsidRDefault="00450351" w:rsidP="00A75C3D">
      <w:pPr>
        <w:tabs>
          <w:tab w:val="left" w:pos="3150"/>
        </w:tabs>
        <w:spacing w:after="200" w:line="276" w:lineRule="auto"/>
        <w:ind w:left="45"/>
        <w:rPr>
          <w:lang w:val="es-ES"/>
        </w:rPr>
      </w:pPr>
      <w:r w:rsidRPr="00114760">
        <w:rPr>
          <w:rStyle w:val="BoldTextChar"/>
          <w:rFonts w:cs="Calibri"/>
          <w:bCs/>
          <w:bdr w:val="nil"/>
          <w:lang w:val="es-ES"/>
        </w:rPr>
        <w:t>Diapositiva 5: Pónganse de pie si</w:t>
      </w:r>
      <w:r w:rsidRPr="00114760">
        <w:rPr>
          <w:rStyle w:val="BoldTextChar"/>
          <w:rFonts w:cs="Calibri"/>
          <w:b w:val="0"/>
          <w:color w:val="auto"/>
          <w:bdr w:val="nil"/>
          <w:lang w:val="es-ES"/>
        </w:rPr>
        <w:t xml:space="preserve"> </w:t>
      </w:r>
      <w:r w:rsidRPr="00114760">
        <w:rPr>
          <w:rStyle w:val="BoldTextChar"/>
          <w:rFonts w:cs="Calibri"/>
          <w:b w:val="0"/>
          <w:color w:val="auto"/>
          <w:bdr w:val="nil"/>
          <w:lang w:val="es-ES"/>
        </w:rPr>
        <w:tab/>
      </w:r>
    </w:p>
    <w:p w14:paraId="138292D0" w14:textId="77777777" w:rsidR="00A75C3D" w:rsidRPr="00114760" w:rsidRDefault="00450351" w:rsidP="00A75C3D">
      <w:pPr>
        <w:spacing w:after="200" w:line="276" w:lineRule="auto"/>
        <w:ind w:left="45"/>
        <w:rPr>
          <w:b/>
          <w:lang w:val="es-ES"/>
        </w:rPr>
      </w:pPr>
      <w:r w:rsidRPr="00114760">
        <w:rPr>
          <w:rFonts w:cs="Calibri"/>
          <w:bdr w:val="nil"/>
          <w:lang w:val="es-ES"/>
        </w:rPr>
        <w:t xml:space="preserve">Ahora que hemos fijado nuestras reglas básicas, hagamos un juego rápido para conocernos. </w:t>
      </w:r>
      <w:r w:rsidRPr="00114760">
        <w:rPr>
          <w:rFonts w:cs="Calibri"/>
          <w:b/>
          <w:bCs/>
          <w:bdr w:val="nil"/>
          <w:lang w:val="es-ES"/>
        </w:rPr>
        <w:t>[HAGA CLICK con el ratón para ver cada apunte]:</w:t>
      </w:r>
    </w:p>
    <w:p w14:paraId="1346EC6A" w14:textId="77777777" w:rsidR="00A75C3D" w:rsidRPr="00114760" w:rsidRDefault="00450351" w:rsidP="00A75C3D">
      <w:pPr>
        <w:pStyle w:val="ListParagraph"/>
        <w:numPr>
          <w:ilvl w:val="0"/>
          <w:numId w:val="17"/>
        </w:numPr>
        <w:spacing w:after="200" w:line="276" w:lineRule="auto"/>
        <w:rPr>
          <w:lang w:val="es-ES"/>
        </w:rPr>
      </w:pPr>
      <w:r w:rsidRPr="00114760">
        <w:rPr>
          <w:rFonts w:cs="Calibri"/>
          <w:bdr w:val="nil"/>
          <w:lang w:val="es-ES"/>
        </w:rPr>
        <w:t>Pónganse de pie si tienen su propia computadora, portátil, tableta o teléfono inteligente.</w:t>
      </w:r>
    </w:p>
    <w:p w14:paraId="22E8507D" w14:textId="77777777" w:rsidR="00A75C3D" w:rsidRPr="00114760" w:rsidRDefault="00450351" w:rsidP="00A75C3D">
      <w:pPr>
        <w:pStyle w:val="ListParagraph"/>
        <w:numPr>
          <w:ilvl w:val="0"/>
          <w:numId w:val="17"/>
        </w:numPr>
        <w:spacing w:after="200" w:line="276" w:lineRule="auto"/>
        <w:rPr>
          <w:lang w:val="es-ES"/>
        </w:rPr>
      </w:pPr>
      <w:r w:rsidRPr="00114760">
        <w:rPr>
          <w:rFonts w:cs="Calibri"/>
          <w:bdr w:val="nil"/>
          <w:lang w:val="es-ES"/>
        </w:rPr>
        <w:t>Pónganse de pie si han usado uno (o más) de esos dispositivos hoy.</w:t>
      </w:r>
    </w:p>
    <w:p w14:paraId="456484CE" w14:textId="77777777" w:rsidR="00A75C3D" w:rsidRPr="00114760" w:rsidRDefault="00450351" w:rsidP="00A75C3D">
      <w:pPr>
        <w:pStyle w:val="ListParagraph"/>
        <w:numPr>
          <w:ilvl w:val="0"/>
          <w:numId w:val="17"/>
        </w:numPr>
        <w:spacing w:after="200" w:line="276" w:lineRule="auto"/>
        <w:rPr>
          <w:lang w:val="es-ES"/>
        </w:rPr>
      </w:pPr>
      <w:r w:rsidRPr="00114760">
        <w:rPr>
          <w:rFonts w:cs="Calibri"/>
          <w:bdr w:val="nil"/>
          <w:lang w:val="es-ES"/>
        </w:rPr>
        <w:t>Pónganse de pie si alguna vez han pedido a su padre o madre que deje de mirar el teléfono para hablarle</w:t>
      </w:r>
      <w:r w:rsidR="00371BF5">
        <w:rPr>
          <w:rFonts w:cs="Calibri"/>
          <w:bdr w:val="nil"/>
          <w:lang w:val="es-ES"/>
        </w:rPr>
        <w:t>s</w:t>
      </w:r>
      <w:r w:rsidRPr="00114760">
        <w:rPr>
          <w:rFonts w:cs="Calibri"/>
          <w:bdr w:val="nil"/>
          <w:lang w:val="es-ES"/>
        </w:rPr>
        <w:t>.</w:t>
      </w:r>
    </w:p>
    <w:p w14:paraId="3C47B1EC" w14:textId="77777777" w:rsidR="00A75C3D" w:rsidRPr="00114760" w:rsidRDefault="00450351" w:rsidP="00A75C3D">
      <w:pPr>
        <w:pStyle w:val="ListParagraph"/>
        <w:numPr>
          <w:ilvl w:val="0"/>
          <w:numId w:val="17"/>
        </w:numPr>
        <w:spacing w:after="200" w:line="276" w:lineRule="auto"/>
        <w:rPr>
          <w:lang w:val="es-ES"/>
        </w:rPr>
      </w:pPr>
      <w:r w:rsidRPr="00114760">
        <w:rPr>
          <w:rFonts w:cs="Calibri"/>
          <w:bdr w:val="nil"/>
          <w:lang w:val="es-ES"/>
        </w:rPr>
        <w:t>Pónganse de pie si alguna vez han visto a su hijo/a con una aplicación que jamás habían oído nombrar.</w:t>
      </w:r>
    </w:p>
    <w:p w14:paraId="25817178" w14:textId="77777777" w:rsidR="00EB4D43" w:rsidRPr="00114760" w:rsidRDefault="00450351" w:rsidP="00EB4D43">
      <w:pPr>
        <w:pStyle w:val="ListParagraph"/>
        <w:numPr>
          <w:ilvl w:val="0"/>
          <w:numId w:val="17"/>
        </w:numPr>
        <w:spacing w:after="200" w:line="276" w:lineRule="auto"/>
        <w:rPr>
          <w:lang w:val="es-ES"/>
        </w:rPr>
      </w:pPr>
      <w:r w:rsidRPr="00114760">
        <w:rPr>
          <w:rFonts w:cs="Calibri"/>
          <w:bdr w:val="nil"/>
          <w:lang w:val="es-ES"/>
        </w:rPr>
        <w:t>Pónganse de pie si alguna vez han usado una aplicación que sus padres no comprenden.</w:t>
      </w:r>
    </w:p>
    <w:p w14:paraId="71EACE0D" w14:textId="77777777" w:rsidR="00A75C3D" w:rsidRPr="00114760" w:rsidRDefault="00450351" w:rsidP="00A75C3D">
      <w:pPr>
        <w:spacing w:after="200" w:line="276" w:lineRule="auto"/>
        <w:ind w:left="45"/>
        <w:rPr>
          <w:b/>
          <w:lang w:val="es-ES"/>
        </w:rPr>
      </w:pPr>
      <w:r w:rsidRPr="00114760">
        <w:rPr>
          <w:rFonts w:cs="Calibri"/>
          <w:bdr w:val="nil"/>
          <w:lang w:val="es-ES"/>
        </w:rPr>
        <w:t xml:space="preserve">El propósito de esta noche es darles las herramientas necesarias para que tengan un diálogo abierto e informado con sus hijos sobre tecnología y cómo usarla en su casa. </w:t>
      </w:r>
    </w:p>
    <w:p w14:paraId="57EFB12C" w14:textId="77777777" w:rsidR="00227989" w:rsidRPr="00114760" w:rsidRDefault="00450351" w:rsidP="00A75C3D">
      <w:pPr>
        <w:spacing w:after="200" w:line="276" w:lineRule="auto"/>
        <w:ind w:left="45"/>
        <w:rPr>
          <w:b/>
          <w:lang w:val="es-ES"/>
        </w:rPr>
      </w:pPr>
      <w:r w:rsidRPr="00114760">
        <w:rPr>
          <w:rFonts w:cs="Calibri"/>
          <w:b/>
          <w:bCs/>
          <w:bdr w:val="nil"/>
          <w:lang w:val="es-ES"/>
        </w:rPr>
        <w:t>Si ya ha realizado este evento puede reemplazar las siguientes. POR FAVOR, NO REEMPLACE LAS TRES ÚLTIMAS PORQUE SON IDEAS CLAVES. Si ya ha realizado este evento, puede pedir que las personas levanten la mano si su respuesta ha cambiado desde la última vez. Algun</w:t>
      </w:r>
      <w:r w:rsidR="00C96B95">
        <w:rPr>
          <w:rFonts w:cs="Calibri"/>
          <w:b/>
          <w:bCs/>
          <w:bdr w:val="nil"/>
          <w:lang w:val="es-ES"/>
        </w:rPr>
        <w:t>a</w:t>
      </w:r>
      <w:r w:rsidRPr="00114760">
        <w:rPr>
          <w:rFonts w:cs="Calibri"/>
          <w:b/>
          <w:bCs/>
          <w:bdr w:val="nil"/>
          <w:lang w:val="es-ES"/>
        </w:rPr>
        <w:t xml:space="preserve">s opciones:  </w:t>
      </w:r>
    </w:p>
    <w:p w14:paraId="216CC6EB" w14:textId="77777777" w:rsidR="00227989" w:rsidRPr="00114760" w:rsidRDefault="00450351" w:rsidP="00227989">
      <w:pPr>
        <w:pStyle w:val="ListParagraph"/>
        <w:numPr>
          <w:ilvl w:val="0"/>
          <w:numId w:val="21"/>
        </w:numPr>
        <w:spacing w:after="200" w:line="276" w:lineRule="auto"/>
        <w:rPr>
          <w:lang w:val="es-ES"/>
        </w:rPr>
      </w:pPr>
      <w:r w:rsidRPr="00114760">
        <w:rPr>
          <w:rFonts w:cs="Calibri"/>
          <w:bdr w:val="nil"/>
          <w:lang w:val="es-ES"/>
        </w:rPr>
        <w:t>Pónganse de pie si tienen más de una computadora, portátil, tableta o teléfono inteligente en la casa.</w:t>
      </w:r>
    </w:p>
    <w:p w14:paraId="6517E85B" w14:textId="77777777" w:rsidR="00227989" w:rsidRPr="00114760" w:rsidRDefault="00450351" w:rsidP="00227989">
      <w:pPr>
        <w:pStyle w:val="ListParagraph"/>
        <w:numPr>
          <w:ilvl w:val="0"/>
          <w:numId w:val="21"/>
        </w:numPr>
        <w:spacing w:after="200" w:line="276" w:lineRule="auto"/>
        <w:rPr>
          <w:lang w:val="es-ES"/>
        </w:rPr>
      </w:pPr>
      <w:r w:rsidRPr="00114760">
        <w:rPr>
          <w:rFonts w:cs="Calibri"/>
          <w:bdr w:val="nil"/>
          <w:lang w:val="es-ES"/>
        </w:rPr>
        <w:t>Pónganse de pie si han respondido una llamada o enviado un mensaje durante la última hora.</w:t>
      </w:r>
    </w:p>
    <w:p w14:paraId="6139D3BB" w14:textId="77777777" w:rsidR="00227989" w:rsidRPr="00114760" w:rsidRDefault="00450351" w:rsidP="00227989">
      <w:pPr>
        <w:pStyle w:val="ListParagraph"/>
        <w:numPr>
          <w:ilvl w:val="0"/>
          <w:numId w:val="21"/>
        </w:numPr>
        <w:spacing w:after="200" w:line="276" w:lineRule="auto"/>
        <w:rPr>
          <w:lang w:val="es-ES"/>
        </w:rPr>
      </w:pPr>
      <w:r w:rsidRPr="00114760">
        <w:rPr>
          <w:rFonts w:cs="Calibri"/>
          <w:bdr w:val="nil"/>
          <w:lang w:val="es-ES"/>
        </w:rPr>
        <w:t>Pónganse de pie si usan su dispositivo mientras están en el trabajo o la escuela.</w:t>
      </w:r>
    </w:p>
    <w:p w14:paraId="027CA3A0" w14:textId="77777777" w:rsidR="00227989" w:rsidRPr="00114760" w:rsidRDefault="00450351" w:rsidP="00227989">
      <w:pPr>
        <w:pStyle w:val="ListParagraph"/>
        <w:numPr>
          <w:ilvl w:val="1"/>
          <w:numId w:val="21"/>
        </w:numPr>
        <w:spacing w:after="200" w:line="276" w:lineRule="auto"/>
        <w:rPr>
          <w:lang w:val="es-ES"/>
        </w:rPr>
      </w:pPr>
      <w:r w:rsidRPr="00114760">
        <w:rPr>
          <w:rFonts w:cs="Calibri"/>
          <w:bdr w:val="nil"/>
          <w:lang w:val="es-ES"/>
        </w:rPr>
        <w:t>Pónganse de pie si esto es por motivos personales y no está relacionado con el trabajo o la escuela.</w:t>
      </w:r>
    </w:p>
    <w:p w14:paraId="029DD9D1" w14:textId="77777777" w:rsidR="00227989" w:rsidRPr="00114760" w:rsidRDefault="00450351" w:rsidP="00A22F39">
      <w:pPr>
        <w:pStyle w:val="ListParagraph"/>
        <w:numPr>
          <w:ilvl w:val="0"/>
          <w:numId w:val="21"/>
        </w:numPr>
        <w:spacing w:after="200" w:line="276" w:lineRule="auto"/>
        <w:rPr>
          <w:lang w:val="es-ES"/>
        </w:rPr>
      </w:pPr>
      <w:r w:rsidRPr="00114760">
        <w:rPr>
          <w:rFonts w:cs="Calibri"/>
          <w:bdr w:val="nil"/>
          <w:lang w:val="es-ES"/>
        </w:rPr>
        <w:t>Pónganse de pie si, en su empleo o en la escuela, tienen que pasar tiempo frente a una pantalla.</w:t>
      </w:r>
    </w:p>
    <w:p w14:paraId="7CB9CC3D" w14:textId="77777777" w:rsidR="008B1290" w:rsidRPr="00114760" w:rsidRDefault="00450351" w:rsidP="008B1290">
      <w:pPr>
        <w:spacing w:after="200" w:line="276" w:lineRule="auto"/>
        <w:rPr>
          <w:lang w:val="es-ES"/>
        </w:rPr>
      </w:pPr>
      <w:r w:rsidRPr="00114760">
        <w:rPr>
          <w:rFonts w:cs="Calibri"/>
          <w:b/>
          <w:bCs/>
          <w:bdr w:val="nil"/>
          <w:lang w:val="es-ES"/>
        </w:rPr>
        <w:t>[Pase a la siguiente diapositiva]</w:t>
      </w:r>
    </w:p>
    <w:p w14:paraId="7EDD4287" w14:textId="77777777" w:rsidR="00A75C3D" w:rsidRPr="00114760" w:rsidRDefault="00450351" w:rsidP="00A75C3D">
      <w:pPr>
        <w:spacing w:after="200" w:line="276" w:lineRule="auto"/>
        <w:ind w:left="45"/>
        <w:rPr>
          <w:rStyle w:val="BoldTextChar"/>
          <w:lang w:val="es-ES"/>
        </w:rPr>
      </w:pPr>
      <w:r w:rsidRPr="00114760">
        <w:rPr>
          <w:rStyle w:val="BoldTextChar"/>
          <w:rFonts w:cs="Calibri"/>
          <w:bCs/>
          <w:bdr w:val="nil"/>
          <w:lang w:val="es-ES"/>
        </w:rPr>
        <w:t xml:space="preserve">Diapositiva 6: Estadísticas de la Conciencia Digital </w:t>
      </w:r>
      <w:sdt>
        <w:sdtPr>
          <w:rPr>
            <w:rStyle w:val="BoldTextChar"/>
            <w:lang w:val="es-ES"/>
          </w:rPr>
          <w:id w:val="-1316941711"/>
          <w:citation/>
        </w:sdtPr>
        <w:sdtEndPr>
          <w:rPr>
            <w:rStyle w:val="BoldTextChar"/>
          </w:rPr>
        </w:sdtEndPr>
        <w:sdtContent>
          <w:r w:rsidRPr="00114760">
            <w:rPr>
              <w:rStyle w:val="BoldTextChar"/>
              <w:lang w:val="es-ES"/>
            </w:rPr>
            <w:fldChar w:fldCharType="begin"/>
          </w:r>
          <w:r w:rsidRPr="00114760">
            <w:rPr>
              <w:rStyle w:val="BoldTextChar"/>
              <w:lang w:val="es-ES"/>
            </w:rPr>
            <w:instrText xml:space="preserve"> CITATION And18 \l 1033 </w:instrText>
          </w:r>
          <w:r w:rsidRPr="00114760">
            <w:rPr>
              <w:rStyle w:val="BoldTextChar"/>
              <w:lang w:val="es-ES"/>
            </w:rPr>
            <w:fldChar w:fldCharType="separate"/>
          </w:r>
          <w:r w:rsidRPr="00114760">
            <w:rPr>
              <w:rStyle w:val="BoldTextChar"/>
              <w:rFonts w:cs="Calibri"/>
              <w:color w:val="DE3520"/>
              <w:bdr w:val="nil"/>
              <w:lang w:val="es-ES"/>
            </w:rPr>
            <w:t>(Anderson &amp; Jiang, 2018)</w:t>
          </w:r>
          <w:r w:rsidRPr="00114760">
            <w:rPr>
              <w:rStyle w:val="BoldTextChar"/>
              <w:lang w:val="es-ES"/>
            </w:rPr>
            <w:fldChar w:fldCharType="end"/>
          </w:r>
        </w:sdtContent>
      </w:sdt>
    </w:p>
    <w:p w14:paraId="094E2FDB" w14:textId="77777777" w:rsidR="00A75C3D" w:rsidRPr="00114760" w:rsidRDefault="00450351" w:rsidP="00A75C3D">
      <w:pPr>
        <w:spacing w:after="200" w:line="276" w:lineRule="auto"/>
        <w:ind w:left="45"/>
        <w:rPr>
          <w:lang w:val="es-ES"/>
        </w:rPr>
      </w:pPr>
      <w:r w:rsidRPr="00114760">
        <w:rPr>
          <w:rFonts w:cs="Calibri"/>
          <w:bdr w:val="nil"/>
          <w:lang w:val="es-ES"/>
        </w:rPr>
        <w:t xml:space="preserve">Veamos algunas de las últimas investigaciones sobre los adolescentes en línea: </w:t>
      </w:r>
    </w:p>
    <w:p w14:paraId="178E8CF3" w14:textId="77777777" w:rsidR="00A75C3D" w:rsidRPr="00114760" w:rsidRDefault="00450351" w:rsidP="00A75C3D">
      <w:pPr>
        <w:pStyle w:val="ListParagraph"/>
        <w:numPr>
          <w:ilvl w:val="0"/>
          <w:numId w:val="18"/>
        </w:numPr>
        <w:spacing w:after="200" w:line="276" w:lineRule="auto"/>
        <w:rPr>
          <w:lang w:val="es-ES"/>
        </w:rPr>
      </w:pPr>
      <w:r w:rsidRPr="00114760">
        <w:rPr>
          <w:rFonts w:cs="Calibri"/>
          <w:bdr w:val="nil"/>
          <w:lang w:val="es-ES"/>
        </w:rPr>
        <w:t>93% de los niños de entre seis y 12 años de los EE.UU. tienen acceso a tabletas o teléfonos inteligentes.</w:t>
      </w:r>
    </w:p>
    <w:p w14:paraId="52C1F615" w14:textId="77777777" w:rsidR="00A75C3D" w:rsidRPr="00114760" w:rsidRDefault="00450351" w:rsidP="00A75C3D">
      <w:pPr>
        <w:pStyle w:val="ListParagraph"/>
        <w:numPr>
          <w:ilvl w:val="0"/>
          <w:numId w:val="18"/>
        </w:numPr>
        <w:spacing w:after="200" w:line="276" w:lineRule="auto"/>
        <w:rPr>
          <w:lang w:val="es-ES"/>
        </w:rPr>
      </w:pPr>
      <w:r w:rsidRPr="00114760">
        <w:rPr>
          <w:rFonts w:cs="Calibri"/>
          <w:bdr w:val="nil"/>
          <w:lang w:val="es-ES"/>
        </w:rPr>
        <w:t xml:space="preserve">66% de los niños de entre seis y 12 años de los EE.UU. tienen su propio dispositivo. </w:t>
      </w:r>
    </w:p>
    <w:p w14:paraId="760A591E" w14:textId="77777777" w:rsidR="00A75C3D" w:rsidRPr="00114760" w:rsidRDefault="00450351" w:rsidP="00A75C3D">
      <w:pPr>
        <w:pStyle w:val="ListParagraph"/>
        <w:numPr>
          <w:ilvl w:val="0"/>
          <w:numId w:val="18"/>
        </w:numPr>
        <w:spacing w:after="200" w:line="276" w:lineRule="auto"/>
        <w:rPr>
          <w:lang w:val="es-ES"/>
        </w:rPr>
      </w:pPr>
      <w:r w:rsidRPr="00114760">
        <w:rPr>
          <w:rFonts w:cs="Calibri"/>
          <w:bdr w:val="nil"/>
          <w:lang w:val="es-ES"/>
        </w:rPr>
        <w:t>Los niños de entre 13 y 18 años están mirando, jugando y usando medios digitales hasta NUEVE horas por día.</w:t>
      </w:r>
    </w:p>
    <w:p w14:paraId="0609DDC5" w14:textId="77777777" w:rsidR="00A75C3D" w:rsidRPr="00114760" w:rsidRDefault="00450351" w:rsidP="00A75C3D">
      <w:pPr>
        <w:pStyle w:val="ListParagraph"/>
        <w:numPr>
          <w:ilvl w:val="0"/>
          <w:numId w:val="18"/>
        </w:numPr>
        <w:spacing w:after="200" w:line="276" w:lineRule="auto"/>
        <w:rPr>
          <w:lang w:val="es-ES"/>
        </w:rPr>
      </w:pPr>
      <w:r w:rsidRPr="00114760">
        <w:rPr>
          <w:rFonts w:cs="Calibri"/>
          <w:bdr w:val="nil"/>
          <w:lang w:val="es-ES"/>
        </w:rPr>
        <w:t>Los niños de</w:t>
      </w:r>
      <w:bookmarkStart w:id="0" w:name="_GoBack"/>
      <w:bookmarkEnd w:id="0"/>
      <w:r w:rsidRPr="00114760">
        <w:rPr>
          <w:rFonts w:cs="Calibri"/>
          <w:bdr w:val="nil"/>
          <w:lang w:val="es-ES"/>
        </w:rPr>
        <w:t xml:space="preserve"> entre 8 y 12 años miran, juegan y usan medios digitales hasta SEIS horas por día.</w:t>
      </w:r>
    </w:p>
    <w:p w14:paraId="438D8A6F" w14:textId="77777777" w:rsidR="008B1290" w:rsidRPr="003E4756" w:rsidRDefault="00450351" w:rsidP="003E4756">
      <w:pPr>
        <w:spacing w:after="200" w:line="276" w:lineRule="auto"/>
        <w:ind w:left="45"/>
        <w:rPr>
          <w:rStyle w:val="BoldTextChar"/>
          <w:b w:val="0"/>
          <w:color w:val="auto"/>
          <w:lang w:val="es-ES"/>
        </w:rPr>
      </w:pPr>
      <w:r w:rsidRPr="00114760">
        <w:rPr>
          <w:rFonts w:cs="Calibri"/>
          <w:bdr w:val="nil"/>
          <w:lang w:val="es-ES"/>
        </w:rPr>
        <w:lastRenderedPageBreak/>
        <w:t>Nuestros niños están usando mucho los medios digitales –el equivalente a un día laboral de 9 a 5 en el caso de nuestros adolescentes–, pero las investigaciones indican que no por eso est</w:t>
      </w:r>
      <w:r w:rsidR="00B14A82">
        <w:rPr>
          <w:rFonts w:cs="Calibri"/>
          <w:bdr w:val="nil"/>
          <w:lang w:val="es-ES"/>
        </w:rPr>
        <w:t>á</w:t>
      </w:r>
      <w:r w:rsidRPr="00114760">
        <w:rPr>
          <w:rFonts w:cs="Calibri"/>
          <w:bdr w:val="nil"/>
          <w:lang w:val="es-ES"/>
        </w:rPr>
        <w:t xml:space="preserve">n siendo irresponsables. </w:t>
      </w:r>
      <w:r w:rsidRPr="00114760">
        <w:rPr>
          <w:rFonts w:cs="Calibri"/>
          <w:b/>
          <w:bCs/>
          <w:bdr w:val="nil"/>
          <w:lang w:val="es-ES"/>
        </w:rPr>
        <w:t>[Pase a la siguiente diapositiva]</w:t>
      </w:r>
    </w:p>
    <w:p w14:paraId="2804A32F" w14:textId="77777777" w:rsidR="00D57057" w:rsidRPr="00114760" w:rsidRDefault="00450351" w:rsidP="00D57057">
      <w:pPr>
        <w:spacing w:after="200" w:line="276" w:lineRule="auto"/>
        <w:ind w:left="45"/>
        <w:rPr>
          <w:rStyle w:val="BoldTextChar"/>
          <w:lang w:val="es-ES"/>
        </w:rPr>
      </w:pPr>
      <w:r w:rsidRPr="00114760">
        <w:rPr>
          <w:rStyle w:val="BoldTextChar"/>
          <w:rFonts w:cs="Calibri"/>
          <w:bCs/>
          <w:bdr w:val="nil"/>
          <w:lang w:val="es-ES"/>
        </w:rPr>
        <w:t xml:space="preserve">Diapositiva 7: Gráfico de la Conciencia Digital </w:t>
      </w:r>
      <w:sdt>
        <w:sdtPr>
          <w:rPr>
            <w:rStyle w:val="BoldTextChar"/>
            <w:lang w:val="es-ES"/>
          </w:rPr>
          <w:id w:val="1658648770"/>
          <w:citation/>
        </w:sdtPr>
        <w:sdtEndPr>
          <w:rPr>
            <w:rStyle w:val="BoldTextChar"/>
          </w:rPr>
        </w:sdtEndPr>
        <w:sdtContent>
          <w:r w:rsidRPr="00114760">
            <w:rPr>
              <w:rStyle w:val="BoldTextChar"/>
              <w:lang w:val="es-ES"/>
            </w:rPr>
            <w:fldChar w:fldCharType="begin"/>
          </w:r>
          <w:r w:rsidRPr="00114760">
            <w:rPr>
              <w:rStyle w:val="BoldTextChar"/>
              <w:lang w:val="es-ES"/>
            </w:rPr>
            <w:instrText xml:space="preserve"> CITATION And18 \l 1033 </w:instrText>
          </w:r>
          <w:r w:rsidRPr="00114760">
            <w:rPr>
              <w:rStyle w:val="BoldTextChar"/>
              <w:lang w:val="es-ES"/>
            </w:rPr>
            <w:fldChar w:fldCharType="separate"/>
          </w:r>
          <w:r w:rsidRPr="00114760">
            <w:rPr>
              <w:rStyle w:val="BoldTextChar"/>
              <w:rFonts w:cs="Calibri"/>
              <w:color w:val="DE3520"/>
              <w:bdr w:val="nil"/>
              <w:lang w:val="es-ES"/>
            </w:rPr>
            <w:t>(Anderson &amp; Jiang, 2018)</w:t>
          </w:r>
          <w:r w:rsidRPr="00114760">
            <w:rPr>
              <w:rStyle w:val="BoldTextChar"/>
              <w:lang w:val="es-ES"/>
            </w:rPr>
            <w:fldChar w:fldCharType="end"/>
          </w:r>
        </w:sdtContent>
      </w:sdt>
    </w:p>
    <w:p w14:paraId="54F51A44" w14:textId="77777777" w:rsidR="00D57057" w:rsidRPr="00114760" w:rsidRDefault="00450351" w:rsidP="00D57057">
      <w:pPr>
        <w:spacing w:after="200" w:line="276" w:lineRule="auto"/>
        <w:rPr>
          <w:lang w:val="es-ES"/>
        </w:rPr>
      </w:pPr>
      <w:r w:rsidRPr="00114760">
        <w:rPr>
          <w:rFonts w:cs="Calibri"/>
          <w:bdr w:val="nil"/>
          <w:lang w:val="es-ES"/>
        </w:rPr>
        <w:t>Miremos más detenidamente dónde pasan su tiempo en línea los niños. Este gráfico nos brinda un desglose: el lado izquierdo muestra qué dicen los adolescentes que usan y el lado derecho indica qué dicen que usan más a menudo.</w:t>
      </w:r>
    </w:p>
    <w:p w14:paraId="59FD7486" w14:textId="77777777" w:rsidR="00D57057" w:rsidRPr="00114760" w:rsidRDefault="00450351" w:rsidP="00D57057">
      <w:pPr>
        <w:spacing w:after="200" w:line="276" w:lineRule="auto"/>
        <w:rPr>
          <w:b/>
          <w:lang w:val="es-ES"/>
        </w:rPr>
      </w:pPr>
      <w:r w:rsidRPr="00114760">
        <w:rPr>
          <w:rFonts w:cs="Calibri"/>
          <w:bdr w:val="nil"/>
          <w:lang w:val="es-ES"/>
        </w:rPr>
        <w:t xml:space="preserve">Tómense un minuto para analizar este gráfico y recurran a la persona sentada a su lado para debatir estas estadísticas. ¿Qué les sorprende? ¿Qué parte de este gráfico han observado con su adolescente? </w:t>
      </w:r>
      <w:r w:rsidRPr="00114760">
        <w:rPr>
          <w:rFonts w:cs="Calibri"/>
          <w:b/>
          <w:bCs/>
          <w:bdr w:val="nil"/>
          <w:lang w:val="es-ES"/>
        </w:rPr>
        <w:t>[PAUSA, permita a las personas que hablen entre ellas]</w:t>
      </w:r>
    </w:p>
    <w:p w14:paraId="6B6C2001" w14:textId="77777777" w:rsidR="00D57057" w:rsidRPr="00114760" w:rsidRDefault="00450351" w:rsidP="00D57057">
      <w:pPr>
        <w:spacing w:after="200" w:line="276" w:lineRule="auto"/>
        <w:rPr>
          <w:b/>
          <w:lang w:val="es-ES"/>
        </w:rPr>
      </w:pPr>
      <w:r w:rsidRPr="00114760">
        <w:rPr>
          <w:rFonts w:cs="Calibri"/>
          <w:bdr w:val="nil"/>
          <w:lang w:val="es-ES"/>
        </w:rPr>
        <w:t xml:space="preserve">¿Alguien tiene algún comentario? ¿Algo les sorprendió de este gráfico? </w:t>
      </w:r>
      <w:r w:rsidRPr="00114760">
        <w:rPr>
          <w:rFonts w:cs="Calibri"/>
          <w:b/>
          <w:bCs/>
          <w:bdr w:val="nil"/>
          <w:lang w:val="es-ES"/>
        </w:rPr>
        <w:t>[ESCUCHE 2 o 3 comentarios y pase a la siguiente diapositiva].</w:t>
      </w:r>
    </w:p>
    <w:p w14:paraId="2E14B2B6" w14:textId="77777777" w:rsidR="00A75C3D" w:rsidRPr="00114760" w:rsidRDefault="00450351" w:rsidP="00A75C3D">
      <w:pPr>
        <w:spacing w:after="200" w:line="276" w:lineRule="auto"/>
        <w:ind w:left="45"/>
        <w:rPr>
          <w:rStyle w:val="BoldTextChar"/>
          <w:lang w:val="es-ES"/>
        </w:rPr>
      </w:pPr>
      <w:r w:rsidRPr="00114760">
        <w:rPr>
          <w:rStyle w:val="BoldTextChar"/>
          <w:rFonts w:cs="Calibri"/>
          <w:bCs/>
          <w:bdr w:val="nil"/>
          <w:lang w:val="es-ES"/>
        </w:rPr>
        <w:t xml:space="preserve">Diapositiva 8: Estadísticas y Datos </w:t>
      </w:r>
      <w:sdt>
        <w:sdtPr>
          <w:rPr>
            <w:rStyle w:val="BoldTextChar"/>
            <w:lang w:val="es-ES"/>
          </w:rPr>
          <w:id w:val="-1510899308"/>
          <w:citation/>
        </w:sdtPr>
        <w:sdtEndPr>
          <w:rPr>
            <w:rStyle w:val="BoldTextChar"/>
          </w:rPr>
        </w:sdtEndPr>
        <w:sdtContent>
          <w:r w:rsidRPr="00114760">
            <w:rPr>
              <w:rStyle w:val="BoldTextChar"/>
              <w:lang w:val="es-ES"/>
            </w:rPr>
            <w:fldChar w:fldCharType="begin"/>
          </w:r>
          <w:r w:rsidRPr="00114760">
            <w:rPr>
              <w:rStyle w:val="BoldTextChar"/>
              <w:lang w:val="es-ES"/>
            </w:rPr>
            <w:instrText xml:space="preserve"> CITATION And18 \l 1033 </w:instrText>
          </w:r>
          <w:r w:rsidRPr="00114760">
            <w:rPr>
              <w:rStyle w:val="BoldTextChar"/>
              <w:lang w:val="es-ES"/>
            </w:rPr>
            <w:fldChar w:fldCharType="separate"/>
          </w:r>
          <w:r w:rsidRPr="00114760">
            <w:rPr>
              <w:rStyle w:val="BoldTextChar"/>
              <w:rFonts w:cs="Calibri"/>
              <w:color w:val="DE3520"/>
              <w:bdr w:val="nil"/>
              <w:lang w:val="es-ES"/>
            </w:rPr>
            <w:t>(Anderson &amp; Jiang, 2018)</w:t>
          </w:r>
          <w:r w:rsidRPr="00114760">
            <w:rPr>
              <w:rStyle w:val="BoldTextChar"/>
              <w:lang w:val="es-ES"/>
            </w:rPr>
            <w:fldChar w:fldCharType="end"/>
          </w:r>
        </w:sdtContent>
      </w:sdt>
    </w:p>
    <w:p w14:paraId="6B18BCC4" w14:textId="77777777" w:rsidR="0082764B" w:rsidRPr="00114760" w:rsidRDefault="00450351" w:rsidP="0082764B">
      <w:pPr>
        <w:spacing w:after="200" w:line="276" w:lineRule="auto"/>
        <w:rPr>
          <w:lang w:val="es-ES"/>
        </w:rPr>
      </w:pPr>
      <w:r w:rsidRPr="00114760">
        <w:rPr>
          <w:rFonts w:cs="Calibri"/>
          <w:bdr w:val="nil"/>
          <w:lang w:val="es-ES"/>
        </w:rPr>
        <w:t>¡La próxima diapositiva puede que les sorprenda! Est</w:t>
      </w:r>
      <w:r w:rsidR="006511A1">
        <w:rPr>
          <w:rFonts w:cs="Calibri"/>
          <w:bdr w:val="nil"/>
          <w:lang w:val="es-ES"/>
        </w:rPr>
        <w:t>e</w:t>
      </w:r>
      <w:r w:rsidRPr="00114760">
        <w:rPr>
          <w:rFonts w:cs="Calibri"/>
          <w:bdr w:val="nil"/>
          <w:lang w:val="es-ES"/>
        </w:rPr>
        <w:t xml:space="preserve"> gráfico representa datos de un estudio realizado por el Pew </w:t>
      </w:r>
      <w:proofErr w:type="spellStart"/>
      <w:r w:rsidRPr="00114760">
        <w:rPr>
          <w:rFonts w:cs="Calibri"/>
          <w:bdr w:val="nil"/>
          <w:lang w:val="es-ES"/>
        </w:rPr>
        <w:t>Research</w:t>
      </w:r>
      <w:proofErr w:type="spellEnd"/>
      <w:r w:rsidRPr="00114760">
        <w:rPr>
          <w:rFonts w:cs="Calibri"/>
          <w:bdr w:val="nil"/>
          <w:lang w:val="es-ES"/>
        </w:rPr>
        <w:t xml:space="preserve"> Center, un gran centro de estudios que se enfoca en diferentes problemáticas sociales y actualmente estudia el impacto de las redes sociales en los adolescentes de los EE.UU.</w:t>
      </w:r>
    </w:p>
    <w:p w14:paraId="2F0EA470" w14:textId="77777777" w:rsidR="0082764B" w:rsidRPr="00114760" w:rsidRDefault="00450351" w:rsidP="0082764B">
      <w:pPr>
        <w:spacing w:after="200" w:line="276" w:lineRule="auto"/>
        <w:rPr>
          <w:lang w:val="es-ES"/>
        </w:rPr>
      </w:pPr>
      <w:r w:rsidRPr="00114760">
        <w:rPr>
          <w:rFonts w:cs="Calibri"/>
          <w:bdr w:val="nil"/>
          <w:lang w:val="es-ES"/>
        </w:rPr>
        <w:t>En general, las interacciones negativas son las que permanecen con nosotros y, a veces, pueden ser en lo que nos centramos cuando hablamos sobre nuestro comportamiento en línea. Sin embargo, cuando investigamos cómo se sienten las personas sobre sus interacciones en línea cotidianas, vemos que, según estos datos, los adolescentes, en realidad, tienen más interacciones positivas que negativas.</w:t>
      </w:r>
    </w:p>
    <w:p w14:paraId="5FC732A1" w14:textId="77777777" w:rsidR="0082764B" w:rsidRPr="00114760" w:rsidRDefault="00450351" w:rsidP="0082764B">
      <w:pPr>
        <w:spacing w:after="200" w:line="276" w:lineRule="auto"/>
        <w:rPr>
          <w:lang w:val="es-ES"/>
        </w:rPr>
      </w:pPr>
      <w:r w:rsidRPr="00114760">
        <w:rPr>
          <w:rFonts w:cs="Calibri"/>
          <w:bdr w:val="nil"/>
          <w:lang w:val="es-ES"/>
        </w:rPr>
        <w:t>61 % de los adolescentes sienten que las redes sociales les hacen sentirse más extrovertidos, en comparación con el 34 %, que se sienten más reservados.</w:t>
      </w:r>
    </w:p>
    <w:p w14:paraId="77EE3170" w14:textId="77777777" w:rsidR="0082764B" w:rsidRPr="00114760" w:rsidRDefault="00450351" w:rsidP="0082764B">
      <w:pPr>
        <w:spacing w:after="200" w:line="276" w:lineRule="auto"/>
        <w:rPr>
          <w:lang w:val="es-ES"/>
        </w:rPr>
      </w:pPr>
      <w:r w:rsidRPr="00114760">
        <w:rPr>
          <w:rFonts w:cs="Calibri"/>
          <w:bdr w:val="nil"/>
          <w:lang w:val="es-ES"/>
        </w:rPr>
        <w:t>64 % de los adolescentes dicen que se sienten más auténticos, mientras que solo el 33 % dicen que se sienten más falsos.</w:t>
      </w:r>
    </w:p>
    <w:p w14:paraId="07EB858F" w14:textId="77777777" w:rsidR="0082764B" w:rsidRPr="00114760" w:rsidRDefault="00450351" w:rsidP="0082764B">
      <w:pPr>
        <w:spacing w:after="200" w:line="276" w:lineRule="auto"/>
        <w:rPr>
          <w:lang w:val="es-ES"/>
        </w:rPr>
      </w:pPr>
      <w:r w:rsidRPr="00114760">
        <w:rPr>
          <w:rFonts w:cs="Calibri"/>
          <w:bdr w:val="nil"/>
          <w:lang w:val="es-ES"/>
        </w:rPr>
        <w:t>69 % de los adolescentes sienten que las redes sociales les hacen sentirse más seguros de sí mismos, mientras que solo el 26 % dicen que se sienten más inseguros.</w:t>
      </w:r>
    </w:p>
    <w:p w14:paraId="716F79C4" w14:textId="77777777" w:rsidR="0082764B" w:rsidRPr="00114760" w:rsidRDefault="00450351" w:rsidP="0082764B">
      <w:pPr>
        <w:spacing w:after="200" w:line="276" w:lineRule="auto"/>
        <w:rPr>
          <w:lang w:val="es-ES"/>
        </w:rPr>
      </w:pPr>
      <w:r w:rsidRPr="00114760">
        <w:rPr>
          <w:rFonts w:cs="Calibri"/>
          <w:bdr w:val="nil"/>
          <w:lang w:val="es-ES"/>
        </w:rPr>
        <w:t>71 % de los adolescentes sienten que las redes sociales les hacen sentirse MÁS incluidos y solo el 25 % dicen que se sienten más excluidos como resultado de esto.</w:t>
      </w:r>
    </w:p>
    <w:p w14:paraId="5C9F4498" w14:textId="77777777" w:rsidR="0082764B" w:rsidRDefault="00450351" w:rsidP="0082764B">
      <w:pPr>
        <w:spacing w:after="200" w:line="276" w:lineRule="auto"/>
        <w:rPr>
          <w:rFonts w:cs="Calibri"/>
          <w:b/>
          <w:bCs/>
          <w:bdr w:val="nil"/>
          <w:lang w:val="es-ES"/>
        </w:rPr>
      </w:pPr>
      <w:r w:rsidRPr="00114760">
        <w:rPr>
          <w:rFonts w:cs="Calibri"/>
          <w:bdr w:val="nil"/>
          <w:lang w:val="es-ES"/>
        </w:rPr>
        <w:t xml:space="preserve">Aprender a tener, y a seguir fomentando, interacciones positivas en línea es nuestra meta y parte de lo que esperamos que aprendan durante sus sesiones de grupo. </w:t>
      </w:r>
      <w:r w:rsidRPr="00114760">
        <w:rPr>
          <w:rFonts w:cs="Calibri"/>
          <w:b/>
          <w:bCs/>
          <w:bdr w:val="nil"/>
          <w:lang w:val="es-ES"/>
        </w:rPr>
        <w:t>[Pase a la siguiente diapositiva]</w:t>
      </w:r>
    </w:p>
    <w:p w14:paraId="651766BD" w14:textId="77777777" w:rsidR="00D20DBE" w:rsidRDefault="00D20DBE" w:rsidP="0082764B">
      <w:pPr>
        <w:spacing w:after="200" w:line="276" w:lineRule="auto"/>
        <w:rPr>
          <w:lang w:val="es-ES"/>
        </w:rPr>
      </w:pPr>
    </w:p>
    <w:p w14:paraId="4DCD539A" w14:textId="77777777" w:rsidR="00D20DBE" w:rsidRPr="00114760" w:rsidRDefault="00D20DBE" w:rsidP="0082764B">
      <w:pPr>
        <w:spacing w:after="200" w:line="276" w:lineRule="auto"/>
        <w:rPr>
          <w:lang w:val="es-ES"/>
        </w:rPr>
      </w:pPr>
    </w:p>
    <w:p w14:paraId="590D06D9" w14:textId="77777777" w:rsidR="00D57057" w:rsidRPr="00114760" w:rsidRDefault="00450351" w:rsidP="00D57057">
      <w:pPr>
        <w:spacing w:after="200" w:line="276" w:lineRule="auto"/>
        <w:rPr>
          <w:rStyle w:val="BoldTextChar"/>
          <w:lang w:val="es-ES"/>
        </w:rPr>
      </w:pPr>
      <w:r w:rsidRPr="00114760">
        <w:rPr>
          <w:rStyle w:val="BoldTextChar"/>
          <w:rFonts w:cs="Calibri"/>
          <w:bCs/>
          <w:bdr w:val="nil"/>
          <w:lang w:val="es-ES"/>
        </w:rPr>
        <w:lastRenderedPageBreak/>
        <w:t xml:space="preserve">Diapositiva 9: Varias Burbujas de Pensamiento </w:t>
      </w:r>
      <w:sdt>
        <w:sdtPr>
          <w:rPr>
            <w:rStyle w:val="BoldTextChar"/>
            <w:lang w:val="es-ES"/>
          </w:rPr>
          <w:id w:val="-1474371210"/>
          <w:citation/>
        </w:sdtPr>
        <w:sdtEndPr>
          <w:rPr>
            <w:rStyle w:val="BoldTextChar"/>
          </w:rPr>
        </w:sdtEndPr>
        <w:sdtContent>
          <w:r w:rsidRPr="00114760">
            <w:rPr>
              <w:rStyle w:val="BoldTextChar"/>
              <w:lang w:val="es-ES"/>
            </w:rPr>
            <w:fldChar w:fldCharType="begin"/>
          </w:r>
          <w:r w:rsidRPr="00114760">
            <w:rPr>
              <w:rStyle w:val="BoldTextChar"/>
              <w:lang w:val="es-ES"/>
            </w:rPr>
            <w:instrText xml:space="preserve"> CITATION And18 \l 1033 </w:instrText>
          </w:r>
          <w:r w:rsidRPr="00114760">
            <w:rPr>
              <w:rStyle w:val="BoldTextChar"/>
              <w:lang w:val="es-ES"/>
            </w:rPr>
            <w:fldChar w:fldCharType="separate"/>
          </w:r>
          <w:r w:rsidRPr="00114760">
            <w:rPr>
              <w:rStyle w:val="BoldTextChar"/>
              <w:rFonts w:cs="Calibri"/>
              <w:color w:val="DE3520"/>
              <w:bdr w:val="nil"/>
              <w:lang w:val="es-ES"/>
            </w:rPr>
            <w:t>(Anderson &amp; Jiang, 2018)</w:t>
          </w:r>
          <w:r w:rsidRPr="00114760">
            <w:rPr>
              <w:rStyle w:val="BoldTextChar"/>
              <w:lang w:val="es-ES"/>
            </w:rPr>
            <w:fldChar w:fldCharType="end"/>
          </w:r>
        </w:sdtContent>
      </w:sdt>
    </w:p>
    <w:p w14:paraId="63CC8CBE" w14:textId="77777777" w:rsidR="00D57057" w:rsidRPr="00114760" w:rsidRDefault="00450351" w:rsidP="00D57057">
      <w:pPr>
        <w:spacing w:after="200" w:line="276" w:lineRule="auto"/>
        <w:rPr>
          <w:lang w:val="es-ES"/>
        </w:rPr>
      </w:pPr>
      <w:r w:rsidRPr="00114760">
        <w:rPr>
          <w:rFonts w:cs="Calibri"/>
          <w:bdr w:val="nil"/>
          <w:lang w:val="es-ES"/>
        </w:rPr>
        <w:t xml:space="preserve">Aquí, tenemos algunas citas reunidas durante el estudio que ayudan a ilustrar las interacciones positivas en línea. ¿Algún voluntario que lea cada una de las citas? </w:t>
      </w:r>
      <w:r w:rsidRPr="00114760">
        <w:rPr>
          <w:rFonts w:cs="Calibri"/>
          <w:b/>
          <w:bCs/>
          <w:bdr w:val="nil"/>
          <w:lang w:val="es-ES"/>
        </w:rPr>
        <w:t>[Escoja a alguien del público o léalas usted. Una vez concluidas, pregunte:]</w:t>
      </w:r>
    </w:p>
    <w:p w14:paraId="39405407" w14:textId="77777777" w:rsidR="00D57057" w:rsidRPr="00114760" w:rsidRDefault="00450351" w:rsidP="00D57057">
      <w:pPr>
        <w:spacing w:after="200" w:line="276" w:lineRule="auto"/>
        <w:rPr>
          <w:lang w:val="es-ES"/>
        </w:rPr>
      </w:pPr>
      <w:r w:rsidRPr="00114760">
        <w:rPr>
          <w:rFonts w:cs="Calibri"/>
          <w:bdr w:val="nil"/>
          <w:lang w:val="es-ES"/>
        </w:rPr>
        <w:t>¿Alguno de estos sentimientos les sorprenden? ¿O se contradicen con lo que pensaban? ¿Han escuchado a sus hijos decirles algo de esto?</w:t>
      </w:r>
    </w:p>
    <w:p w14:paraId="73E465CF" w14:textId="77777777" w:rsidR="00D57057" w:rsidRPr="00114760" w:rsidRDefault="00450351" w:rsidP="00D57057">
      <w:pPr>
        <w:spacing w:after="200" w:line="276" w:lineRule="auto"/>
        <w:rPr>
          <w:b/>
          <w:lang w:val="es-ES"/>
        </w:rPr>
      </w:pPr>
      <w:r w:rsidRPr="00114760">
        <w:rPr>
          <w:rFonts w:cs="Calibri"/>
          <w:b/>
          <w:bCs/>
          <w:bdr w:val="nil"/>
          <w:lang w:val="es-ES"/>
        </w:rPr>
        <w:t>[Permita que charlen un poco antes de pasar a la siguiente diapositiva].</w:t>
      </w:r>
    </w:p>
    <w:p w14:paraId="1C22AB2A" w14:textId="77777777" w:rsidR="00A75C3D" w:rsidRPr="00114760" w:rsidRDefault="00450351" w:rsidP="00A75C3D">
      <w:pPr>
        <w:spacing w:after="200" w:line="276" w:lineRule="auto"/>
        <w:rPr>
          <w:lang w:val="es-ES"/>
        </w:rPr>
      </w:pPr>
      <w:r w:rsidRPr="00114760">
        <w:rPr>
          <w:rFonts w:cs="Calibri"/>
          <w:b/>
          <w:bCs/>
          <w:bdr w:val="nil"/>
          <w:lang w:val="es-ES"/>
        </w:rPr>
        <w:t xml:space="preserve">[Pase a la siguiente diapositiva] </w:t>
      </w:r>
    </w:p>
    <w:p w14:paraId="790D328F" w14:textId="77777777" w:rsidR="00A75C3D" w:rsidRPr="00114760" w:rsidRDefault="00450351" w:rsidP="00A75C3D">
      <w:pPr>
        <w:spacing w:after="200" w:line="276" w:lineRule="auto"/>
        <w:rPr>
          <w:rStyle w:val="BoldTextChar"/>
          <w:lang w:val="es-ES"/>
        </w:rPr>
      </w:pPr>
      <w:r w:rsidRPr="00114760">
        <w:rPr>
          <w:rStyle w:val="BoldTextChar"/>
          <w:rFonts w:cs="Calibri"/>
          <w:bCs/>
          <w:bdr w:val="nil"/>
          <w:lang w:val="es-ES"/>
        </w:rPr>
        <w:t>Diapositiva 10: Video</w:t>
      </w:r>
    </w:p>
    <w:p w14:paraId="0A59A305" w14:textId="77777777" w:rsidR="00A75C3D" w:rsidRPr="00114760" w:rsidRDefault="00450351" w:rsidP="00A75C3D">
      <w:pPr>
        <w:spacing w:after="200" w:line="276" w:lineRule="auto"/>
        <w:rPr>
          <w:lang w:val="es-ES"/>
        </w:rPr>
      </w:pPr>
      <w:r w:rsidRPr="00114760">
        <w:rPr>
          <w:rFonts w:cs="Calibri"/>
          <w:bdr w:val="nil"/>
          <w:lang w:val="es-ES"/>
        </w:rPr>
        <w:t>Entonces, nuestros hijos están teniendo interacciones mayormente positivas en línea</w:t>
      </w:r>
      <w:r w:rsidR="00882616">
        <w:rPr>
          <w:rFonts w:cs="Calibri"/>
          <w:bdr w:val="nil"/>
          <w:lang w:val="es-ES"/>
        </w:rPr>
        <w:t>,</w:t>
      </w:r>
      <w:r w:rsidRPr="00114760">
        <w:rPr>
          <w:rFonts w:cs="Calibri"/>
          <w:bdr w:val="nil"/>
          <w:lang w:val="es-ES"/>
        </w:rPr>
        <w:t xml:space="preserve"> </w:t>
      </w:r>
      <w:r w:rsidR="00882616">
        <w:rPr>
          <w:rFonts w:cs="Calibri"/>
          <w:bdr w:val="nil"/>
          <w:lang w:val="es-ES"/>
        </w:rPr>
        <w:t>p</w:t>
      </w:r>
      <w:r w:rsidRPr="00114760">
        <w:rPr>
          <w:rFonts w:cs="Calibri"/>
          <w:bdr w:val="nil"/>
          <w:lang w:val="es-ES"/>
        </w:rPr>
        <w:t>ero, como saben, las redes sociales son como un lente de aumento: cuando las cosas están bien, están muy bien, pero cuando están mal, son espantosas.</w:t>
      </w:r>
    </w:p>
    <w:p w14:paraId="2BCFAF17" w14:textId="77777777" w:rsidR="00A75C3D" w:rsidRPr="00114760" w:rsidRDefault="00450351" w:rsidP="00A75C3D">
      <w:pPr>
        <w:spacing w:after="200" w:line="276" w:lineRule="auto"/>
        <w:rPr>
          <w:lang w:val="es-ES"/>
        </w:rPr>
      </w:pPr>
      <w:r w:rsidRPr="00114760">
        <w:rPr>
          <w:rFonts w:cs="Calibri"/>
          <w:bdr w:val="nil"/>
          <w:lang w:val="es-ES"/>
        </w:rPr>
        <w:t xml:space="preserve">Seguramente, han oído las historias de terror de niños que sufren debido al bullying y el </w:t>
      </w:r>
      <w:proofErr w:type="spellStart"/>
      <w:r w:rsidRPr="00114760">
        <w:rPr>
          <w:rFonts w:cs="Calibri"/>
          <w:bdr w:val="nil"/>
          <w:lang w:val="es-ES"/>
        </w:rPr>
        <w:t>cyberbullying</w:t>
      </w:r>
      <w:proofErr w:type="spellEnd"/>
      <w:r w:rsidRPr="00114760">
        <w:rPr>
          <w:rFonts w:cs="Calibri"/>
          <w:bdr w:val="nil"/>
          <w:lang w:val="es-ES"/>
        </w:rPr>
        <w:t xml:space="preserve">. Pero las buenas noticias son que nuestros niños tienen el poder de usar las redes sociales proactivamente para combatir el bullying. </w:t>
      </w:r>
    </w:p>
    <w:p w14:paraId="597CC8A4" w14:textId="77777777" w:rsidR="00A75C3D" w:rsidRPr="00114760" w:rsidRDefault="00450351" w:rsidP="00A75C3D">
      <w:pPr>
        <w:spacing w:after="200" w:line="276" w:lineRule="auto"/>
        <w:rPr>
          <w:lang w:val="es-ES"/>
        </w:rPr>
      </w:pPr>
      <w:r w:rsidRPr="00114760">
        <w:rPr>
          <w:rFonts w:cs="Calibri"/>
          <w:bdr w:val="nil"/>
          <w:lang w:val="es-ES"/>
        </w:rPr>
        <w:t xml:space="preserve">¿Alguien sabe qué es un "espectador"? </w:t>
      </w:r>
      <w:r w:rsidRPr="00114760">
        <w:rPr>
          <w:rFonts w:cs="Calibri"/>
          <w:b/>
          <w:bCs/>
          <w:bdr w:val="nil"/>
          <w:lang w:val="es-ES"/>
        </w:rPr>
        <w:t>[Espere a que respondan].</w:t>
      </w:r>
      <w:r w:rsidRPr="00114760">
        <w:rPr>
          <w:rFonts w:cs="Calibri"/>
          <w:bdr w:val="nil"/>
          <w:lang w:val="es-ES"/>
        </w:rPr>
        <w:br/>
        <w:t>¡Cerquita! El diccionario define "espectador" como la persona que está presente en un evento o incidente pero no participa de este.</w:t>
      </w:r>
    </w:p>
    <w:p w14:paraId="232A19C4" w14:textId="77777777" w:rsidR="00A75C3D" w:rsidRPr="00114760" w:rsidRDefault="00450351" w:rsidP="00A75C3D">
      <w:pPr>
        <w:spacing w:after="200" w:line="276" w:lineRule="auto"/>
        <w:rPr>
          <w:lang w:val="es-ES"/>
        </w:rPr>
      </w:pPr>
      <w:r w:rsidRPr="00114760">
        <w:rPr>
          <w:rFonts w:cs="Calibri"/>
          <w:bdr w:val="nil"/>
          <w:lang w:val="es-ES"/>
        </w:rPr>
        <w:t xml:space="preserve"> ¿Alguien sabe que es un "defensor"? </w:t>
      </w:r>
      <w:r w:rsidRPr="00114760">
        <w:rPr>
          <w:rFonts w:cs="Calibri"/>
          <w:b/>
          <w:bCs/>
          <w:bdr w:val="nil"/>
          <w:lang w:val="es-ES"/>
        </w:rPr>
        <w:t>[Espere a que respondan].</w:t>
      </w:r>
      <w:r w:rsidRPr="00114760">
        <w:rPr>
          <w:rFonts w:cs="Calibri"/>
          <w:bdr w:val="nil"/>
          <w:lang w:val="es-ES"/>
        </w:rPr>
        <w:br/>
        <w:t>¡Cerquita! Un "defensor" es una persona que habla o actúa para apoyar a un individuo o una causa, en particular, alguien que interviene en nombre de otro.</w:t>
      </w:r>
    </w:p>
    <w:p w14:paraId="212B340B" w14:textId="77777777" w:rsidR="006D2B60" w:rsidRPr="00114760" w:rsidRDefault="00450351" w:rsidP="00A75C3D">
      <w:pPr>
        <w:spacing w:after="200" w:line="276" w:lineRule="auto"/>
        <w:rPr>
          <w:rStyle w:val="BoldTextChar"/>
          <w:color w:val="auto"/>
          <w:lang w:val="es-ES"/>
        </w:rPr>
      </w:pPr>
      <w:r w:rsidRPr="00114760">
        <w:rPr>
          <w:rFonts w:cs="Calibri"/>
          <w:bdr w:val="nil"/>
          <w:lang w:val="es-ES"/>
        </w:rPr>
        <w:t xml:space="preserve">El siguiente video es un muy buen ejemplo de niños que usan las redes sociales para promover sus buenas intenciones. Nos muestra cómo todos podemos ser "defensores". </w:t>
      </w:r>
      <w:r w:rsidRPr="00114760">
        <w:rPr>
          <w:rFonts w:cs="Calibri"/>
          <w:b/>
          <w:bCs/>
          <w:bdr w:val="nil"/>
          <w:lang w:val="es-ES"/>
        </w:rPr>
        <w:t xml:space="preserve">[Reproduzca el video. </w:t>
      </w:r>
      <w:r w:rsidRPr="00114760">
        <w:rPr>
          <w:rFonts w:cs="Calibri"/>
          <w:bdr w:val="nil"/>
          <w:lang w:val="es-ES"/>
        </w:rPr>
        <w:t>Una vez concluido, pase a la siguiente diapositiva].</w:t>
      </w:r>
    </w:p>
    <w:p w14:paraId="11785A8C" w14:textId="77777777" w:rsidR="00A75C3D" w:rsidRPr="00114760" w:rsidRDefault="00450351" w:rsidP="00A75C3D">
      <w:pPr>
        <w:spacing w:after="200" w:line="276" w:lineRule="auto"/>
        <w:rPr>
          <w:rStyle w:val="BoldTextChar"/>
          <w:lang w:val="es-ES"/>
        </w:rPr>
      </w:pPr>
      <w:r w:rsidRPr="00114760">
        <w:rPr>
          <w:rStyle w:val="BoldTextChar"/>
          <w:rFonts w:cs="Calibri"/>
          <w:bCs/>
          <w:bdr w:val="nil"/>
          <w:lang w:val="es-ES"/>
        </w:rPr>
        <w:t xml:space="preserve">Diapositivas 11-19: Actividad de </w:t>
      </w:r>
      <w:proofErr w:type="spellStart"/>
      <w:r w:rsidRPr="00114760">
        <w:rPr>
          <w:rStyle w:val="BoldTextChar"/>
          <w:rFonts w:cs="Calibri"/>
          <w:bCs/>
          <w:bdr w:val="nil"/>
          <w:lang w:val="es-ES"/>
        </w:rPr>
        <w:t>De</w:t>
      </w:r>
      <w:proofErr w:type="spellEnd"/>
      <w:r w:rsidRPr="00114760">
        <w:rPr>
          <w:rStyle w:val="BoldTextChar"/>
          <w:rFonts w:cs="Calibri"/>
          <w:bCs/>
          <w:bdr w:val="nil"/>
          <w:lang w:val="es-ES"/>
        </w:rPr>
        <w:t xml:space="preserve"> Acuerdo/En Desacuerdo</w:t>
      </w:r>
    </w:p>
    <w:p w14:paraId="51366A73" w14:textId="77777777" w:rsidR="00A75C3D" w:rsidRPr="00114760" w:rsidRDefault="00450351" w:rsidP="00A75C3D">
      <w:pPr>
        <w:spacing w:after="200" w:line="276" w:lineRule="auto"/>
        <w:rPr>
          <w:b/>
          <w:lang w:val="es-ES"/>
        </w:rPr>
      </w:pPr>
      <w:r w:rsidRPr="00114760">
        <w:rPr>
          <w:rFonts w:cs="Calibri"/>
          <w:bdr w:val="nil"/>
          <w:lang w:val="es-ES"/>
        </w:rPr>
        <w:t>En la siguiente actividad, usarán sus tarjetas rojas y verdes para estar de acuerdo o en desacuerdo con las afirmaciones que haga.</w:t>
      </w:r>
      <w:r w:rsidRPr="00114760">
        <w:rPr>
          <w:rFonts w:cs="Calibri"/>
          <w:b/>
          <w:bCs/>
          <w:bdr w:val="nil"/>
          <w:lang w:val="es-ES"/>
        </w:rPr>
        <w:t xml:space="preserve">  [Escoja acuerdo/en desacuerdo rojo y verde. Prepárese para tenerlas en alto mientras dice la siguiente línea].</w:t>
      </w:r>
    </w:p>
    <w:p w14:paraId="2F9EA375" w14:textId="77777777" w:rsidR="00A75C3D" w:rsidRPr="00114760" w:rsidRDefault="00450351" w:rsidP="00A75C3D">
      <w:pPr>
        <w:spacing w:after="200" w:line="276" w:lineRule="auto"/>
        <w:rPr>
          <w:lang w:val="es-ES"/>
        </w:rPr>
      </w:pPr>
      <w:r w:rsidRPr="00114760">
        <w:rPr>
          <w:rFonts w:cs="Calibri"/>
          <w:bdr w:val="nil"/>
          <w:lang w:val="es-ES"/>
        </w:rPr>
        <w:t xml:space="preserve">Sostengan en alto el lado rojo si están en desacuerdo y el lado verde si están de acuerdo. </w:t>
      </w:r>
      <w:commentRangeStart w:id="1"/>
      <w:r w:rsidRPr="00114760">
        <w:rPr>
          <w:rFonts w:cs="Calibri"/>
          <w:bdr w:val="nil"/>
          <w:lang w:val="es-ES"/>
        </w:rPr>
        <w:t xml:space="preserve">Pueden sostener la tarjeta en modo horizontal si están en el medio. </w:t>
      </w:r>
      <w:commentRangeEnd w:id="1"/>
      <w:r w:rsidR="005C76AF">
        <w:rPr>
          <w:rStyle w:val="CommentReference"/>
        </w:rPr>
        <w:commentReference w:id="1"/>
      </w:r>
    </w:p>
    <w:p w14:paraId="73F185A2" w14:textId="77777777" w:rsidR="00A75C3D" w:rsidRPr="00114760" w:rsidRDefault="00450351" w:rsidP="00A75C3D">
      <w:pPr>
        <w:spacing w:after="200" w:line="276" w:lineRule="auto"/>
        <w:rPr>
          <w:lang w:val="es-ES"/>
        </w:rPr>
      </w:pPr>
      <w:r w:rsidRPr="00114760">
        <w:rPr>
          <w:rFonts w:cs="Calibri"/>
          <w:bdr w:val="nil"/>
          <w:lang w:val="es-ES"/>
        </w:rPr>
        <w:t xml:space="preserve">A medida que respondemos las preguntas, tomen nota de cómo responde la otra generación de la sala. Si son adultos, observen a sus hijos, si son hijos, observen a los adultos. </w:t>
      </w:r>
    </w:p>
    <w:p w14:paraId="13A098A8" w14:textId="77777777" w:rsidR="00A75C3D" w:rsidRPr="00114760" w:rsidRDefault="00450351" w:rsidP="00A75C3D">
      <w:pPr>
        <w:spacing w:after="200" w:line="276" w:lineRule="auto"/>
        <w:rPr>
          <w:b/>
          <w:lang w:val="es-ES"/>
        </w:rPr>
      </w:pPr>
      <w:r w:rsidRPr="00114760">
        <w:rPr>
          <w:rFonts w:cs="Calibri"/>
          <w:b/>
          <w:bCs/>
          <w:bdr w:val="nil"/>
          <w:lang w:val="es-ES"/>
        </w:rPr>
        <w:lastRenderedPageBreak/>
        <w:t>[Pase a la siguiente diapositiva para ver cada apunte].</w:t>
      </w:r>
    </w:p>
    <w:p w14:paraId="130D21CD" w14:textId="77777777" w:rsidR="00A75C3D" w:rsidRPr="00114760" w:rsidRDefault="00450351" w:rsidP="00A75C3D">
      <w:pPr>
        <w:pStyle w:val="ListParagraph"/>
        <w:numPr>
          <w:ilvl w:val="0"/>
          <w:numId w:val="19"/>
        </w:numPr>
        <w:spacing w:after="200" w:line="276" w:lineRule="auto"/>
        <w:rPr>
          <w:lang w:val="es-ES"/>
        </w:rPr>
      </w:pPr>
      <w:r w:rsidRPr="00114760">
        <w:rPr>
          <w:rFonts w:cs="Calibri"/>
          <w:bdr w:val="nil"/>
          <w:lang w:val="es-ES"/>
        </w:rPr>
        <w:t>Uso las redes sociales regularmente.</w:t>
      </w:r>
    </w:p>
    <w:p w14:paraId="79D674DC" w14:textId="77777777" w:rsidR="00A75C3D" w:rsidRPr="00114760" w:rsidRDefault="00450351" w:rsidP="00A75C3D">
      <w:pPr>
        <w:pStyle w:val="ListParagraph"/>
        <w:numPr>
          <w:ilvl w:val="0"/>
          <w:numId w:val="19"/>
        </w:numPr>
        <w:spacing w:after="200" w:line="276" w:lineRule="auto"/>
        <w:rPr>
          <w:lang w:val="es-ES"/>
        </w:rPr>
      </w:pPr>
      <w:r w:rsidRPr="00114760">
        <w:rPr>
          <w:rFonts w:cs="Calibri"/>
          <w:bdr w:val="nil"/>
          <w:lang w:val="es-ES"/>
        </w:rPr>
        <w:t xml:space="preserve">La mayoría de mis amigos están en las redes sociales. </w:t>
      </w:r>
    </w:p>
    <w:p w14:paraId="334E0F63" w14:textId="77777777" w:rsidR="00A75C3D" w:rsidRPr="00114760" w:rsidRDefault="00450351" w:rsidP="00A75C3D">
      <w:pPr>
        <w:pStyle w:val="ListParagraph"/>
        <w:numPr>
          <w:ilvl w:val="0"/>
          <w:numId w:val="19"/>
        </w:numPr>
        <w:spacing w:after="200" w:line="276" w:lineRule="auto"/>
        <w:rPr>
          <w:lang w:val="es-ES"/>
        </w:rPr>
      </w:pPr>
      <w:r w:rsidRPr="00114760">
        <w:rPr>
          <w:rFonts w:cs="Calibri"/>
          <w:bdr w:val="nil"/>
          <w:lang w:val="es-ES"/>
        </w:rPr>
        <w:t>Mis padres están en las redes sociales.</w:t>
      </w:r>
    </w:p>
    <w:p w14:paraId="54B11F5B" w14:textId="77777777" w:rsidR="00A75C3D" w:rsidRPr="00114760" w:rsidRDefault="00450351" w:rsidP="00A75C3D">
      <w:pPr>
        <w:pStyle w:val="ListParagraph"/>
        <w:numPr>
          <w:ilvl w:val="0"/>
          <w:numId w:val="19"/>
        </w:numPr>
        <w:spacing w:after="200" w:line="276" w:lineRule="auto"/>
        <w:rPr>
          <w:lang w:val="es-ES"/>
        </w:rPr>
      </w:pPr>
      <w:r w:rsidRPr="00114760">
        <w:rPr>
          <w:rFonts w:cs="Calibri"/>
          <w:bdr w:val="nil"/>
          <w:lang w:val="es-ES"/>
        </w:rPr>
        <w:t>Mis hijos están en las redes sociales.</w:t>
      </w:r>
    </w:p>
    <w:p w14:paraId="2A0CD075" w14:textId="77777777" w:rsidR="00A75C3D" w:rsidRPr="00114760" w:rsidRDefault="00450351" w:rsidP="00A75C3D">
      <w:pPr>
        <w:pStyle w:val="ListParagraph"/>
        <w:numPr>
          <w:ilvl w:val="0"/>
          <w:numId w:val="19"/>
        </w:numPr>
        <w:spacing w:after="200" w:line="276" w:lineRule="auto"/>
        <w:rPr>
          <w:lang w:val="es-ES"/>
        </w:rPr>
      </w:pPr>
      <w:r w:rsidRPr="00114760">
        <w:rPr>
          <w:rFonts w:cs="Calibri"/>
          <w:bdr w:val="nil"/>
          <w:lang w:val="es-ES"/>
        </w:rPr>
        <w:t>Sé lo que están haciendo mis familiares cuando usan tecnología.</w:t>
      </w:r>
    </w:p>
    <w:p w14:paraId="48A5EFA5" w14:textId="77777777" w:rsidR="00A75C3D" w:rsidRPr="00114760" w:rsidRDefault="00450351" w:rsidP="00A75C3D">
      <w:pPr>
        <w:pStyle w:val="ListParagraph"/>
        <w:numPr>
          <w:ilvl w:val="0"/>
          <w:numId w:val="19"/>
        </w:numPr>
        <w:spacing w:after="200" w:line="276" w:lineRule="auto"/>
        <w:rPr>
          <w:lang w:val="es-ES"/>
        </w:rPr>
      </w:pPr>
      <w:r w:rsidRPr="00114760">
        <w:rPr>
          <w:rFonts w:cs="Calibri"/>
          <w:bdr w:val="nil"/>
          <w:lang w:val="es-ES"/>
        </w:rPr>
        <w:t>En mi familia, compartimos nuestros usuarios y nos seguimos mutuamente.</w:t>
      </w:r>
    </w:p>
    <w:p w14:paraId="20E7704C" w14:textId="77777777" w:rsidR="0082764B" w:rsidRPr="00114760" w:rsidRDefault="00450351" w:rsidP="0082764B">
      <w:pPr>
        <w:pStyle w:val="ListParagraph"/>
        <w:numPr>
          <w:ilvl w:val="0"/>
          <w:numId w:val="19"/>
        </w:numPr>
        <w:spacing w:after="200" w:line="276" w:lineRule="auto"/>
        <w:rPr>
          <w:lang w:val="es-ES"/>
        </w:rPr>
      </w:pPr>
      <w:r w:rsidRPr="00114760">
        <w:rPr>
          <w:rFonts w:cs="Calibri"/>
          <w:bdr w:val="nil"/>
          <w:lang w:val="es-ES"/>
        </w:rPr>
        <w:t>Estoy contento/a con la cantidad de tiempo que paso usando tecnología.</w:t>
      </w:r>
    </w:p>
    <w:p w14:paraId="69CBE7E7" w14:textId="77777777" w:rsidR="0082764B" w:rsidRPr="00114760" w:rsidRDefault="00450351" w:rsidP="0082764B">
      <w:pPr>
        <w:pStyle w:val="ListParagraph"/>
        <w:numPr>
          <w:ilvl w:val="0"/>
          <w:numId w:val="19"/>
        </w:numPr>
        <w:spacing w:after="200" w:line="276" w:lineRule="auto"/>
        <w:rPr>
          <w:lang w:val="es-ES"/>
        </w:rPr>
      </w:pPr>
      <w:r w:rsidRPr="00114760">
        <w:rPr>
          <w:rFonts w:cs="Calibri"/>
          <w:bdr w:val="nil"/>
          <w:lang w:val="es-ES"/>
        </w:rPr>
        <w:t>Estoy contento/a con la cantidad de tiempo que mi familia pasa usando tecnología.</w:t>
      </w:r>
    </w:p>
    <w:p w14:paraId="4E8C7005" w14:textId="77777777" w:rsidR="0082764B" w:rsidRPr="00114760" w:rsidRDefault="00450351" w:rsidP="0082764B">
      <w:pPr>
        <w:pStyle w:val="ListParagraph"/>
        <w:numPr>
          <w:ilvl w:val="0"/>
          <w:numId w:val="19"/>
        </w:numPr>
        <w:spacing w:after="200" w:line="276" w:lineRule="auto"/>
        <w:rPr>
          <w:lang w:val="es-ES"/>
        </w:rPr>
      </w:pPr>
      <w:r w:rsidRPr="00114760">
        <w:rPr>
          <w:rFonts w:cs="Calibri"/>
          <w:bdr w:val="nil"/>
          <w:lang w:val="es-ES"/>
        </w:rPr>
        <w:t xml:space="preserve">Pienso en la información que comparto en las redes sociales de un modo distinto al de mis padres o hijos. </w:t>
      </w:r>
    </w:p>
    <w:p w14:paraId="7CB24741" w14:textId="77777777" w:rsidR="008E5F05" w:rsidRPr="00114760" w:rsidRDefault="00450351" w:rsidP="008E5F05">
      <w:pPr>
        <w:spacing w:after="200" w:line="276" w:lineRule="auto"/>
        <w:rPr>
          <w:lang w:val="es-ES"/>
        </w:rPr>
      </w:pPr>
      <w:r w:rsidRPr="00114760">
        <w:rPr>
          <w:rFonts w:cs="Calibri"/>
          <w:bdr w:val="nil"/>
          <w:lang w:val="es-ES"/>
        </w:rPr>
        <w:t>Si ya ha realizado esta actividad con su comunidad, no dude en cambiar estas frases por temas que sean relevantes para su escuela. Algunos ejemplos podrían ser:</w:t>
      </w:r>
    </w:p>
    <w:p w14:paraId="5E6487D7" w14:textId="77777777" w:rsidR="008E5F05" w:rsidRPr="00114760" w:rsidRDefault="00450351" w:rsidP="008E5F05">
      <w:pPr>
        <w:pStyle w:val="ListParagraph"/>
        <w:numPr>
          <w:ilvl w:val="0"/>
          <w:numId w:val="22"/>
        </w:numPr>
        <w:spacing w:after="200" w:line="276" w:lineRule="auto"/>
        <w:rPr>
          <w:lang w:val="es-ES"/>
        </w:rPr>
      </w:pPr>
      <w:r w:rsidRPr="00114760">
        <w:rPr>
          <w:rFonts w:cs="Calibri"/>
          <w:bdr w:val="nil"/>
          <w:lang w:val="es-ES"/>
        </w:rPr>
        <w:t>Tengo más de una cuenta en las redes sociales.</w:t>
      </w:r>
    </w:p>
    <w:p w14:paraId="51BC2D6E" w14:textId="77777777" w:rsidR="008E5F05" w:rsidRPr="00114760" w:rsidRDefault="00450351" w:rsidP="008E5F05">
      <w:pPr>
        <w:pStyle w:val="ListParagraph"/>
        <w:numPr>
          <w:ilvl w:val="0"/>
          <w:numId w:val="22"/>
        </w:numPr>
        <w:spacing w:after="200" w:line="276" w:lineRule="auto"/>
        <w:rPr>
          <w:lang w:val="es-ES"/>
        </w:rPr>
      </w:pPr>
      <w:r w:rsidRPr="00114760">
        <w:rPr>
          <w:rFonts w:cs="Calibri"/>
          <w:bdr w:val="nil"/>
          <w:lang w:val="es-ES"/>
        </w:rPr>
        <w:t>Soy amigo/a</w:t>
      </w:r>
      <w:r w:rsidR="00D51664">
        <w:rPr>
          <w:rFonts w:cs="Calibri"/>
          <w:bdr w:val="nil"/>
          <w:lang w:val="es-ES"/>
        </w:rPr>
        <w:t xml:space="preserve"> </w:t>
      </w:r>
      <w:r w:rsidRPr="00114760">
        <w:rPr>
          <w:rFonts w:cs="Calibri"/>
          <w:bdr w:val="nil"/>
          <w:lang w:val="es-ES"/>
        </w:rPr>
        <w:t>de mis hijos en las redes sociales.</w:t>
      </w:r>
    </w:p>
    <w:p w14:paraId="3B27A523" w14:textId="77777777" w:rsidR="008E5F05" w:rsidRPr="00114760" w:rsidRDefault="00450351" w:rsidP="008E5F05">
      <w:pPr>
        <w:pStyle w:val="ListParagraph"/>
        <w:numPr>
          <w:ilvl w:val="0"/>
          <w:numId w:val="22"/>
        </w:numPr>
        <w:spacing w:after="200" w:line="276" w:lineRule="auto"/>
        <w:rPr>
          <w:lang w:val="es-ES"/>
        </w:rPr>
      </w:pPr>
      <w:r w:rsidRPr="00114760">
        <w:rPr>
          <w:rFonts w:cs="Calibri"/>
          <w:bdr w:val="nil"/>
          <w:lang w:val="es-ES"/>
        </w:rPr>
        <w:t>Mis cuentas de redes sociales son privadas.</w:t>
      </w:r>
    </w:p>
    <w:p w14:paraId="7AF6F0D3" w14:textId="77777777" w:rsidR="008E5F05" w:rsidRPr="00114760" w:rsidRDefault="00450351" w:rsidP="00A22F39">
      <w:pPr>
        <w:pStyle w:val="ListParagraph"/>
        <w:numPr>
          <w:ilvl w:val="0"/>
          <w:numId w:val="22"/>
        </w:numPr>
        <w:spacing w:after="200" w:line="276" w:lineRule="auto"/>
        <w:rPr>
          <w:lang w:val="es-ES"/>
        </w:rPr>
      </w:pPr>
      <w:r w:rsidRPr="00114760">
        <w:rPr>
          <w:rFonts w:cs="Calibri"/>
          <w:bdr w:val="nil"/>
          <w:lang w:val="es-ES"/>
        </w:rPr>
        <w:t>Pido permiso a mis padres/hijos/amigos antes de publicar una foto o comentario de ellos en línea.</w:t>
      </w:r>
    </w:p>
    <w:p w14:paraId="6E81C8EF" w14:textId="77777777" w:rsidR="00A75C3D" w:rsidRPr="00114760" w:rsidRDefault="00450351" w:rsidP="00A75C3D">
      <w:pPr>
        <w:spacing w:after="200" w:line="276" w:lineRule="auto"/>
        <w:rPr>
          <w:lang w:val="es-ES"/>
        </w:rPr>
      </w:pPr>
      <w:r w:rsidRPr="00114760">
        <w:rPr>
          <w:rFonts w:cs="Calibri"/>
          <w:b/>
          <w:bCs/>
          <w:bdr w:val="nil"/>
          <w:lang w:val="es-ES"/>
        </w:rPr>
        <w:t xml:space="preserve"> [Pase a la siguiente diapositiva]</w:t>
      </w:r>
    </w:p>
    <w:p w14:paraId="04066373" w14:textId="77777777" w:rsidR="00A75C3D" w:rsidRPr="00114760" w:rsidRDefault="00450351" w:rsidP="00A75C3D">
      <w:pPr>
        <w:spacing w:after="200" w:line="276" w:lineRule="auto"/>
        <w:rPr>
          <w:rStyle w:val="BoldTextChar"/>
          <w:b w:val="0"/>
          <w:color w:val="auto"/>
          <w:lang w:val="es-ES"/>
        </w:rPr>
      </w:pPr>
      <w:r w:rsidRPr="00114760">
        <w:rPr>
          <w:rStyle w:val="BoldTextChar"/>
          <w:rFonts w:cs="Calibri"/>
          <w:bCs/>
          <w:bdr w:val="nil"/>
          <w:lang w:val="es-ES"/>
        </w:rPr>
        <w:t>Diapositiva 20: Reflexión</w:t>
      </w:r>
    </w:p>
    <w:p w14:paraId="0421F88A" w14:textId="77777777" w:rsidR="00A75C3D" w:rsidRPr="00114760" w:rsidRDefault="00450351" w:rsidP="00A75C3D">
      <w:pPr>
        <w:spacing w:after="200" w:line="276" w:lineRule="auto"/>
        <w:rPr>
          <w:lang w:val="es-ES"/>
        </w:rPr>
      </w:pPr>
      <w:r w:rsidRPr="00114760">
        <w:rPr>
          <w:rFonts w:cs="Calibri"/>
          <w:bdr w:val="nil"/>
          <w:lang w:val="es-ES"/>
        </w:rPr>
        <w:t xml:space="preserve">¡Eso estuvo sensacional! Ahora, tomémonos unos minutos para reflexionar. </w:t>
      </w:r>
    </w:p>
    <w:p w14:paraId="26487DBB" w14:textId="77777777" w:rsidR="00A75C3D" w:rsidRPr="00114760" w:rsidRDefault="00450351" w:rsidP="00A75C3D">
      <w:pPr>
        <w:spacing w:after="200" w:line="276" w:lineRule="auto"/>
        <w:rPr>
          <w:lang w:val="es-ES"/>
        </w:rPr>
      </w:pPr>
      <w:r w:rsidRPr="00114760">
        <w:rPr>
          <w:rFonts w:cs="Calibri"/>
          <w:bdr w:val="nil"/>
          <w:lang w:val="es-ES"/>
        </w:rPr>
        <w:t>¿Cuáles fueron las principales diferencias entre sus respuestas a las afirmaciones desde su perspectiva y desde la de sus hijos? ¿Cuáles fueron los puntos de conexión?</w:t>
      </w:r>
    </w:p>
    <w:p w14:paraId="460C403B" w14:textId="77777777" w:rsidR="00A75C3D" w:rsidRPr="00114760" w:rsidRDefault="00450351" w:rsidP="00A75C3D">
      <w:pPr>
        <w:spacing w:after="200" w:line="276" w:lineRule="auto"/>
        <w:rPr>
          <w:b/>
          <w:lang w:val="es-ES"/>
        </w:rPr>
      </w:pPr>
      <w:r w:rsidRPr="00114760">
        <w:rPr>
          <w:rFonts w:cs="Calibri"/>
          <w:bdr w:val="nil"/>
          <w:lang w:val="es-ES"/>
        </w:rPr>
        <w:t xml:space="preserve">Algo que noté fue que... </w:t>
      </w:r>
      <w:r w:rsidRPr="00114760">
        <w:rPr>
          <w:rFonts w:cs="Calibri"/>
          <w:b/>
          <w:bCs/>
          <w:bdr w:val="nil"/>
          <w:lang w:val="es-ES"/>
        </w:rPr>
        <w:t xml:space="preserve">[Añada su observación de la actividad]. </w:t>
      </w:r>
    </w:p>
    <w:p w14:paraId="5F08F458" w14:textId="77777777" w:rsidR="00A75C3D" w:rsidRPr="00114760" w:rsidRDefault="00450351" w:rsidP="00A75C3D">
      <w:pPr>
        <w:spacing w:after="200" w:line="276" w:lineRule="auto"/>
        <w:rPr>
          <w:b/>
          <w:lang w:val="es-ES"/>
        </w:rPr>
      </w:pPr>
      <w:r w:rsidRPr="00114760">
        <w:rPr>
          <w:rFonts w:cs="Calibri"/>
          <w:bdr w:val="nil"/>
          <w:lang w:val="es-ES"/>
        </w:rPr>
        <w:t xml:space="preserve">¿Alguien más quiere compartir? </w:t>
      </w:r>
      <w:r w:rsidRPr="00114760">
        <w:rPr>
          <w:rFonts w:cs="Calibri"/>
          <w:b/>
          <w:bCs/>
          <w:bdr w:val="nil"/>
          <w:lang w:val="es-ES"/>
        </w:rPr>
        <w:t>[Haga una pausa y luego llame a uno o dos participantes para que compartan].</w:t>
      </w:r>
    </w:p>
    <w:p w14:paraId="7592B6CC" w14:textId="77777777" w:rsidR="00A75C3D" w:rsidRPr="00114760" w:rsidRDefault="00450351" w:rsidP="00A75C3D">
      <w:pPr>
        <w:spacing w:after="200" w:line="276" w:lineRule="auto"/>
        <w:rPr>
          <w:lang w:val="es-ES"/>
        </w:rPr>
      </w:pPr>
      <w:r w:rsidRPr="00114760">
        <w:rPr>
          <w:rFonts w:cs="Calibri"/>
          <w:b/>
          <w:bCs/>
          <w:bdr w:val="nil"/>
          <w:lang w:val="es-ES"/>
        </w:rPr>
        <w:t>[Pase a la siguiente diapositiva]</w:t>
      </w:r>
    </w:p>
    <w:p w14:paraId="187BA05B" w14:textId="77777777" w:rsidR="00A75C3D" w:rsidRPr="00114760" w:rsidRDefault="00450351" w:rsidP="00A75C3D">
      <w:pPr>
        <w:spacing w:after="200" w:line="276" w:lineRule="auto"/>
        <w:rPr>
          <w:rStyle w:val="BoldTextChar"/>
          <w:lang w:val="es-ES"/>
        </w:rPr>
      </w:pPr>
      <w:r w:rsidRPr="00114760">
        <w:rPr>
          <w:rStyle w:val="BoldTextChar"/>
          <w:rFonts w:cs="Calibri"/>
          <w:bCs/>
          <w:bdr w:val="nil"/>
          <w:lang w:val="es-ES"/>
        </w:rPr>
        <w:t>Diapositiva 21: Reflexión</w:t>
      </w:r>
    </w:p>
    <w:p w14:paraId="59C37A6E" w14:textId="0E2323B0" w:rsidR="00A75C3D" w:rsidRPr="00114760" w:rsidRDefault="00450351" w:rsidP="00A75C3D">
      <w:pPr>
        <w:spacing w:after="200" w:line="276" w:lineRule="auto"/>
        <w:rPr>
          <w:lang w:val="es-ES"/>
        </w:rPr>
      </w:pPr>
      <w:r w:rsidRPr="00114760">
        <w:rPr>
          <w:rFonts w:cs="Calibri"/>
          <w:bdr w:val="nil"/>
          <w:lang w:val="es-ES"/>
        </w:rPr>
        <w:t xml:space="preserve">Ahondemos un poco más. Cuando oyen la afirmación: "Pienso en la información que comparto en las redes sociales de un modo distinto </w:t>
      </w:r>
      <w:r w:rsidR="00295145">
        <w:rPr>
          <w:rFonts w:cs="Calibri"/>
          <w:bdr w:val="nil"/>
          <w:lang w:val="es-ES"/>
        </w:rPr>
        <w:t>al de</w:t>
      </w:r>
      <w:r w:rsidRPr="00114760">
        <w:rPr>
          <w:rFonts w:cs="Calibri"/>
          <w:bdr w:val="nil"/>
          <w:lang w:val="es-ES"/>
        </w:rPr>
        <w:t xml:space="preserve"> mis padres o hijos". </w:t>
      </w:r>
    </w:p>
    <w:p w14:paraId="3B3CB0B8" w14:textId="77777777" w:rsidR="00A75C3D" w:rsidRPr="00114760" w:rsidRDefault="00450351" w:rsidP="00A75C3D">
      <w:pPr>
        <w:spacing w:after="200" w:line="276" w:lineRule="auto"/>
        <w:rPr>
          <w:lang w:val="es-ES"/>
        </w:rPr>
      </w:pPr>
      <w:r w:rsidRPr="00114760">
        <w:rPr>
          <w:rFonts w:cs="Calibri"/>
          <w:bdr w:val="nil"/>
          <w:lang w:val="es-ES"/>
        </w:rPr>
        <w:t xml:space="preserve">¿Por qué algunos estuvieron de acuerdo? ¿Por qué algunos estuvieron en desacuerdo? </w:t>
      </w:r>
    </w:p>
    <w:p w14:paraId="225445C2" w14:textId="77777777" w:rsidR="00A75C3D" w:rsidRPr="00114760" w:rsidRDefault="00450351" w:rsidP="00A75C3D">
      <w:pPr>
        <w:spacing w:after="200" w:line="276" w:lineRule="auto"/>
        <w:rPr>
          <w:b/>
          <w:lang w:val="es-ES"/>
        </w:rPr>
      </w:pPr>
      <w:r w:rsidRPr="00114760">
        <w:rPr>
          <w:rFonts w:cs="Calibri"/>
          <w:b/>
          <w:bCs/>
          <w:bdr w:val="nil"/>
          <w:lang w:val="es-ES"/>
        </w:rPr>
        <w:t>[Haga una pausa y pida a uno o dos participantes que compartan].</w:t>
      </w:r>
    </w:p>
    <w:p w14:paraId="1604DED3" w14:textId="77777777" w:rsidR="00A75C3D" w:rsidRPr="00114760" w:rsidRDefault="00450351" w:rsidP="00A75C3D">
      <w:pPr>
        <w:spacing w:after="200" w:line="276" w:lineRule="auto"/>
        <w:rPr>
          <w:lang w:val="es-ES"/>
        </w:rPr>
      </w:pPr>
      <w:r w:rsidRPr="00114760">
        <w:rPr>
          <w:rFonts w:cs="Calibri"/>
          <w:bdr w:val="nil"/>
          <w:lang w:val="es-ES"/>
        </w:rPr>
        <w:lastRenderedPageBreak/>
        <w:t>Como pueden ver, todos estamos en línea y tenemos muchas cosas con las que estamos de acuerdo en lo que respecta a lo que hacemos en línea, y algunas cosas con las que estamos en desacuerdo.</w:t>
      </w:r>
    </w:p>
    <w:p w14:paraId="53E4F2BB" w14:textId="77777777" w:rsidR="00A75C3D" w:rsidRPr="00114760" w:rsidRDefault="00450351" w:rsidP="00A75C3D">
      <w:pPr>
        <w:spacing w:after="200" w:line="276" w:lineRule="auto"/>
        <w:rPr>
          <w:lang w:val="es-ES"/>
        </w:rPr>
      </w:pPr>
      <w:r w:rsidRPr="00114760">
        <w:rPr>
          <w:rFonts w:cs="Calibri"/>
          <w:bdr w:val="nil"/>
          <w:lang w:val="es-ES"/>
        </w:rPr>
        <w:t>Esta noche, pueden explorar varias de esas áreas como familia. Durante la siguiente hora, visitarán las distintas estaciones de actividades para completar su pasaporte digital.</w:t>
      </w:r>
    </w:p>
    <w:p w14:paraId="1140E4FA" w14:textId="100E9C52" w:rsidR="00A75C3D" w:rsidRPr="00114760" w:rsidRDefault="00450351" w:rsidP="00A75C3D">
      <w:pPr>
        <w:spacing w:after="200" w:line="276" w:lineRule="auto"/>
        <w:rPr>
          <w:lang w:val="es-ES"/>
        </w:rPr>
      </w:pPr>
      <w:r w:rsidRPr="00114760">
        <w:rPr>
          <w:rFonts w:cs="Calibri"/>
          <w:bdr w:val="nil"/>
          <w:lang w:val="es-ES"/>
        </w:rPr>
        <w:t>Cada estación tiene una temática diferente con una actividad interactiva, ¡</w:t>
      </w:r>
      <w:r w:rsidR="005900B4">
        <w:rPr>
          <w:rFonts w:cs="Calibri"/>
          <w:bdr w:val="nil"/>
          <w:lang w:val="es-ES"/>
        </w:rPr>
        <w:t xml:space="preserve">en la </w:t>
      </w:r>
      <w:r w:rsidRPr="00114760">
        <w:rPr>
          <w:rFonts w:cs="Calibri"/>
          <w:bdr w:val="nil"/>
          <w:lang w:val="es-ES"/>
        </w:rPr>
        <w:t>que pueden competir juntos!</w:t>
      </w:r>
    </w:p>
    <w:p w14:paraId="019CF3A9" w14:textId="77777777" w:rsidR="00A75C3D" w:rsidRPr="00114760" w:rsidRDefault="00450351" w:rsidP="00A75C3D">
      <w:pPr>
        <w:spacing w:after="200" w:line="276" w:lineRule="auto"/>
        <w:rPr>
          <w:rStyle w:val="BoldTextChar"/>
          <w:lang w:val="es-ES"/>
        </w:rPr>
      </w:pPr>
      <w:r w:rsidRPr="00114760">
        <w:rPr>
          <w:rStyle w:val="BoldTextChar"/>
          <w:rFonts w:cs="Calibri"/>
          <w:bCs/>
          <w:bdr w:val="nil"/>
          <w:lang w:val="es-ES"/>
        </w:rPr>
        <w:t>Diapositiva 22: La Actividad del Pasaporte Digital</w:t>
      </w:r>
    </w:p>
    <w:p w14:paraId="7D3C4DA4" w14:textId="77777777" w:rsidR="00A75C3D" w:rsidRPr="00114760" w:rsidRDefault="00450351" w:rsidP="00A75C3D">
      <w:pPr>
        <w:spacing w:after="200" w:line="276" w:lineRule="auto"/>
        <w:rPr>
          <w:lang w:val="es-ES"/>
        </w:rPr>
      </w:pPr>
      <w:r w:rsidRPr="00114760">
        <w:rPr>
          <w:rFonts w:cs="Calibri"/>
          <w:bdr w:val="nil"/>
          <w:lang w:val="es-ES"/>
        </w:rPr>
        <w:t>¡A ponerse en movimiento! En su etiqueta con el nombre, hay un número:</w:t>
      </w:r>
    </w:p>
    <w:p w14:paraId="0D7B9613" w14:textId="77777777" w:rsidR="00A75C3D" w:rsidRPr="00114760" w:rsidRDefault="00450351" w:rsidP="00A75C3D">
      <w:pPr>
        <w:pStyle w:val="ListParagraph"/>
        <w:numPr>
          <w:ilvl w:val="0"/>
          <w:numId w:val="20"/>
        </w:numPr>
        <w:spacing w:after="200" w:line="276" w:lineRule="auto"/>
        <w:rPr>
          <w:lang w:val="es-ES"/>
        </w:rPr>
      </w:pPr>
      <w:r w:rsidRPr="00114760">
        <w:rPr>
          <w:rFonts w:cs="Calibri"/>
          <w:bdr w:val="nil"/>
          <w:lang w:val="es-ES"/>
        </w:rPr>
        <w:t xml:space="preserve">Todos los que sean del grupo </w:t>
      </w:r>
      <w:proofErr w:type="gramStart"/>
      <w:r w:rsidRPr="00114760">
        <w:rPr>
          <w:rFonts w:cs="Calibri"/>
          <w:bdr w:val="nil"/>
          <w:lang w:val="es-ES"/>
        </w:rPr>
        <w:t>uno irán</w:t>
      </w:r>
      <w:proofErr w:type="gramEnd"/>
      <w:r w:rsidRPr="00114760">
        <w:rPr>
          <w:rFonts w:cs="Calibri"/>
          <w:bdr w:val="nil"/>
          <w:lang w:val="es-ES"/>
        </w:rPr>
        <w:t xml:space="preserve"> a </w:t>
      </w:r>
      <w:r w:rsidRPr="00114760">
        <w:rPr>
          <w:rFonts w:cs="Calibri"/>
          <w:b/>
          <w:bCs/>
          <w:bdr w:val="nil"/>
          <w:lang w:val="es-ES"/>
        </w:rPr>
        <w:t>[AÑADA LA ACTIVIDAD]</w:t>
      </w:r>
      <w:r w:rsidRPr="00114760">
        <w:rPr>
          <w:rFonts w:cs="Calibri"/>
          <w:bdr w:val="nil"/>
          <w:lang w:val="es-ES"/>
        </w:rPr>
        <w:t>,</w:t>
      </w:r>
    </w:p>
    <w:p w14:paraId="593921E8" w14:textId="77777777" w:rsidR="00A75C3D" w:rsidRPr="00114760" w:rsidRDefault="00450351" w:rsidP="00A75C3D">
      <w:pPr>
        <w:pStyle w:val="ListParagraph"/>
        <w:numPr>
          <w:ilvl w:val="0"/>
          <w:numId w:val="20"/>
        </w:numPr>
        <w:spacing w:after="200" w:line="276" w:lineRule="auto"/>
        <w:rPr>
          <w:lang w:val="es-ES"/>
        </w:rPr>
      </w:pPr>
      <w:r w:rsidRPr="00114760">
        <w:rPr>
          <w:rFonts w:cs="Calibri"/>
          <w:bdr w:val="nil"/>
          <w:lang w:val="es-ES"/>
        </w:rPr>
        <w:t xml:space="preserve">Todos los que sean del grupo dos irán a </w:t>
      </w:r>
      <w:r w:rsidRPr="00114760">
        <w:rPr>
          <w:rFonts w:cs="Calibri"/>
          <w:b/>
          <w:bCs/>
          <w:bdr w:val="nil"/>
          <w:lang w:val="es-ES"/>
        </w:rPr>
        <w:t xml:space="preserve">[AÑADA LA ACTIVIDAD] </w:t>
      </w:r>
      <w:r w:rsidRPr="00114760">
        <w:rPr>
          <w:rFonts w:cs="Calibri"/>
          <w:bdr w:val="nil"/>
          <w:lang w:val="es-ES"/>
        </w:rPr>
        <w:t>y</w:t>
      </w:r>
    </w:p>
    <w:p w14:paraId="7FD6944C" w14:textId="77777777" w:rsidR="00A75C3D" w:rsidRPr="00114760" w:rsidRDefault="00450351" w:rsidP="00A75C3D">
      <w:pPr>
        <w:pStyle w:val="ListParagraph"/>
        <w:numPr>
          <w:ilvl w:val="0"/>
          <w:numId w:val="20"/>
        </w:numPr>
        <w:spacing w:after="200" w:line="276" w:lineRule="auto"/>
        <w:rPr>
          <w:lang w:val="es-ES"/>
        </w:rPr>
      </w:pPr>
      <w:r w:rsidRPr="00114760">
        <w:rPr>
          <w:rFonts w:cs="Calibri"/>
          <w:bdr w:val="nil"/>
          <w:lang w:val="es-ES"/>
        </w:rPr>
        <w:t xml:space="preserve">Todos los que sean del grupo tres irán a </w:t>
      </w:r>
      <w:r w:rsidRPr="00114760">
        <w:rPr>
          <w:rFonts w:cs="Calibri"/>
          <w:b/>
          <w:bCs/>
          <w:bdr w:val="nil"/>
          <w:lang w:val="es-ES"/>
        </w:rPr>
        <w:t>[AÑADA LA ACTIVIDAD]</w:t>
      </w:r>
      <w:r w:rsidRPr="00114760">
        <w:rPr>
          <w:rFonts w:cs="Calibri"/>
          <w:bdr w:val="nil"/>
          <w:lang w:val="es-ES"/>
        </w:rPr>
        <w:t xml:space="preserve">. </w:t>
      </w:r>
    </w:p>
    <w:p w14:paraId="660431B3" w14:textId="77777777" w:rsidR="00A75C3D" w:rsidRPr="00114760" w:rsidRDefault="00450351" w:rsidP="00A75C3D">
      <w:pPr>
        <w:spacing w:after="200" w:line="276" w:lineRule="auto"/>
        <w:rPr>
          <w:lang w:val="es-ES"/>
        </w:rPr>
      </w:pPr>
      <w:r w:rsidRPr="00114760">
        <w:rPr>
          <w:rFonts w:cs="Calibri"/>
          <w:bdr w:val="nil"/>
          <w:lang w:val="es-ES"/>
        </w:rPr>
        <w:t xml:space="preserve">Una vez concluidos los 15 minutos, les indicaré que pasen a la siguiente estación. Esta noche, pasarán por tres estaciones en total. ¡Asegúrense de que les sellen el pasaporte para poder retirar su bolsa de regalos o ganarse un premio al final de la noche! </w:t>
      </w:r>
    </w:p>
    <w:p w14:paraId="49F3973D" w14:textId="77777777" w:rsidR="00A75C3D" w:rsidRPr="00114760" w:rsidRDefault="00450351" w:rsidP="00A75C3D">
      <w:pPr>
        <w:spacing w:after="200" w:line="276" w:lineRule="auto"/>
        <w:rPr>
          <w:lang w:val="es-ES"/>
        </w:rPr>
      </w:pPr>
      <w:r w:rsidRPr="00114760">
        <w:rPr>
          <w:rFonts w:cs="Calibri"/>
          <w:bdr w:val="nil"/>
          <w:lang w:val="es-ES"/>
        </w:rPr>
        <w:t>¡Vamos, vayan a su primera actividad!</w:t>
      </w:r>
    </w:p>
    <w:p w14:paraId="20FDD8A0" w14:textId="77777777" w:rsidR="00A75C3D" w:rsidRPr="00114760" w:rsidRDefault="00450351" w:rsidP="00A75C3D">
      <w:pPr>
        <w:spacing w:after="200" w:line="276" w:lineRule="auto"/>
        <w:rPr>
          <w:b/>
          <w:lang w:val="es-ES"/>
        </w:rPr>
      </w:pPr>
      <w:r w:rsidRPr="00114760">
        <w:rPr>
          <w:rFonts w:cs="Calibri"/>
          <w:b/>
          <w:bCs/>
          <w:bdr w:val="nil"/>
          <w:lang w:val="es-ES"/>
        </w:rPr>
        <w:t>[Circule por las salas para revisar el asesoramiento de cada sesión. Tenga un cronómetro puesto en 15 minutos y avise a los grupos cuando tengan que rotar].</w:t>
      </w:r>
    </w:p>
    <w:p w14:paraId="456C4752" w14:textId="77777777" w:rsidR="00A75C3D" w:rsidRPr="00114760" w:rsidRDefault="00450351" w:rsidP="00A75C3D">
      <w:pPr>
        <w:spacing w:after="200" w:line="276" w:lineRule="auto"/>
        <w:rPr>
          <w:b/>
          <w:lang w:val="es-ES"/>
        </w:rPr>
      </w:pPr>
      <w:r w:rsidRPr="00114760">
        <w:rPr>
          <w:rFonts w:cs="Calibri"/>
          <w:b/>
          <w:bCs/>
          <w:bdr w:val="nil"/>
          <w:lang w:val="es-ES"/>
        </w:rPr>
        <w:t>[Recuerde al grupo final que termine unos minutos antes para completar la encuesta en PTA.org/</w:t>
      </w:r>
      <w:proofErr w:type="spellStart"/>
      <w:r w:rsidRPr="00114760">
        <w:rPr>
          <w:rFonts w:cs="Calibri"/>
          <w:b/>
          <w:bCs/>
          <w:bdr w:val="nil"/>
          <w:lang w:val="es-ES"/>
        </w:rPr>
        <w:t>Survey</w:t>
      </w:r>
      <w:proofErr w:type="spellEnd"/>
      <w:r w:rsidRPr="00114760">
        <w:rPr>
          <w:rFonts w:cs="Calibri"/>
          <w:b/>
          <w:bCs/>
          <w:bdr w:val="nil"/>
          <w:lang w:val="es-ES"/>
        </w:rPr>
        <w:t xml:space="preserve"> antes de volver a reunirse con todo el grupo].</w:t>
      </w:r>
    </w:p>
    <w:p w14:paraId="65F8DC6B" w14:textId="77777777" w:rsidR="00A75C3D" w:rsidRPr="00114760" w:rsidRDefault="00450351" w:rsidP="00A75C3D">
      <w:pPr>
        <w:spacing w:after="200" w:line="276" w:lineRule="auto"/>
        <w:rPr>
          <w:lang w:val="es-ES"/>
        </w:rPr>
      </w:pPr>
      <w:r w:rsidRPr="00114760">
        <w:rPr>
          <w:rFonts w:cs="Calibri"/>
          <w:bdr w:val="nil"/>
          <w:lang w:val="es-ES"/>
        </w:rPr>
        <w:t>Muy bien, ¡espero que hayan disfrutado de las actividades! Volvamos a reunirnos con todo el grupo para debatir qué han aprendido.</w:t>
      </w:r>
    </w:p>
    <w:p w14:paraId="172CE797" w14:textId="77777777" w:rsidR="00A75C3D" w:rsidRPr="00114760" w:rsidRDefault="00450351" w:rsidP="00A75C3D">
      <w:pPr>
        <w:spacing w:after="200" w:line="276" w:lineRule="auto"/>
        <w:rPr>
          <w:b/>
          <w:lang w:val="es-ES"/>
        </w:rPr>
      </w:pPr>
      <w:r w:rsidRPr="00114760">
        <w:rPr>
          <w:rFonts w:cs="Calibri"/>
          <w:b/>
          <w:bCs/>
          <w:bdr w:val="nil"/>
          <w:lang w:val="es-ES"/>
        </w:rPr>
        <w:t>[Pase a la siguiente diapositiva]</w:t>
      </w:r>
    </w:p>
    <w:p w14:paraId="30BD42DB" w14:textId="77777777" w:rsidR="00A75C3D" w:rsidRPr="00114760" w:rsidRDefault="00450351" w:rsidP="00A75C3D">
      <w:pPr>
        <w:spacing w:after="200" w:line="276" w:lineRule="auto"/>
        <w:rPr>
          <w:rStyle w:val="BoldTextChar"/>
          <w:lang w:val="es-ES"/>
        </w:rPr>
      </w:pPr>
      <w:r w:rsidRPr="00114760">
        <w:rPr>
          <w:rStyle w:val="BoldTextChar"/>
          <w:rFonts w:cs="Calibri"/>
          <w:bCs/>
          <w:bdr w:val="nil"/>
          <w:lang w:val="es-ES"/>
        </w:rPr>
        <w:t>Diapositiva 23: Compartir con la comunidad</w:t>
      </w:r>
    </w:p>
    <w:p w14:paraId="67BA8B78" w14:textId="77777777" w:rsidR="00A75C3D" w:rsidRPr="00114760" w:rsidRDefault="00450351" w:rsidP="00A75C3D">
      <w:pPr>
        <w:spacing w:after="200" w:line="276" w:lineRule="auto"/>
        <w:rPr>
          <w:b/>
          <w:lang w:val="es-ES"/>
        </w:rPr>
      </w:pPr>
      <w:r w:rsidRPr="00114760">
        <w:rPr>
          <w:rFonts w:cs="Calibri"/>
          <w:b/>
          <w:bCs/>
          <w:bdr w:val="nil"/>
          <w:lang w:val="es-ES"/>
        </w:rPr>
        <w:t xml:space="preserve">[Pida a los </w:t>
      </w:r>
      <w:proofErr w:type="spellStart"/>
      <w:r w:rsidRPr="00114760">
        <w:rPr>
          <w:rFonts w:cs="Calibri"/>
          <w:b/>
          <w:bCs/>
          <w:bdr w:val="nil"/>
          <w:lang w:val="es-ES"/>
        </w:rPr>
        <w:t>cofacilitadores</w:t>
      </w:r>
      <w:proofErr w:type="spellEnd"/>
      <w:r w:rsidRPr="00114760">
        <w:rPr>
          <w:rFonts w:cs="Calibri"/>
          <w:b/>
          <w:bCs/>
          <w:bdr w:val="nil"/>
          <w:lang w:val="es-ES"/>
        </w:rPr>
        <w:t xml:space="preserve"> que cuelguen sus afiches alrededor de la sala. Una vez que las familias se hayan sentado, use la señal de silencio de su escuela para volver a reunir al grupo].</w:t>
      </w:r>
    </w:p>
    <w:p w14:paraId="7A857878" w14:textId="77777777" w:rsidR="00A75C3D" w:rsidRPr="00114760" w:rsidRDefault="00450351" w:rsidP="00A75C3D">
      <w:pPr>
        <w:spacing w:after="200" w:line="276" w:lineRule="auto"/>
        <w:rPr>
          <w:lang w:val="es-ES"/>
        </w:rPr>
      </w:pPr>
      <w:r w:rsidRPr="00114760">
        <w:rPr>
          <w:rFonts w:cs="Calibri"/>
          <w:bdr w:val="nil"/>
          <w:lang w:val="es-ES"/>
        </w:rPr>
        <w:t xml:space="preserve">Ahora que ya hemos hablado sobre las redes sociales y las experiencias particulares de nuestros familiares, combinemos lo que hemos aprendido. ¿Puedo pedir a cada líder de actividad que hable sobre lo que se compartió esta noche? </w:t>
      </w:r>
    </w:p>
    <w:p w14:paraId="6D6B99CA" w14:textId="06BFC336" w:rsidR="00A75C3D" w:rsidRPr="00114760" w:rsidRDefault="00450351" w:rsidP="00A75C3D">
      <w:pPr>
        <w:spacing w:after="200" w:line="276" w:lineRule="auto"/>
        <w:rPr>
          <w:b/>
          <w:lang w:val="es-ES"/>
        </w:rPr>
      </w:pPr>
      <w:r w:rsidRPr="00114760">
        <w:rPr>
          <w:rFonts w:cs="Calibri"/>
          <w:b/>
          <w:bCs/>
          <w:bdr w:val="nil"/>
          <w:lang w:val="es-ES"/>
        </w:rPr>
        <w:t>[Cada voluntario hará un resumen de 30 segundos de los aportes clave</w:t>
      </w:r>
      <w:r w:rsidR="00351891">
        <w:rPr>
          <w:rFonts w:cs="Calibri"/>
          <w:b/>
          <w:bCs/>
          <w:bdr w:val="nil"/>
          <w:lang w:val="es-ES"/>
        </w:rPr>
        <w:t>s</w:t>
      </w:r>
      <w:r w:rsidRPr="00114760">
        <w:rPr>
          <w:rFonts w:cs="Calibri"/>
          <w:b/>
          <w:bCs/>
          <w:bdr w:val="nil"/>
          <w:lang w:val="es-ES"/>
        </w:rPr>
        <w:t xml:space="preserve"> usando su afiche].</w:t>
      </w:r>
    </w:p>
    <w:p w14:paraId="53F7C082" w14:textId="77777777" w:rsidR="00A75C3D" w:rsidRPr="00114760" w:rsidRDefault="00450351" w:rsidP="00A75C3D">
      <w:pPr>
        <w:spacing w:after="200" w:line="276" w:lineRule="auto"/>
        <w:rPr>
          <w:lang w:val="es-ES"/>
        </w:rPr>
      </w:pPr>
      <w:r w:rsidRPr="00114760">
        <w:rPr>
          <w:rFonts w:cs="Calibri"/>
          <w:bdr w:val="nil"/>
          <w:lang w:val="es-ES"/>
        </w:rPr>
        <w:t xml:space="preserve">¡Sensacional! Gracias por compartir. Estos afiches se colgarán en </w:t>
      </w:r>
      <w:r w:rsidRPr="00114760">
        <w:rPr>
          <w:rFonts w:cs="Calibri"/>
          <w:b/>
          <w:bCs/>
          <w:bdr w:val="nil"/>
          <w:lang w:val="es-ES"/>
        </w:rPr>
        <w:t xml:space="preserve">[Añada un área común] </w:t>
      </w:r>
      <w:r w:rsidRPr="00114760">
        <w:rPr>
          <w:rFonts w:cs="Calibri"/>
          <w:bdr w:val="nil"/>
          <w:lang w:val="es-ES"/>
        </w:rPr>
        <w:t xml:space="preserve">para recordarnos lo que hablamos esta noche. </w:t>
      </w:r>
    </w:p>
    <w:p w14:paraId="62A12B3E" w14:textId="0E3FD838" w:rsidR="00A75C3D" w:rsidRPr="00114760" w:rsidRDefault="00450351" w:rsidP="00A75C3D">
      <w:pPr>
        <w:spacing w:after="200" w:line="276" w:lineRule="auto"/>
        <w:rPr>
          <w:b/>
          <w:lang w:val="es-ES"/>
        </w:rPr>
      </w:pPr>
      <w:r w:rsidRPr="00114760">
        <w:rPr>
          <w:rFonts w:cs="Calibri"/>
          <w:bdr w:val="nil"/>
          <w:lang w:val="es-ES"/>
        </w:rPr>
        <w:lastRenderedPageBreak/>
        <w:t>Les invito a recorrer la sala y a añadir aportes clave</w:t>
      </w:r>
      <w:r w:rsidR="003744C9">
        <w:rPr>
          <w:rFonts w:cs="Calibri"/>
          <w:bdr w:val="nil"/>
          <w:lang w:val="es-ES"/>
        </w:rPr>
        <w:t>s</w:t>
      </w:r>
      <w:r w:rsidRPr="00114760">
        <w:rPr>
          <w:rFonts w:cs="Calibri"/>
          <w:bdr w:val="nil"/>
          <w:lang w:val="es-ES"/>
        </w:rPr>
        <w:t xml:space="preserve"> para ustedes y sus familiares en estos afiches. Si todavía no terminaron la encuesta, por favor háganlo ahora y vean a un líder de sesión de actividades para que les complete el pasaporte.</w:t>
      </w:r>
      <w:r w:rsidRPr="00114760">
        <w:rPr>
          <w:rFonts w:cs="Calibri"/>
          <w:b/>
          <w:bCs/>
          <w:bdr w:val="nil"/>
          <w:lang w:val="es-ES"/>
        </w:rPr>
        <w:t xml:space="preserve"> </w:t>
      </w:r>
    </w:p>
    <w:p w14:paraId="5C04D891" w14:textId="77777777" w:rsidR="00A75C3D" w:rsidRPr="00114760" w:rsidRDefault="00450351" w:rsidP="00A75C3D">
      <w:pPr>
        <w:spacing w:after="200" w:line="276" w:lineRule="auto"/>
        <w:rPr>
          <w:b/>
          <w:lang w:val="es-ES"/>
        </w:rPr>
      </w:pPr>
      <w:r w:rsidRPr="00114760">
        <w:rPr>
          <w:rFonts w:cs="Calibri"/>
          <w:b/>
          <w:bCs/>
          <w:bdr w:val="nil"/>
          <w:lang w:val="es-ES"/>
        </w:rPr>
        <w:t>[Ponga el cronómetro en 3 minutos. Dé una advertencia de 30 segundos a las familias].</w:t>
      </w:r>
    </w:p>
    <w:p w14:paraId="40F513DC" w14:textId="77777777" w:rsidR="00A75C3D" w:rsidRPr="00114760" w:rsidRDefault="00450351" w:rsidP="00A75C3D">
      <w:pPr>
        <w:spacing w:after="200" w:line="276" w:lineRule="auto"/>
        <w:rPr>
          <w:b/>
          <w:lang w:val="es-ES"/>
        </w:rPr>
      </w:pPr>
      <w:r w:rsidRPr="00114760">
        <w:rPr>
          <w:rFonts w:cs="Calibri"/>
          <w:b/>
          <w:bCs/>
          <w:bdr w:val="nil"/>
          <w:lang w:val="es-ES"/>
        </w:rPr>
        <w:t>[Pase a la siguiente diapositiva]</w:t>
      </w:r>
    </w:p>
    <w:p w14:paraId="1507A8F4" w14:textId="77777777" w:rsidR="00A75C3D" w:rsidRPr="00114760" w:rsidRDefault="00450351" w:rsidP="00A75C3D">
      <w:pPr>
        <w:spacing w:after="200" w:line="276" w:lineRule="auto"/>
        <w:rPr>
          <w:rStyle w:val="BoldTextChar"/>
          <w:lang w:val="es-ES"/>
        </w:rPr>
      </w:pPr>
      <w:r w:rsidRPr="00114760">
        <w:rPr>
          <w:rStyle w:val="BoldTextChar"/>
          <w:rFonts w:cs="Calibri"/>
          <w:bCs/>
          <w:bdr w:val="nil"/>
          <w:lang w:val="es-ES"/>
        </w:rPr>
        <w:t>Diapositiva 24: ¡Cierre!</w:t>
      </w:r>
    </w:p>
    <w:p w14:paraId="61E95DCC" w14:textId="77777777" w:rsidR="00A75C3D" w:rsidRPr="00114760" w:rsidRDefault="00450351" w:rsidP="00A75C3D">
      <w:pPr>
        <w:spacing w:after="200" w:line="276" w:lineRule="auto"/>
        <w:rPr>
          <w:lang w:val="es-ES"/>
        </w:rPr>
      </w:pPr>
      <w:r w:rsidRPr="00114760">
        <w:rPr>
          <w:rFonts w:cs="Calibri"/>
          <w:bdr w:val="nil"/>
          <w:lang w:val="es-ES"/>
        </w:rPr>
        <w:t>Muy bien, hagamos un cierre. Ahora, haremos la rifa de los premios de esta noche. ¡Deberían tener un boleto de la rifa por haber completado su pasaporte digital!</w:t>
      </w:r>
    </w:p>
    <w:p w14:paraId="50C04E0C" w14:textId="77777777" w:rsidR="00A75C3D" w:rsidRPr="00114760" w:rsidRDefault="00450351" w:rsidP="00A75C3D">
      <w:pPr>
        <w:spacing w:after="200" w:line="276" w:lineRule="auto"/>
        <w:rPr>
          <w:b/>
          <w:lang w:val="es-ES"/>
        </w:rPr>
      </w:pPr>
      <w:r w:rsidRPr="00114760">
        <w:rPr>
          <w:rFonts w:cs="Calibri"/>
          <w:b/>
          <w:bCs/>
          <w:bdr w:val="nil"/>
          <w:lang w:val="es-ES"/>
        </w:rPr>
        <w:t>[Haga la rifa].</w:t>
      </w:r>
    </w:p>
    <w:p w14:paraId="7C7F149F" w14:textId="77777777" w:rsidR="00A75C3D" w:rsidRPr="00114760" w:rsidRDefault="00450351" w:rsidP="00A75C3D">
      <w:pPr>
        <w:spacing w:after="200" w:line="276" w:lineRule="auto"/>
        <w:rPr>
          <w:lang w:val="es-ES"/>
        </w:rPr>
      </w:pPr>
      <w:r w:rsidRPr="00114760">
        <w:rPr>
          <w:rFonts w:cs="Calibri"/>
          <w:bdr w:val="nil"/>
          <w:lang w:val="es-ES"/>
        </w:rPr>
        <w:t>Muchas gracias por hacerse un rato para venir esta noche. Esperamos que hayan aprendido algo nuevo y se sientan listos para hablar con sus hijos sobre sus decisiones en las redes sociales.</w:t>
      </w:r>
    </w:p>
    <w:sdt>
      <w:sdtPr>
        <w:rPr>
          <w:rFonts w:ascii="Calibri" w:eastAsia="Calibri" w:hAnsi="Calibri" w:cs="Times New Roman"/>
          <w:b/>
          <w:color w:val="auto"/>
          <w:sz w:val="22"/>
          <w:szCs w:val="22"/>
          <w:lang w:val="es-ES"/>
        </w:rPr>
        <w:id w:val="-1023241555"/>
        <w:docPartObj>
          <w:docPartGallery w:val="Bibliographies"/>
          <w:docPartUnique/>
        </w:docPartObj>
      </w:sdtPr>
      <w:sdtEndPr>
        <w:rPr>
          <w:bCs/>
          <w:color w:val="F08092"/>
        </w:rPr>
      </w:sdtEndPr>
      <w:sdtContent>
        <w:p w14:paraId="3247180A" w14:textId="77777777" w:rsidR="00A75C3D" w:rsidRPr="00114760" w:rsidRDefault="00450351" w:rsidP="00A75C3D">
          <w:pPr>
            <w:pStyle w:val="Heading1"/>
            <w:rPr>
              <w:rStyle w:val="BoldTextChar"/>
              <w:b w:val="0"/>
              <w:lang w:val="es-ES"/>
            </w:rPr>
          </w:pPr>
          <w:r w:rsidRPr="00114760">
            <w:rPr>
              <w:rStyle w:val="BoldTextChar"/>
              <w:rFonts w:cs="Calibri"/>
              <w:b w:val="0"/>
              <w:bdr w:val="nil"/>
              <w:lang w:val="es-ES"/>
            </w:rPr>
            <w:t>Obras Citadas</w:t>
          </w:r>
        </w:p>
        <w:p w14:paraId="6C721045" w14:textId="77777777" w:rsidR="00A75C3D" w:rsidRPr="00114760" w:rsidRDefault="00450351" w:rsidP="00A75C3D">
          <w:pPr>
            <w:pStyle w:val="Bibliography"/>
            <w:ind w:left="720" w:hanging="720"/>
            <w:rPr>
              <w:noProof/>
              <w:lang w:val="es-ES"/>
            </w:rPr>
          </w:pPr>
          <w:r w:rsidRPr="00114760">
            <w:rPr>
              <w:lang w:val="es-ES"/>
            </w:rPr>
            <w:fldChar w:fldCharType="begin"/>
          </w:r>
          <w:r w:rsidRPr="00114760">
            <w:rPr>
              <w:lang w:val="es-ES"/>
            </w:rPr>
            <w:instrText xml:space="preserve"> BIBLIOGRAPHY </w:instrText>
          </w:r>
          <w:r w:rsidRPr="00114760">
            <w:rPr>
              <w:lang w:val="es-ES"/>
            </w:rPr>
            <w:fldChar w:fldCharType="separate"/>
          </w:r>
          <w:r w:rsidRPr="00114760">
            <w:rPr>
              <w:rFonts w:cs="Calibri"/>
              <w:bdr w:val="nil"/>
              <w:lang w:val="es-ES"/>
            </w:rPr>
            <w:t xml:space="preserve">Anderson, M., &amp; Jiang, J. (2018). </w:t>
          </w:r>
          <w:r w:rsidRPr="00114760">
            <w:rPr>
              <w:rFonts w:cs="Calibri"/>
              <w:i/>
              <w:iCs/>
              <w:bdr w:val="nil"/>
              <w:lang w:val="es-ES"/>
            </w:rPr>
            <w:t>Teens, Social Media &amp; Technology 2018.</w:t>
          </w:r>
          <w:r w:rsidRPr="00114760">
            <w:rPr>
              <w:rFonts w:cs="Calibri"/>
              <w:bdr w:val="nil"/>
              <w:lang w:val="es-ES"/>
            </w:rPr>
            <w:t xml:space="preserve"> Washington: PEW Research Center.</w:t>
          </w:r>
        </w:p>
        <w:p w14:paraId="6EE722B2" w14:textId="77777777" w:rsidR="007666DC" w:rsidRPr="00114760" w:rsidRDefault="00450351" w:rsidP="00A75C3D">
          <w:pPr>
            <w:pStyle w:val="BoldText"/>
            <w:rPr>
              <w:lang w:val="es-ES"/>
            </w:rPr>
          </w:pPr>
          <w:r w:rsidRPr="00114760">
            <w:rPr>
              <w:b w:val="0"/>
              <w:bCs/>
              <w:lang w:val="es-ES"/>
            </w:rPr>
            <w:fldChar w:fldCharType="end"/>
          </w:r>
        </w:p>
      </w:sdtContent>
    </w:sdt>
    <w:sectPr w:rsidR="007666DC" w:rsidRPr="00114760" w:rsidSect="00A75C3D">
      <w:footerReference w:type="default" r:id="rId11"/>
      <w:headerReference w:type="first" r:id="rId12"/>
      <w:footerReference w:type="first" r:id="rId13"/>
      <w:type w:val="continuous"/>
      <w:pgSz w:w="12240" w:h="15840"/>
      <w:pgMar w:top="1314" w:right="1440" w:bottom="1440" w:left="1440" w:header="0" w:footer="90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19-10-03T17:38:00Z" w:initials="MOU">
    <w:p w14:paraId="767C9E10" w14:textId="77777777" w:rsidR="005C76AF" w:rsidRDefault="005C76AF">
      <w:pPr>
        <w:pStyle w:val="CommentText"/>
      </w:pPr>
      <w:r>
        <w:rPr>
          <w:rStyle w:val="CommentReference"/>
        </w:rPr>
        <w:annotationRef/>
      </w:r>
      <w:r>
        <w:t>In the ppt, they mention a yellow card for ‘in between.’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C9E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C9E10" w16cid:durableId="2140B0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9B2E0" w14:textId="77777777" w:rsidR="00450351" w:rsidRDefault="00450351">
      <w:r>
        <w:separator/>
      </w:r>
    </w:p>
  </w:endnote>
  <w:endnote w:type="continuationSeparator" w:id="0">
    <w:p w14:paraId="16D5182C" w14:textId="77777777" w:rsidR="00450351" w:rsidRDefault="0045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A4C0" w14:textId="12DB4990" w:rsidR="00A75C3D" w:rsidRDefault="001B531F" w:rsidP="00A75C3D">
    <w:r>
      <w:rPr>
        <w:noProof/>
      </w:rPr>
      <w:drawing>
        <wp:anchor distT="0" distB="0" distL="114300" distR="114300" simplePos="0" relativeHeight="251665408" behindDoc="0" locked="0" layoutInCell="1" allowOverlap="1" wp14:anchorId="7BE97A00" wp14:editId="3428F42A">
          <wp:simplePos x="0" y="0"/>
          <wp:positionH relativeFrom="column">
            <wp:posOffset>495300</wp:posOffset>
          </wp:positionH>
          <wp:positionV relativeFrom="paragraph">
            <wp:posOffset>52070</wp:posOffset>
          </wp:positionV>
          <wp:extent cx="442452" cy="442452"/>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_logo_(square).png"/>
                  <pic:cNvPicPr/>
                </pic:nvPicPr>
                <pic:blipFill>
                  <a:blip r:embed="rId1">
                    <a:extLst>
                      <a:ext uri="{28A0092B-C50C-407E-A947-70E740481C1C}">
                        <a14:useLocalDpi xmlns:a14="http://schemas.microsoft.com/office/drawing/2010/main" val="0"/>
                      </a:ext>
                    </a:extLst>
                  </a:blip>
                  <a:stretch>
                    <a:fillRect/>
                  </a:stretch>
                </pic:blipFill>
                <pic:spPr>
                  <a:xfrm>
                    <a:off x="0" y="0"/>
                    <a:ext cx="442452" cy="44245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69F2058" wp14:editId="1C66D77E">
              <wp:simplePos x="0" y="0"/>
              <wp:positionH relativeFrom="column">
                <wp:posOffset>-571500</wp:posOffset>
              </wp:positionH>
              <wp:positionV relativeFrom="paragraph">
                <wp:posOffset>64769</wp:posOffset>
              </wp:positionV>
              <wp:extent cx="1047750" cy="4476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047750" cy="447675"/>
                      </a:xfrm>
                      <a:prstGeom prst="rect">
                        <a:avLst/>
                      </a:prstGeom>
                      <a:noFill/>
                      <a:ln w="6350">
                        <a:noFill/>
                      </a:ln>
                    </wps:spPr>
                    <wps:txbx>
                      <w:txbxContent>
                        <w:p w14:paraId="0AEA887F" w14:textId="77777777" w:rsidR="00A75C3D" w:rsidRPr="00331590" w:rsidRDefault="00450351" w:rsidP="00A75C3D">
                          <w:pPr>
                            <w:spacing w:line="180" w:lineRule="exact"/>
                            <w:rPr>
                              <w:rFonts w:asciiTheme="minorHAnsi" w:hAnsiTheme="minorHAnsi" w:cstheme="minorHAnsi"/>
                              <w:color w:val="808080" w:themeColor="background1" w:themeShade="80"/>
                              <w:sz w:val="18"/>
                              <w:szCs w:val="16"/>
                            </w:rPr>
                          </w:pPr>
                          <w:r>
                            <w:rPr>
                              <w:rFonts w:cs="Calibri"/>
                              <w:color w:val="808080"/>
                              <w:sz w:val="18"/>
                              <w:szCs w:val="18"/>
                              <w:bdr w:val="nil"/>
                              <w:lang w:val="es-ES_tradnl"/>
                            </w:rPr>
                            <w:t xml:space="preserve">PTA </w:t>
                          </w:r>
                          <w:proofErr w:type="spellStart"/>
                          <w:r>
                            <w:rPr>
                              <w:rFonts w:cs="Calibri"/>
                              <w:color w:val="808080"/>
                              <w:sz w:val="18"/>
                              <w:szCs w:val="18"/>
                              <w:bdr w:val="nil"/>
                              <w:lang w:val="es-ES_tradnl"/>
                            </w:rPr>
                            <w:t>Connected</w:t>
                          </w:r>
                          <w:proofErr w:type="spellEnd"/>
                          <w:r>
                            <w:rPr>
                              <w:rFonts w:cs="Calibri"/>
                              <w:color w:val="808080"/>
                              <w:sz w:val="18"/>
                              <w:szCs w:val="18"/>
                              <w:bdr w:val="nil"/>
                              <w:lang w:val="es-ES_tradnl"/>
                            </w:rPr>
                            <w:t xml:space="preserve"> </w:t>
                          </w:r>
                        </w:p>
                        <w:p w14:paraId="62832CE7" w14:textId="77777777" w:rsidR="00A75C3D" w:rsidRPr="00331590" w:rsidRDefault="00450351" w:rsidP="00A75C3D">
                          <w:pPr>
                            <w:spacing w:line="180" w:lineRule="exact"/>
                            <w:rPr>
                              <w:rFonts w:asciiTheme="minorHAnsi" w:hAnsiTheme="minorHAnsi" w:cstheme="minorHAnsi"/>
                              <w:color w:val="808080" w:themeColor="background1" w:themeShade="80"/>
                              <w:sz w:val="18"/>
                              <w:szCs w:val="16"/>
                            </w:rPr>
                          </w:pPr>
                          <w:r>
                            <w:rPr>
                              <w:rFonts w:cs="Calibri"/>
                              <w:color w:val="808080"/>
                              <w:sz w:val="18"/>
                              <w:szCs w:val="18"/>
                              <w:bdr w:val="nil"/>
                              <w:lang w:val="es-ES_tradnl"/>
                            </w:rPr>
                            <w:t>está patrocinado por</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F2058" id="_x0000_t202" coordsize="21600,21600" o:spt="202" path="m,l,21600r21600,l21600,xe">
              <v:stroke joinstyle="miter"/>
              <v:path gradientshapeok="t" o:connecttype="rect"/>
            </v:shapetype>
            <v:shape id="Text Box 8" o:spid="_x0000_s1026" type="#_x0000_t202" style="position:absolute;margin-left:-45pt;margin-top:5.1pt;width:8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" filled="f" stroked="f" strokeweight=".5pt">
              <v:textbox>
                <w:txbxContent>
                  <w:p w14:paraId="0AEA887F" w14:textId="77777777" w:rsidR="00A75C3D" w:rsidRPr="00331590" w:rsidRDefault="00450351" w:rsidP="00A75C3D">
                    <w:pPr>
                      <w:spacing w:line="180" w:lineRule="exact"/>
                      <w:rPr>
                        <w:rFonts w:asciiTheme="minorHAnsi" w:hAnsiTheme="minorHAnsi" w:cstheme="minorHAnsi"/>
                        <w:color w:val="808080" w:themeColor="background1" w:themeShade="80"/>
                        <w:sz w:val="18"/>
                        <w:szCs w:val="16"/>
                      </w:rPr>
                    </w:pPr>
                    <w:r>
                      <w:rPr>
                        <w:rFonts w:cs="Calibri"/>
                        <w:color w:val="808080"/>
                        <w:sz w:val="18"/>
                        <w:szCs w:val="18"/>
                        <w:bdr w:val="nil"/>
                        <w:lang w:val="es-ES_tradnl"/>
                      </w:rPr>
                      <w:t xml:space="preserve">PTA </w:t>
                    </w:r>
                    <w:proofErr w:type="spellStart"/>
                    <w:r>
                      <w:rPr>
                        <w:rFonts w:cs="Calibri"/>
                        <w:color w:val="808080"/>
                        <w:sz w:val="18"/>
                        <w:szCs w:val="18"/>
                        <w:bdr w:val="nil"/>
                        <w:lang w:val="es-ES_tradnl"/>
                      </w:rPr>
                      <w:t>Connected</w:t>
                    </w:r>
                    <w:proofErr w:type="spellEnd"/>
                    <w:r>
                      <w:rPr>
                        <w:rFonts w:cs="Calibri"/>
                        <w:color w:val="808080"/>
                        <w:sz w:val="18"/>
                        <w:szCs w:val="18"/>
                        <w:bdr w:val="nil"/>
                        <w:lang w:val="es-ES_tradnl"/>
                      </w:rPr>
                      <w:t xml:space="preserve"> </w:t>
                    </w:r>
                  </w:p>
                  <w:p w14:paraId="62832CE7" w14:textId="77777777" w:rsidR="00A75C3D" w:rsidRPr="00331590" w:rsidRDefault="00450351" w:rsidP="00A75C3D">
                    <w:pPr>
                      <w:spacing w:line="180" w:lineRule="exact"/>
                      <w:rPr>
                        <w:rFonts w:asciiTheme="minorHAnsi" w:hAnsiTheme="minorHAnsi" w:cstheme="minorHAnsi"/>
                        <w:color w:val="808080" w:themeColor="background1" w:themeShade="80"/>
                        <w:sz w:val="18"/>
                        <w:szCs w:val="16"/>
                      </w:rPr>
                    </w:pPr>
                    <w:r>
                      <w:rPr>
                        <w:rFonts w:cs="Calibri"/>
                        <w:color w:val="808080"/>
                        <w:sz w:val="18"/>
                        <w:szCs w:val="18"/>
                        <w:bdr w:val="nil"/>
                        <w:lang w:val="es-ES_tradnl"/>
                      </w:rPr>
                      <w:t>está patrocinado por</w:t>
                    </w:r>
                  </w:p>
                </w:txbxContent>
              </v:textbox>
            </v:shape>
          </w:pict>
        </mc:Fallback>
      </mc:AlternateContent>
    </w:r>
    <w:r w:rsidR="00450351">
      <w:rPr>
        <w:noProof/>
      </w:rPr>
      <w:drawing>
        <wp:anchor distT="0" distB="0" distL="114300" distR="114300" simplePos="0" relativeHeight="251664384" behindDoc="0" locked="0" layoutInCell="1" allowOverlap="1" wp14:anchorId="227E05F9" wp14:editId="57B7DC59">
          <wp:simplePos x="0" y="0"/>
          <wp:positionH relativeFrom="column">
            <wp:posOffset>5601970</wp:posOffset>
          </wp:positionH>
          <wp:positionV relativeFrom="paragraph">
            <wp:posOffset>-17145</wp:posOffset>
          </wp:positionV>
          <wp:extent cx="673100" cy="422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PTALogo-Blue.png"/>
                  <pic:cNvPicPr/>
                </pic:nvPicPr>
                <pic:blipFill>
                  <a:blip r:embed="rId2">
                    <a:extLst>
                      <a:ext uri="{28A0092B-C50C-407E-A947-70E740481C1C}">
                        <a14:useLocalDpi xmlns:a14="http://schemas.microsoft.com/office/drawing/2010/main" val="0"/>
                      </a:ext>
                    </a:extLst>
                  </a:blip>
                  <a:stretch>
                    <a:fillRect/>
                  </a:stretch>
                </pic:blipFill>
                <pic:spPr>
                  <a:xfrm>
                    <a:off x="0" y="0"/>
                    <a:ext cx="673100" cy="422275"/>
                  </a:xfrm>
                  <a:prstGeom prst="rect">
                    <a:avLst/>
                  </a:prstGeom>
                </pic:spPr>
              </pic:pic>
            </a:graphicData>
          </a:graphic>
          <wp14:sizeRelH relativeFrom="page">
            <wp14:pctWidth>0</wp14:pctWidth>
          </wp14:sizeRelH>
          <wp14:sizeRelV relativeFrom="page">
            <wp14:pctHeight>0</wp14:pctHeight>
          </wp14:sizeRelV>
        </wp:anchor>
      </w:drawing>
    </w:r>
    <w:r w:rsidR="00450351">
      <w:rPr>
        <w:noProof/>
      </w:rPr>
      <mc:AlternateContent>
        <mc:Choice Requires="wps">
          <w:drawing>
            <wp:anchor distT="0" distB="0" distL="114300" distR="114300" simplePos="0" relativeHeight="251658240" behindDoc="0" locked="0" layoutInCell="1" allowOverlap="1" wp14:anchorId="438D39B1" wp14:editId="3BE4FB0E">
              <wp:simplePos x="0" y="0"/>
              <wp:positionH relativeFrom="margin">
                <wp:align>center</wp:align>
              </wp:positionH>
              <wp:positionV relativeFrom="paragraph">
                <wp:posOffset>-19685</wp:posOffset>
              </wp:positionV>
              <wp:extent cx="6868886" cy="0"/>
              <wp:effectExtent l="0" t="0" r="27305" b="19050"/>
              <wp:wrapNone/>
              <wp:docPr id="9" name="Straight Connector 9"/>
              <wp:cNvGraphicFramePr/>
              <a:graphic xmlns:a="http://schemas.openxmlformats.org/drawingml/2006/main">
                <a:graphicData uri="http://schemas.microsoft.com/office/word/2010/wordprocessingShape">
                  <wps:wsp>
                    <wps:cNvCnPr/>
                    <wps:spPr>
                      <a:xfrm>
                        <a:off x="0" y="0"/>
                        <a:ext cx="6868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2F20DA" id="Straight Connector 9"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1.55pt" to="540.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" strokecolor="black [3200]" strokeweight=".5pt">
              <v:stroke joinstyle="miter"/>
              <w10:wrap anchorx="margin"/>
            </v:line>
          </w:pict>
        </mc:Fallback>
      </mc:AlternateContent>
    </w:r>
  </w:p>
  <w:p w14:paraId="24955FE0" w14:textId="28EF9347" w:rsidR="00A75C3D" w:rsidRDefault="00450351">
    <w:pPr>
      <w:pStyle w:val="Footer"/>
    </w:pPr>
    <w:r>
      <w:rPr>
        <w:noProof/>
      </w:rPr>
      <mc:AlternateContent>
        <mc:Choice Requires="wps">
          <w:drawing>
            <wp:anchor distT="0" distB="0" distL="114300" distR="114300" simplePos="0" relativeHeight="251660288" behindDoc="0" locked="0" layoutInCell="1" allowOverlap="1" wp14:anchorId="0C4A4567" wp14:editId="185534B8">
              <wp:simplePos x="0" y="0"/>
              <wp:positionH relativeFrom="column">
                <wp:posOffset>5092700</wp:posOffset>
              </wp:positionH>
              <wp:positionV relativeFrom="paragraph">
                <wp:posOffset>274955</wp:posOffset>
              </wp:positionV>
              <wp:extent cx="1610360" cy="245745"/>
              <wp:effectExtent l="0" t="0" r="0" b="0"/>
              <wp:wrapNone/>
              <wp:docPr id="14" name="Text Box 14">
                <a:hlinkClick xmlns:a="http://schemas.openxmlformats.org/drawingml/2006/main" r:id="rId3"/>
              </wp:docPr>
              <wp:cNvGraphicFramePr/>
              <a:graphic xmlns:a="http://schemas.openxmlformats.org/drawingml/2006/main">
                <a:graphicData uri="http://schemas.microsoft.com/office/word/2010/wordprocessingShape">
                  <wps:wsp>
                    <wps:cNvSpPr txBox="1"/>
                    <wps:spPr>
                      <a:xfrm>
                        <a:off x="0" y="0"/>
                        <a:ext cx="1610360" cy="245745"/>
                      </a:xfrm>
                      <a:prstGeom prst="rect">
                        <a:avLst/>
                      </a:prstGeom>
                      <a:noFill/>
                      <a:ln w="6350">
                        <a:noFill/>
                      </a:ln>
                    </wps:spPr>
                    <wps:txbx>
                      <w:txbxContent>
                        <w:p w14:paraId="0D54B697" w14:textId="77777777" w:rsidR="00A75C3D" w:rsidRPr="00331590" w:rsidRDefault="001B531F" w:rsidP="00A75C3D">
                          <w:pPr>
                            <w:jc w:val="center"/>
                            <w:rPr>
                              <w:color w:val="808080" w:themeColor="background1" w:themeShade="80"/>
                              <w:sz w:val="18"/>
                              <w:szCs w:val="16"/>
                            </w:rPr>
                          </w:pPr>
                          <w:hyperlink r:id="rId4" w:history="1">
                            <w:r w:rsidR="00450351">
                              <w:rPr>
                                <w:rFonts w:cs="Calibri"/>
                                <w:color w:val="0563C1"/>
                                <w:sz w:val="18"/>
                                <w:szCs w:val="18"/>
                                <w:u w:val="single"/>
                                <w:bdr w:val="nil"/>
                                <w:lang w:val="es-ES_tradnl"/>
                              </w:rPr>
                              <w:t>PTA.org/</w:t>
                            </w:r>
                            <w:proofErr w:type="spellStart"/>
                            <w:r w:rsidR="00450351">
                              <w:rPr>
                                <w:rFonts w:cs="Calibri"/>
                                <w:color w:val="0563C1"/>
                                <w:sz w:val="18"/>
                                <w:szCs w:val="18"/>
                                <w:u w:val="single"/>
                                <w:bdr w:val="nil"/>
                                <w:lang w:val="es-ES_tradnl"/>
                              </w:rPr>
                              <w:t>Connected</w:t>
                            </w:r>
                            <w:proofErr w:type="spellEnd"/>
                          </w:hyperlink>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4A4567" id="Text Box 14" o:spid="_x0000_s1027" type="#_x0000_t202" href="http://www.pta.org/connected" style="position:absolute;margin-left:401pt;margin-top:21.65pt;width:126.8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" o:button="t" filled="f" stroked="f" strokeweight=".5pt">
              <v:fill o:detectmouseclick="t"/>
              <v:textbox>
                <w:txbxContent>
                  <w:p w14:paraId="0D54B697" w14:textId="77777777" w:rsidR="00A75C3D" w:rsidRPr="00331590" w:rsidRDefault="001B531F" w:rsidP="00A75C3D">
                    <w:pPr>
                      <w:jc w:val="center"/>
                      <w:rPr>
                        <w:color w:val="808080" w:themeColor="background1" w:themeShade="80"/>
                        <w:sz w:val="18"/>
                        <w:szCs w:val="16"/>
                      </w:rPr>
                    </w:pPr>
                    <w:hyperlink r:id="rId5" w:history="1">
                      <w:r w:rsidR="00450351">
                        <w:rPr>
                          <w:rFonts w:cs="Calibri"/>
                          <w:color w:val="0563C1"/>
                          <w:sz w:val="18"/>
                          <w:szCs w:val="18"/>
                          <w:u w:val="single"/>
                          <w:bdr w:val="nil"/>
                          <w:lang w:val="es-ES_tradnl"/>
                        </w:rPr>
                        <w:t>PTA.org/</w:t>
                      </w:r>
                      <w:proofErr w:type="spellStart"/>
                      <w:r w:rsidR="00450351">
                        <w:rPr>
                          <w:rFonts w:cs="Calibri"/>
                          <w:color w:val="0563C1"/>
                          <w:sz w:val="18"/>
                          <w:szCs w:val="18"/>
                          <w:u w:val="single"/>
                          <w:bdr w:val="nil"/>
                          <w:lang w:val="es-ES_tradnl"/>
                        </w:rPr>
                        <w:t>Connected</w:t>
                      </w:r>
                      <w:proofErr w:type="spellEnd"/>
                    </w:hyperlink>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0175" w14:textId="419360AA" w:rsidR="00A42441" w:rsidRDefault="00CA49E6" w:rsidP="00A42441">
    <w:r>
      <w:rPr>
        <w:noProof/>
      </w:rPr>
      <mc:AlternateContent>
        <mc:Choice Requires="wps">
          <w:drawing>
            <wp:anchor distT="0" distB="0" distL="114300" distR="114300" simplePos="0" relativeHeight="251671552" behindDoc="0" locked="0" layoutInCell="1" allowOverlap="1" wp14:anchorId="7D20684A" wp14:editId="6DF9D4C1">
              <wp:simplePos x="0" y="0"/>
              <wp:positionH relativeFrom="column">
                <wp:posOffset>-657225</wp:posOffset>
              </wp:positionH>
              <wp:positionV relativeFrom="paragraph">
                <wp:posOffset>73659</wp:posOffset>
              </wp:positionV>
              <wp:extent cx="990600" cy="4324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990600" cy="432435"/>
                      </a:xfrm>
                      <a:prstGeom prst="rect">
                        <a:avLst/>
                      </a:prstGeom>
                      <a:noFill/>
                      <a:ln w="6350">
                        <a:noFill/>
                      </a:ln>
                    </wps:spPr>
                    <wps:txbx>
                      <w:txbxContent>
                        <w:p w14:paraId="00C0DEA2" w14:textId="77777777" w:rsidR="00A42441" w:rsidRPr="00331590" w:rsidRDefault="00450351" w:rsidP="00A42441">
                          <w:pPr>
                            <w:spacing w:line="180" w:lineRule="exact"/>
                            <w:rPr>
                              <w:rFonts w:asciiTheme="minorHAnsi" w:hAnsiTheme="minorHAnsi" w:cstheme="minorHAnsi"/>
                              <w:color w:val="808080" w:themeColor="background1" w:themeShade="80"/>
                              <w:sz w:val="18"/>
                              <w:szCs w:val="16"/>
                            </w:rPr>
                          </w:pPr>
                          <w:r>
                            <w:rPr>
                              <w:rFonts w:cs="Calibri"/>
                              <w:color w:val="808080"/>
                              <w:sz w:val="18"/>
                              <w:szCs w:val="18"/>
                              <w:bdr w:val="nil"/>
                              <w:lang w:val="es-ES_tradnl"/>
                            </w:rPr>
                            <w:t xml:space="preserve">PTA </w:t>
                          </w:r>
                          <w:proofErr w:type="spellStart"/>
                          <w:r>
                            <w:rPr>
                              <w:rFonts w:cs="Calibri"/>
                              <w:color w:val="808080"/>
                              <w:sz w:val="18"/>
                              <w:szCs w:val="18"/>
                              <w:bdr w:val="nil"/>
                              <w:lang w:val="es-ES_tradnl"/>
                            </w:rPr>
                            <w:t>Connected</w:t>
                          </w:r>
                          <w:proofErr w:type="spellEnd"/>
                          <w:r>
                            <w:rPr>
                              <w:rFonts w:cs="Calibri"/>
                              <w:color w:val="808080"/>
                              <w:sz w:val="18"/>
                              <w:szCs w:val="18"/>
                              <w:bdr w:val="nil"/>
                              <w:lang w:val="es-ES_tradnl"/>
                            </w:rPr>
                            <w:t xml:space="preserve"> </w:t>
                          </w:r>
                        </w:p>
                        <w:p w14:paraId="0229A1C1" w14:textId="77777777" w:rsidR="00A42441" w:rsidRPr="00331590" w:rsidRDefault="00450351" w:rsidP="00A42441">
                          <w:pPr>
                            <w:spacing w:line="180" w:lineRule="exact"/>
                            <w:rPr>
                              <w:rFonts w:asciiTheme="minorHAnsi" w:hAnsiTheme="minorHAnsi" w:cstheme="minorHAnsi"/>
                              <w:color w:val="808080" w:themeColor="background1" w:themeShade="80"/>
                              <w:sz w:val="18"/>
                              <w:szCs w:val="16"/>
                            </w:rPr>
                          </w:pPr>
                          <w:r>
                            <w:rPr>
                              <w:rFonts w:cs="Calibri"/>
                              <w:color w:val="808080"/>
                              <w:sz w:val="18"/>
                              <w:szCs w:val="18"/>
                              <w:bdr w:val="nil"/>
                              <w:lang w:val="es-ES_tradnl"/>
                            </w:rPr>
                            <w:t>está patrocinado por</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0684A" id="_x0000_t202" coordsize="21600,21600" o:spt="202" path="m,l,21600r21600,l21600,xe">
              <v:stroke joinstyle="miter"/>
              <v:path gradientshapeok="t" o:connecttype="rect"/>
            </v:shapetype>
            <v:shape id="Text Box 1" o:spid="_x0000_s1028" type="#_x0000_t202" style="position:absolute;margin-left:-51.75pt;margin-top:5.8pt;width:78pt;height:3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" filled="f" stroked="f" strokeweight=".5pt">
              <v:textbox>
                <w:txbxContent>
                  <w:p w14:paraId="00C0DEA2" w14:textId="77777777" w:rsidR="00A42441" w:rsidRPr="00331590" w:rsidRDefault="00450351" w:rsidP="00A42441">
                    <w:pPr>
                      <w:spacing w:line="180" w:lineRule="exact"/>
                      <w:rPr>
                        <w:rFonts w:asciiTheme="minorHAnsi" w:hAnsiTheme="minorHAnsi" w:cstheme="minorHAnsi"/>
                        <w:color w:val="808080" w:themeColor="background1" w:themeShade="80"/>
                        <w:sz w:val="18"/>
                        <w:szCs w:val="16"/>
                      </w:rPr>
                    </w:pPr>
                    <w:r>
                      <w:rPr>
                        <w:rFonts w:cs="Calibri"/>
                        <w:color w:val="808080"/>
                        <w:sz w:val="18"/>
                        <w:szCs w:val="18"/>
                        <w:bdr w:val="nil"/>
                        <w:lang w:val="es-ES_tradnl"/>
                      </w:rPr>
                      <w:t xml:space="preserve">PTA </w:t>
                    </w:r>
                    <w:proofErr w:type="spellStart"/>
                    <w:r>
                      <w:rPr>
                        <w:rFonts w:cs="Calibri"/>
                        <w:color w:val="808080"/>
                        <w:sz w:val="18"/>
                        <w:szCs w:val="18"/>
                        <w:bdr w:val="nil"/>
                        <w:lang w:val="es-ES_tradnl"/>
                      </w:rPr>
                      <w:t>Connected</w:t>
                    </w:r>
                    <w:proofErr w:type="spellEnd"/>
                    <w:r>
                      <w:rPr>
                        <w:rFonts w:cs="Calibri"/>
                        <w:color w:val="808080"/>
                        <w:sz w:val="18"/>
                        <w:szCs w:val="18"/>
                        <w:bdr w:val="nil"/>
                        <w:lang w:val="es-ES_tradnl"/>
                      </w:rPr>
                      <w:t xml:space="preserve"> </w:t>
                    </w:r>
                  </w:p>
                  <w:p w14:paraId="0229A1C1" w14:textId="77777777" w:rsidR="00A42441" w:rsidRPr="00331590" w:rsidRDefault="00450351" w:rsidP="00A42441">
                    <w:pPr>
                      <w:spacing w:line="180" w:lineRule="exact"/>
                      <w:rPr>
                        <w:rFonts w:asciiTheme="minorHAnsi" w:hAnsiTheme="minorHAnsi" w:cstheme="minorHAnsi"/>
                        <w:color w:val="808080" w:themeColor="background1" w:themeShade="80"/>
                        <w:sz w:val="18"/>
                        <w:szCs w:val="16"/>
                      </w:rPr>
                    </w:pPr>
                    <w:r>
                      <w:rPr>
                        <w:rFonts w:cs="Calibri"/>
                        <w:color w:val="808080"/>
                        <w:sz w:val="18"/>
                        <w:szCs w:val="18"/>
                        <w:bdr w:val="nil"/>
                        <w:lang w:val="es-ES_tradnl"/>
                      </w:rPr>
                      <w:t>está patrocinado por</w:t>
                    </w:r>
                  </w:p>
                </w:txbxContent>
              </v:textbox>
            </v:shape>
          </w:pict>
        </mc:Fallback>
      </mc:AlternateContent>
    </w:r>
    <w:r w:rsidR="00450351">
      <w:rPr>
        <w:noProof/>
      </w:rPr>
      <w:drawing>
        <wp:anchor distT="0" distB="0" distL="114300" distR="114300" simplePos="0" relativeHeight="251673600" behindDoc="0" locked="0" layoutInCell="1" allowOverlap="1" wp14:anchorId="0668994F" wp14:editId="75CE10B6">
          <wp:simplePos x="0" y="0"/>
          <wp:positionH relativeFrom="column">
            <wp:posOffset>342900</wp:posOffset>
          </wp:positionH>
          <wp:positionV relativeFrom="paragraph">
            <wp:posOffset>61595</wp:posOffset>
          </wp:positionV>
          <wp:extent cx="442452" cy="442452"/>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_logo_(square).png"/>
                  <pic:cNvPicPr/>
                </pic:nvPicPr>
                <pic:blipFill>
                  <a:blip r:embed="rId1">
                    <a:extLst>
                      <a:ext uri="{28A0092B-C50C-407E-A947-70E740481C1C}">
                        <a14:useLocalDpi xmlns:a14="http://schemas.microsoft.com/office/drawing/2010/main" val="0"/>
                      </a:ext>
                    </a:extLst>
                  </a:blip>
                  <a:stretch>
                    <a:fillRect/>
                  </a:stretch>
                </pic:blipFill>
                <pic:spPr>
                  <a:xfrm>
                    <a:off x="0" y="0"/>
                    <a:ext cx="442452" cy="442452"/>
                  </a:xfrm>
                  <a:prstGeom prst="rect">
                    <a:avLst/>
                  </a:prstGeom>
                </pic:spPr>
              </pic:pic>
            </a:graphicData>
          </a:graphic>
          <wp14:sizeRelH relativeFrom="page">
            <wp14:pctWidth>0</wp14:pctWidth>
          </wp14:sizeRelH>
          <wp14:sizeRelV relativeFrom="page">
            <wp14:pctHeight>0</wp14:pctHeight>
          </wp14:sizeRelV>
        </wp:anchor>
      </w:drawing>
    </w:r>
    <w:r w:rsidR="00450351">
      <w:rPr>
        <w:noProof/>
      </w:rPr>
      <w:drawing>
        <wp:anchor distT="0" distB="0" distL="114300" distR="114300" simplePos="0" relativeHeight="251672576" behindDoc="0" locked="0" layoutInCell="1" allowOverlap="1" wp14:anchorId="7D640BFA" wp14:editId="710EF591">
          <wp:simplePos x="0" y="0"/>
          <wp:positionH relativeFrom="column">
            <wp:posOffset>5525770</wp:posOffset>
          </wp:positionH>
          <wp:positionV relativeFrom="paragraph">
            <wp:posOffset>56515</wp:posOffset>
          </wp:positionV>
          <wp:extent cx="673100" cy="422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PTALogo-Blue.png"/>
                  <pic:cNvPicPr/>
                </pic:nvPicPr>
                <pic:blipFill>
                  <a:blip r:embed="rId2">
                    <a:extLst>
                      <a:ext uri="{28A0092B-C50C-407E-A947-70E740481C1C}">
                        <a14:useLocalDpi xmlns:a14="http://schemas.microsoft.com/office/drawing/2010/main" val="0"/>
                      </a:ext>
                    </a:extLst>
                  </a:blip>
                  <a:stretch>
                    <a:fillRect/>
                  </a:stretch>
                </pic:blipFill>
                <pic:spPr>
                  <a:xfrm>
                    <a:off x="0" y="0"/>
                    <a:ext cx="673100" cy="422275"/>
                  </a:xfrm>
                  <a:prstGeom prst="rect">
                    <a:avLst/>
                  </a:prstGeom>
                </pic:spPr>
              </pic:pic>
            </a:graphicData>
          </a:graphic>
          <wp14:sizeRelH relativeFrom="page">
            <wp14:pctWidth>0</wp14:pctWidth>
          </wp14:sizeRelH>
          <wp14:sizeRelV relativeFrom="page">
            <wp14:pctHeight>0</wp14:pctHeight>
          </wp14:sizeRelV>
        </wp:anchor>
      </w:drawing>
    </w:r>
    <w:r w:rsidR="00450351">
      <w:rPr>
        <w:noProof/>
      </w:rPr>
      <mc:AlternateContent>
        <mc:Choice Requires="wps">
          <w:drawing>
            <wp:anchor distT="0" distB="0" distL="114300" distR="114300" simplePos="0" relativeHeight="251666432" behindDoc="0" locked="0" layoutInCell="1" allowOverlap="1" wp14:anchorId="46243DE5" wp14:editId="77674591">
              <wp:simplePos x="0" y="0"/>
              <wp:positionH relativeFrom="margin">
                <wp:posOffset>-460375</wp:posOffset>
              </wp:positionH>
              <wp:positionV relativeFrom="paragraph">
                <wp:posOffset>-19685</wp:posOffset>
              </wp:positionV>
              <wp:extent cx="686888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6868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2053" style="mso-position-horizontal-relative:margin;mso-wrap-distance-bottom:0;mso-wrap-distance-left:9pt;mso-wrap-distance-right:9pt;mso-wrap-distance-top:0;mso-wrap-style:square;position:absolute;visibility:visible;z-index:251667456" from="-36.25pt,-1.55pt" to="504.6pt,-1.55pt" strokecolor="black" strokeweight="0.5pt">
              <v:stroke joinstyle="miter"/>
              <w10:wrap anchorx="margin"/>
            </v:line>
          </w:pict>
        </mc:Fallback>
      </mc:AlternateContent>
    </w:r>
  </w:p>
  <w:p w14:paraId="6657C03D" w14:textId="77777777" w:rsidR="00A42441" w:rsidRDefault="00450351" w:rsidP="00A42441">
    <w:pPr>
      <w:pStyle w:val="Footer"/>
      <w:tabs>
        <w:tab w:val="clear" w:pos="4680"/>
        <w:tab w:val="clear" w:pos="9360"/>
        <w:tab w:val="left" w:pos="2070"/>
      </w:tabs>
    </w:pPr>
    <w:r>
      <w:rPr>
        <w:noProof/>
      </w:rPr>
      <mc:AlternateContent>
        <mc:Choice Requires="wps">
          <w:drawing>
            <wp:anchor distT="0" distB="0" distL="114300" distR="114300" simplePos="0" relativeHeight="251668480" behindDoc="0" locked="0" layoutInCell="1" allowOverlap="1" wp14:anchorId="4FE4C18A" wp14:editId="15E19A56">
              <wp:simplePos x="0" y="0"/>
              <wp:positionH relativeFrom="column">
                <wp:posOffset>5045075</wp:posOffset>
              </wp:positionH>
              <wp:positionV relativeFrom="paragraph">
                <wp:posOffset>318770</wp:posOffset>
              </wp:positionV>
              <wp:extent cx="1610360" cy="245745"/>
              <wp:effectExtent l="0" t="0" r="0" b="0"/>
              <wp:wrapNone/>
              <wp:docPr id="6" name="Text Box 6">
                <a:hlinkClick xmlns:a="http://schemas.openxmlformats.org/drawingml/2006/main" r:id="rId3"/>
              </wp:docPr>
              <wp:cNvGraphicFramePr/>
              <a:graphic xmlns:a="http://schemas.openxmlformats.org/drawingml/2006/main">
                <a:graphicData uri="http://schemas.microsoft.com/office/word/2010/wordprocessingShape">
                  <wps:wsp>
                    <wps:cNvSpPr txBox="1"/>
                    <wps:spPr>
                      <a:xfrm>
                        <a:off x="0" y="0"/>
                        <a:ext cx="1610360" cy="245745"/>
                      </a:xfrm>
                      <a:prstGeom prst="rect">
                        <a:avLst/>
                      </a:prstGeom>
                      <a:noFill/>
                      <a:ln w="6350">
                        <a:noFill/>
                      </a:ln>
                    </wps:spPr>
                    <wps:txbx>
                      <w:txbxContent>
                        <w:p w14:paraId="35C75A40" w14:textId="77777777" w:rsidR="00A42441" w:rsidRPr="00331590" w:rsidRDefault="001B531F" w:rsidP="00A42441">
                          <w:pPr>
                            <w:jc w:val="center"/>
                            <w:rPr>
                              <w:color w:val="808080" w:themeColor="background1" w:themeShade="80"/>
                              <w:sz w:val="18"/>
                              <w:szCs w:val="16"/>
                            </w:rPr>
                          </w:pPr>
                          <w:hyperlink r:id="rId4" w:history="1">
                            <w:r w:rsidR="00450351">
                              <w:rPr>
                                <w:rFonts w:cs="Calibri"/>
                                <w:color w:val="0563C1"/>
                                <w:sz w:val="18"/>
                                <w:szCs w:val="18"/>
                                <w:u w:val="single"/>
                                <w:bdr w:val="nil"/>
                                <w:lang w:val="es-ES_tradnl"/>
                              </w:rPr>
                              <w:t>PTA.org/</w:t>
                            </w:r>
                            <w:proofErr w:type="spellStart"/>
                            <w:r w:rsidR="00450351">
                              <w:rPr>
                                <w:rFonts w:cs="Calibri"/>
                                <w:color w:val="0563C1"/>
                                <w:sz w:val="18"/>
                                <w:szCs w:val="18"/>
                                <w:u w:val="single"/>
                                <w:bdr w:val="nil"/>
                                <w:lang w:val="es-ES_tradnl"/>
                              </w:rPr>
                              <w:t>Connected</w:t>
                            </w:r>
                            <w:proofErr w:type="spellEnd"/>
                          </w:hyperlink>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FE4C18A" id="Text Box 6" o:spid="_x0000_s1029" type="#_x0000_t202" href="http://www.pta.org/connected" style="position:absolute;margin-left:397.25pt;margin-top:25.1pt;width:126.8pt;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" o:button="t" filled="f" stroked="f" strokeweight=".5pt">
              <v:fill o:detectmouseclick="t"/>
              <v:textbox>
                <w:txbxContent>
                  <w:p w14:paraId="35C75A40" w14:textId="77777777" w:rsidR="00A42441" w:rsidRPr="00331590" w:rsidRDefault="001B531F" w:rsidP="00A42441">
                    <w:pPr>
                      <w:jc w:val="center"/>
                      <w:rPr>
                        <w:color w:val="808080" w:themeColor="background1" w:themeShade="80"/>
                        <w:sz w:val="18"/>
                        <w:szCs w:val="16"/>
                      </w:rPr>
                    </w:pPr>
                    <w:hyperlink r:id="rId5" w:history="1">
                      <w:r w:rsidR="00450351">
                        <w:rPr>
                          <w:rFonts w:cs="Calibri"/>
                          <w:color w:val="0563C1"/>
                          <w:sz w:val="18"/>
                          <w:szCs w:val="18"/>
                          <w:u w:val="single"/>
                          <w:bdr w:val="nil"/>
                          <w:lang w:val="es-ES_tradnl"/>
                        </w:rPr>
                        <w:t>PTA.org/</w:t>
                      </w:r>
                      <w:proofErr w:type="spellStart"/>
                      <w:r w:rsidR="00450351">
                        <w:rPr>
                          <w:rFonts w:cs="Calibri"/>
                          <w:color w:val="0563C1"/>
                          <w:sz w:val="18"/>
                          <w:szCs w:val="18"/>
                          <w:u w:val="single"/>
                          <w:bdr w:val="nil"/>
                          <w:lang w:val="es-ES_tradnl"/>
                        </w:rPr>
                        <w:t>Connected</w:t>
                      </w:r>
                      <w:proofErr w:type="spellEnd"/>
                    </w:hyperlink>
                  </w:p>
                </w:txbxContent>
              </v:textbox>
            </v:shape>
          </w:pict>
        </mc:Fallback>
      </mc:AlternateContent>
    </w:r>
    <w:r>
      <w:tab/>
    </w:r>
  </w:p>
  <w:p w14:paraId="4F76E317" w14:textId="77777777" w:rsidR="00A42441" w:rsidRDefault="001B5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B18AA" w14:textId="77777777" w:rsidR="00450351" w:rsidRDefault="00450351">
      <w:r>
        <w:separator/>
      </w:r>
    </w:p>
  </w:footnote>
  <w:footnote w:type="continuationSeparator" w:id="0">
    <w:p w14:paraId="5C91082D" w14:textId="77777777" w:rsidR="00450351" w:rsidRDefault="0045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BE8E" w14:textId="77777777" w:rsidR="00A75C3D" w:rsidRDefault="00450351" w:rsidP="00A75C3D">
    <w:pPr>
      <w:pStyle w:val="Header"/>
      <w:jc w:val="center"/>
    </w:pPr>
    <w:r>
      <w:rPr>
        <w:noProof/>
      </w:rPr>
      <w:drawing>
        <wp:inline distT="0" distB="0" distL="0" distR="0" wp14:anchorId="17D44872" wp14:editId="45EBE979">
          <wp:extent cx="2105025" cy="125199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ta-fb.jpg"/>
                  <pic:cNvPicPr/>
                </pic:nvPicPr>
                <pic:blipFill>
                  <a:blip r:embed="rId1">
                    <a:extLst>
                      <a:ext uri="{28A0092B-C50C-407E-A947-70E740481C1C}">
                        <a14:useLocalDpi xmlns:a14="http://schemas.microsoft.com/office/drawing/2010/main" val="0"/>
                      </a:ext>
                    </a:extLst>
                  </a:blip>
                  <a:stretch>
                    <a:fillRect/>
                  </a:stretch>
                </pic:blipFill>
                <pic:spPr>
                  <a:xfrm>
                    <a:off x="0" y="0"/>
                    <a:ext cx="2125771" cy="12643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CB9"/>
    <w:multiLevelType w:val="hybridMultilevel"/>
    <w:tmpl w:val="24182E82"/>
    <w:lvl w:ilvl="0" w:tplc="66FC2AE0">
      <w:start w:val="1"/>
      <w:numFmt w:val="bullet"/>
      <w:lvlText w:val=""/>
      <w:lvlJc w:val="left"/>
      <w:pPr>
        <w:ind w:left="765" w:hanging="360"/>
      </w:pPr>
      <w:rPr>
        <w:rFonts w:ascii="Symbol" w:hAnsi="Symbol" w:hint="default"/>
      </w:rPr>
    </w:lvl>
    <w:lvl w:ilvl="1" w:tplc="1BF2871C" w:tentative="1">
      <w:start w:val="1"/>
      <w:numFmt w:val="bullet"/>
      <w:lvlText w:val="o"/>
      <w:lvlJc w:val="left"/>
      <w:pPr>
        <w:ind w:left="1485" w:hanging="360"/>
      </w:pPr>
      <w:rPr>
        <w:rFonts w:ascii="Courier New" w:hAnsi="Courier New" w:cs="Courier New" w:hint="default"/>
      </w:rPr>
    </w:lvl>
    <w:lvl w:ilvl="2" w:tplc="D054B76C" w:tentative="1">
      <w:start w:val="1"/>
      <w:numFmt w:val="bullet"/>
      <w:lvlText w:val=""/>
      <w:lvlJc w:val="left"/>
      <w:pPr>
        <w:ind w:left="2205" w:hanging="360"/>
      </w:pPr>
      <w:rPr>
        <w:rFonts w:ascii="Wingdings" w:hAnsi="Wingdings" w:hint="default"/>
      </w:rPr>
    </w:lvl>
    <w:lvl w:ilvl="3" w:tplc="3F74BCCC" w:tentative="1">
      <w:start w:val="1"/>
      <w:numFmt w:val="bullet"/>
      <w:lvlText w:val=""/>
      <w:lvlJc w:val="left"/>
      <w:pPr>
        <w:ind w:left="2925" w:hanging="360"/>
      </w:pPr>
      <w:rPr>
        <w:rFonts w:ascii="Symbol" w:hAnsi="Symbol" w:hint="default"/>
      </w:rPr>
    </w:lvl>
    <w:lvl w:ilvl="4" w:tplc="58E23B7C" w:tentative="1">
      <w:start w:val="1"/>
      <w:numFmt w:val="bullet"/>
      <w:lvlText w:val="o"/>
      <w:lvlJc w:val="left"/>
      <w:pPr>
        <w:ind w:left="3645" w:hanging="360"/>
      </w:pPr>
      <w:rPr>
        <w:rFonts w:ascii="Courier New" w:hAnsi="Courier New" w:cs="Courier New" w:hint="default"/>
      </w:rPr>
    </w:lvl>
    <w:lvl w:ilvl="5" w:tplc="645EF1E6" w:tentative="1">
      <w:start w:val="1"/>
      <w:numFmt w:val="bullet"/>
      <w:lvlText w:val=""/>
      <w:lvlJc w:val="left"/>
      <w:pPr>
        <w:ind w:left="4365" w:hanging="360"/>
      </w:pPr>
      <w:rPr>
        <w:rFonts w:ascii="Wingdings" w:hAnsi="Wingdings" w:hint="default"/>
      </w:rPr>
    </w:lvl>
    <w:lvl w:ilvl="6" w:tplc="C0B44384" w:tentative="1">
      <w:start w:val="1"/>
      <w:numFmt w:val="bullet"/>
      <w:lvlText w:val=""/>
      <w:lvlJc w:val="left"/>
      <w:pPr>
        <w:ind w:left="5085" w:hanging="360"/>
      </w:pPr>
      <w:rPr>
        <w:rFonts w:ascii="Symbol" w:hAnsi="Symbol" w:hint="default"/>
      </w:rPr>
    </w:lvl>
    <w:lvl w:ilvl="7" w:tplc="A914F20C" w:tentative="1">
      <w:start w:val="1"/>
      <w:numFmt w:val="bullet"/>
      <w:lvlText w:val="o"/>
      <w:lvlJc w:val="left"/>
      <w:pPr>
        <w:ind w:left="5805" w:hanging="360"/>
      </w:pPr>
      <w:rPr>
        <w:rFonts w:ascii="Courier New" w:hAnsi="Courier New" w:cs="Courier New" w:hint="default"/>
      </w:rPr>
    </w:lvl>
    <w:lvl w:ilvl="8" w:tplc="6DC81CC8" w:tentative="1">
      <w:start w:val="1"/>
      <w:numFmt w:val="bullet"/>
      <w:lvlText w:val=""/>
      <w:lvlJc w:val="left"/>
      <w:pPr>
        <w:ind w:left="6525" w:hanging="360"/>
      </w:pPr>
      <w:rPr>
        <w:rFonts w:ascii="Wingdings" w:hAnsi="Wingdings" w:hint="default"/>
      </w:rPr>
    </w:lvl>
  </w:abstractNum>
  <w:abstractNum w:abstractNumId="1" w15:restartNumberingAfterBreak="0">
    <w:nsid w:val="0A7E4767"/>
    <w:multiLevelType w:val="multilevel"/>
    <w:tmpl w:val="0F4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33857"/>
    <w:multiLevelType w:val="hybridMultilevel"/>
    <w:tmpl w:val="4C523532"/>
    <w:lvl w:ilvl="0" w:tplc="C8D08A08">
      <w:start w:val="1"/>
      <w:numFmt w:val="bullet"/>
      <w:lvlText w:val=""/>
      <w:lvlJc w:val="left"/>
      <w:pPr>
        <w:ind w:left="720" w:hanging="360"/>
      </w:pPr>
      <w:rPr>
        <w:rFonts w:ascii="Symbol" w:hAnsi="Symbol" w:hint="default"/>
      </w:rPr>
    </w:lvl>
    <w:lvl w:ilvl="1" w:tplc="CD7A6D72" w:tentative="1">
      <w:start w:val="1"/>
      <w:numFmt w:val="bullet"/>
      <w:lvlText w:val="o"/>
      <w:lvlJc w:val="left"/>
      <w:pPr>
        <w:ind w:left="1440" w:hanging="360"/>
      </w:pPr>
      <w:rPr>
        <w:rFonts w:ascii="Courier New" w:hAnsi="Courier New" w:cs="Courier New" w:hint="default"/>
      </w:rPr>
    </w:lvl>
    <w:lvl w:ilvl="2" w:tplc="36305EDC" w:tentative="1">
      <w:start w:val="1"/>
      <w:numFmt w:val="bullet"/>
      <w:lvlText w:val=""/>
      <w:lvlJc w:val="left"/>
      <w:pPr>
        <w:ind w:left="2160" w:hanging="360"/>
      </w:pPr>
      <w:rPr>
        <w:rFonts w:ascii="Wingdings" w:hAnsi="Wingdings" w:hint="default"/>
      </w:rPr>
    </w:lvl>
    <w:lvl w:ilvl="3" w:tplc="87B0E5C8" w:tentative="1">
      <w:start w:val="1"/>
      <w:numFmt w:val="bullet"/>
      <w:lvlText w:val=""/>
      <w:lvlJc w:val="left"/>
      <w:pPr>
        <w:ind w:left="2880" w:hanging="360"/>
      </w:pPr>
      <w:rPr>
        <w:rFonts w:ascii="Symbol" w:hAnsi="Symbol" w:hint="default"/>
      </w:rPr>
    </w:lvl>
    <w:lvl w:ilvl="4" w:tplc="CDCA6F98" w:tentative="1">
      <w:start w:val="1"/>
      <w:numFmt w:val="bullet"/>
      <w:lvlText w:val="o"/>
      <w:lvlJc w:val="left"/>
      <w:pPr>
        <w:ind w:left="3600" w:hanging="360"/>
      </w:pPr>
      <w:rPr>
        <w:rFonts w:ascii="Courier New" w:hAnsi="Courier New" w:cs="Courier New" w:hint="default"/>
      </w:rPr>
    </w:lvl>
    <w:lvl w:ilvl="5" w:tplc="A0F0C55A" w:tentative="1">
      <w:start w:val="1"/>
      <w:numFmt w:val="bullet"/>
      <w:lvlText w:val=""/>
      <w:lvlJc w:val="left"/>
      <w:pPr>
        <w:ind w:left="4320" w:hanging="360"/>
      </w:pPr>
      <w:rPr>
        <w:rFonts w:ascii="Wingdings" w:hAnsi="Wingdings" w:hint="default"/>
      </w:rPr>
    </w:lvl>
    <w:lvl w:ilvl="6" w:tplc="8FD6B23A" w:tentative="1">
      <w:start w:val="1"/>
      <w:numFmt w:val="bullet"/>
      <w:lvlText w:val=""/>
      <w:lvlJc w:val="left"/>
      <w:pPr>
        <w:ind w:left="5040" w:hanging="360"/>
      </w:pPr>
      <w:rPr>
        <w:rFonts w:ascii="Symbol" w:hAnsi="Symbol" w:hint="default"/>
      </w:rPr>
    </w:lvl>
    <w:lvl w:ilvl="7" w:tplc="EC725DD4" w:tentative="1">
      <w:start w:val="1"/>
      <w:numFmt w:val="bullet"/>
      <w:lvlText w:val="o"/>
      <w:lvlJc w:val="left"/>
      <w:pPr>
        <w:ind w:left="5760" w:hanging="360"/>
      </w:pPr>
      <w:rPr>
        <w:rFonts w:ascii="Courier New" w:hAnsi="Courier New" w:cs="Courier New" w:hint="default"/>
      </w:rPr>
    </w:lvl>
    <w:lvl w:ilvl="8" w:tplc="104A3818" w:tentative="1">
      <w:start w:val="1"/>
      <w:numFmt w:val="bullet"/>
      <w:lvlText w:val=""/>
      <w:lvlJc w:val="left"/>
      <w:pPr>
        <w:ind w:left="6480" w:hanging="360"/>
      </w:pPr>
      <w:rPr>
        <w:rFonts w:ascii="Wingdings" w:hAnsi="Wingdings" w:hint="default"/>
      </w:rPr>
    </w:lvl>
  </w:abstractNum>
  <w:abstractNum w:abstractNumId="3" w15:restartNumberingAfterBreak="0">
    <w:nsid w:val="0F74015F"/>
    <w:multiLevelType w:val="hybridMultilevel"/>
    <w:tmpl w:val="9CD2A8D4"/>
    <w:lvl w:ilvl="0" w:tplc="BA387BEA">
      <w:start w:val="1"/>
      <w:numFmt w:val="lowerLetter"/>
      <w:lvlText w:val="%1)"/>
      <w:lvlJc w:val="left"/>
      <w:pPr>
        <w:ind w:left="1080" w:hanging="720"/>
      </w:pPr>
      <w:rPr>
        <w:rFonts w:hint="default"/>
      </w:rPr>
    </w:lvl>
    <w:lvl w:ilvl="1" w:tplc="64F80DEC" w:tentative="1">
      <w:start w:val="1"/>
      <w:numFmt w:val="lowerLetter"/>
      <w:lvlText w:val="%2."/>
      <w:lvlJc w:val="left"/>
      <w:pPr>
        <w:ind w:left="1440" w:hanging="360"/>
      </w:pPr>
    </w:lvl>
    <w:lvl w:ilvl="2" w:tplc="84228A62" w:tentative="1">
      <w:start w:val="1"/>
      <w:numFmt w:val="lowerRoman"/>
      <w:lvlText w:val="%3."/>
      <w:lvlJc w:val="right"/>
      <w:pPr>
        <w:ind w:left="2160" w:hanging="180"/>
      </w:pPr>
    </w:lvl>
    <w:lvl w:ilvl="3" w:tplc="5FEA04C4" w:tentative="1">
      <w:start w:val="1"/>
      <w:numFmt w:val="decimal"/>
      <w:lvlText w:val="%4."/>
      <w:lvlJc w:val="left"/>
      <w:pPr>
        <w:ind w:left="2880" w:hanging="360"/>
      </w:pPr>
    </w:lvl>
    <w:lvl w:ilvl="4" w:tplc="35D0EC98" w:tentative="1">
      <w:start w:val="1"/>
      <w:numFmt w:val="lowerLetter"/>
      <w:lvlText w:val="%5."/>
      <w:lvlJc w:val="left"/>
      <w:pPr>
        <w:ind w:left="3600" w:hanging="360"/>
      </w:pPr>
    </w:lvl>
    <w:lvl w:ilvl="5" w:tplc="15B8890C" w:tentative="1">
      <w:start w:val="1"/>
      <w:numFmt w:val="lowerRoman"/>
      <w:lvlText w:val="%6."/>
      <w:lvlJc w:val="right"/>
      <w:pPr>
        <w:ind w:left="4320" w:hanging="180"/>
      </w:pPr>
    </w:lvl>
    <w:lvl w:ilvl="6" w:tplc="22EAE3B4" w:tentative="1">
      <w:start w:val="1"/>
      <w:numFmt w:val="decimal"/>
      <w:lvlText w:val="%7."/>
      <w:lvlJc w:val="left"/>
      <w:pPr>
        <w:ind w:left="5040" w:hanging="360"/>
      </w:pPr>
    </w:lvl>
    <w:lvl w:ilvl="7" w:tplc="2BDE3E74" w:tentative="1">
      <w:start w:val="1"/>
      <w:numFmt w:val="lowerLetter"/>
      <w:lvlText w:val="%8."/>
      <w:lvlJc w:val="left"/>
      <w:pPr>
        <w:ind w:left="5760" w:hanging="360"/>
      </w:pPr>
    </w:lvl>
    <w:lvl w:ilvl="8" w:tplc="424E32F2" w:tentative="1">
      <w:start w:val="1"/>
      <w:numFmt w:val="lowerRoman"/>
      <w:lvlText w:val="%9."/>
      <w:lvlJc w:val="right"/>
      <w:pPr>
        <w:ind w:left="6480" w:hanging="180"/>
      </w:pPr>
    </w:lvl>
  </w:abstractNum>
  <w:abstractNum w:abstractNumId="4" w15:restartNumberingAfterBreak="0">
    <w:nsid w:val="0FEB6169"/>
    <w:multiLevelType w:val="hybridMultilevel"/>
    <w:tmpl w:val="986C03D8"/>
    <w:lvl w:ilvl="0" w:tplc="CE065186">
      <w:start w:val="1"/>
      <w:numFmt w:val="bullet"/>
      <w:lvlText w:val=""/>
      <w:lvlJc w:val="left"/>
      <w:pPr>
        <w:ind w:left="720" w:hanging="360"/>
      </w:pPr>
      <w:rPr>
        <w:rFonts w:ascii="Symbol" w:hAnsi="Symbol" w:hint="default"/>
      </w:rPr>
    </w:lvl>
    <w:lvl w:ilvl="1" w:tplc="E58E295E">
      <w:start w:val="1"/>
      <w:numFmt w:val="bullet"/>
      <w:lvlText w:val="o"/>
      <w:lvlJc w:val="left"/>
      <w:pPr>
        <w:ind w:left="1440" w:hanging="360"/>
      </w:pPr>
      <w:rPr>
        <w:rFonts w:ascii="Courier New" w:hAnsi="Courier New" w:cs="Courier New" w:hint="default"/>
      </w:rPr>
    </w:lvl>
    <w:lvl w:ilvl="2" w:tplc="7DB295B2" w:tentative="1">
      <w:start w:val="1"/>
      <w:numFmt w:val="bullet"/>
      <w:lvlText w:val=""/>
      <w:lvlJc w:val="left"/>
      <w:pPr>
        <w:ind w:left="2160" w:hanging="360"/>
      </w:pPr>
      <w:rPr>
        <w:rFonts w:ascii="Wingdings" w:hAnsi="Wingdings" w:hint="default"/>
      </w:rPr>
    </w:lvl>
    <w:lvl w:ilvl="3" w:tplc="30B036A6" w:tentative="1">
      <w:start w:val="1"/>
      <w:numFmt w:val="bullet"/>
      <w:lvlText w:val=""/>
      <w:lvlJc w:val="left"/>
      <w:pPr>
        <w:ind w:left="2880" w:hanging="360"/>
      </w:pPr>
      <w:rPr>
        <w:rFonts w:ascii="Symbol" w:hAnsi="Symbol" w:hint="default"/>
      </w:rPr>
    </w:lvl>
    <w:lvl w:ilvl="4" w:tplc="CB224D68" w:tentative="1">
      <w:start w:val="1"/>
      <w:numFmt w:val="bullet"/>
      <w:lvlText w:val="o"/>
      <w:lvlJc w:val="left"/>
      <w:pPr>
        <w:ind w:left="3600" w:hanging="360"/>
      </w:pPr>
      <w:rPr>
        <w:rFonts w:ascii="Courier New" w:hAnsi="Courier New" w:cs="Courier New" w:hint="default"/>
      </w:rPr>
    </w:lvl>
    <w:lvl w:ilvl="5" w:tplc="25105F80" w:tentative="1">
      <w:start w:val="1"/>
      <w:numFmt w:val="bullet"/>
      <w:lvlText w:val=""/>
      <w:lvlJc w:val="left"/>
      <w:pPr>
        <w:ind w:left="4320" w:hanging="360"/>
      </w:pPr>
      <w:rPr>
        <w:rFonts w:ascii="Wingdings" w:hAnsi="Wingdings" w:hint="default"/>
      </w:rPr>
    </w:lvl>
    <w:lvl w:ilvl="6" w:tplc="23302A1E" w:tentative="1">
      <w:start w:val="1"/>
      <w:numFmt w:val="bullet"/>
      <w:lvlText w:val=""/>
      <w:lvlJc w:val="left"/>
      <w:pPr>
        <w:ind w:left="5040" w:hanging="360"/>
      </w:pPr>
      <w:rPr>
        <w:rFonts w:ascii="Symbol" w:hAnsi="Symbol" w:hint="default"/>
      </w:rPr>
    </w:lvl>
    <w:lvl w:ilvl="7" w:tplc="2BA24C30" w:tentative="1">
      <w:start w:val="1"/>
      <w:numFmt w:val="bullet"/>
      <w:lvlText w:val="o"/>
      <w:lvlJc w:val="left"/>
      <w:pPr>
        <w:ind w:left="5760" w:hanging="360"/>
      </w:pPr>
      <w:rPr>
        <w:rFonts w:ascii="Courier New" w:hAnsi="Courier New" w:cs="Courier New" w:hint="default"/>
      </w:rPr>
    </w:lvl>
    <w:lvl w:ilvl="8" w:tplc="3CDE8C08" w:tentative="1">
      <w:start w:val="1"/>
      <w:numFmt w:val="bullet"/>
      <w:lvlText w:val=""/>
      <w:lvlJc w:val="left"/>
      <w:pPr>
        <w:ind w:left="6480" w:hanging="360"/>
      </w:pPr>
      <w:rPr>
        <w:rFonts w:ascii="Wingdings" w:hAnsi="Wingdings" w:hint="default"/>
      </w:rPr>
    </w:lvl>
  </w:abstractNum>
  <w:abstractNum w:abstractNumId="5" w15:restartNumberingAfterBreak="0">
    <w:nsid w:val="1234092C"/>
    <w:multiLevelType w:val="hybridMultilevel"/>
    <w:tmpl w:val="37B45E18"/>
    <w:lvl w:ilvl="0" w:tplc="C7FA7D90">
      <w:start w:val="1"/>
      <w:numFmt w:val="bullet"/>
      <w:lvlText w:val=""/>
      <w:lvlJc w:val="left"/>
      <w:pPr>
        <w:ind w:left="720" w:hanging="360"/>
      </w:pPr>
      <w:rPr>
        <w:rFonts w:ascii="Symbol" w:hAnsi="Symbol" w:hint="default"/>
      </w:rPr>
    </w:lvl>
    <w:lvl w:ilvl="1" w:tplc="66BA505E" w:tentative="1">
      <w:start w:val="1"/>
      <w:numFmt w:val="bullet"/>
      <w:lvlText w:val="o"/>
      <w:lvlJc w:val="left"/>
      <w:pPr>
        <w:ind w:left="1440" w:hanging="360"/>
      </w:pPr>
      <w:rPr>
        <w:rFonts w:ascii="Courier New" w:hAnsi="Courier New" w:cs="Courier New" w:hint="default"/>
      </w:rPr>
    </w:lvl>
    <w:lvl w:ilvl="2" w:tplc="A0EAD26C" w:tentative="1">
      <w:start w:val="1"/>
      <w:numFmt w:val="bullet"/>
      <w:lvlText w:val=""/>
      <w:lvlJc w:val="left"/>
      <w:pPr>
        <w:ind w:left="2160" w:hanging="360"/>
      </w:pPr>
      <w:rPr>
        <w:rFonts w:ascii="Wingdings" w:hAnsi="Wingdings" w:hint="default"/>
      </w:rPr>
    </w:lvl>
    <w:lvl w:ilvl="3" w:tplc="397E0520" w:tentative="1">
      <w:start w:val="1"/>
      <w:numFmt w:val="bullet"/>
      <w:lvlText w:val=""/>
      <w:lvlJc w:val="left"/>
      <w:pPr>
        <w:ind w:left="2880" w:hanging="360"/>
      </w:pPr>
      <w:rPr>
        <w:rFonts w:ascii="Symbol" w:hAnsi="Symbol" w:hint="default"/>
      </w:rPr>
    </w:lvl>
    <w:lvl w:ilvl="4" w:tplc="1D3C0B2E" w:tentative="1">
      <w:start w:val="1"/>
      <w:numFmt w:val="bullet"/>
      <w:lvlText w:val="o"/>
      <w:lvlJc w:val="left"/>
      <w:pPr>
        <w:ind w:left="3600" w:hanging="360"/>
      </w:pPr>
      <w:rPr>
        <w:rFonts w:ascii="Courier New" w:hAnsi="Courier New" w:cs="Courier New" w:hint="default"/>
      </w:rPr>
    </w:lvl>
    <w:lvl w:ilvl="5" w:tplc="5F96663A" w:tentative="1">
      <w:start w:val="1"/>
      <w:numFmt w:val="bullet"/>
      <w:lvlText w:val=""/>
      <w:lvlJc w:val="left"/>
      <w:pPr>
        <w:ind w:left="4320" w:hanging="360"/>
      </w:pPr>
      <w:rPr>
        <w:rFonts w:ascii="Wingdings" w:hAnsi="Wingdings" w:hint="default"/>
      </w:rPr>
    </w:lvl>
    <w:lvl w:ilvl="6" w:tplc="371EEF92" w:tentative="1">
      <w:start w:val="1"/>
      <w:numFmt w:val="bullet"/>
      <w:lvlText w:val=""/>
      <w:lvlJc w:val="left"/>
      <w:pPr>
        <w:ind w:left="5040" w:hanging="360"/>
      </w:pPr>
      <w:rPr>
        <w:rFonts w:ascii="Symbol" w:hAnsi="Symbol" w:hint="default"/>
      </w:rPr>
    </w:lvl>
    <w:lvl w:ilvl="7" w:tplc="3B2C891E" w:tentative="1">
      <w:start w:val="1"/>
      <w:numFmt w:val="bullet"/>
      <w:lvlText w:val="o"/>
      <w:lvlJc w:val="left"/>
      <w:pPr>
        <w:ind w:left="5760" w:hanging="360"/>
      </w:pPr>
      <w:rPr>
        <w:rFonts w:ascii="Courier New" w:hAnsi="Courier New" w:cs="Courier New" w:hint="default"/>
      </w:rPr>
    </w:lvl>
    <w:lvl w:ilvl="8" w:tplc="AA46E032" w:tentative="1">
      <w:start w:val="1"/>
      <w:numFmt w:val="bullet"/>
      <w:lvlText w:val=""/>
      <w:lvlJc w:val="left"/>
      <w:pPr>
        <w:ind w:left="6480" w:hanging="360"/>
      </w:pPr>
      <w:rPr>
        <w:rFonts w:ascii="Wingdings" w:hAnsi="Wingdings" w:hint="default"/>
      </w:rPr>
    </w:lvl>
  </w:abstractNum>
  <w:abstractNum w:abstractNumId="6" w15:restartNumberingAfterBreak="0">
    <w:nsid w:val="21E75352"/>
    <w:multiLevelType w:val="hybridMultilevel"/>
    <w:tmpl w:val="6644A292"/>
    <w:lvl w:ilvl="0" w:tplc="DE588D4E">
      <w:start w:val="1"/>
      <w:numFmt w:val="bullet"/>
      <w:lvlText w:val=""/>
      <w:lvlJc w:val="left"/>
      <w:pPr>
        <w:ind w:left="720" w:hanging="360"/>
      </w:pPr>
      <w:rPr>
        <w:rFonts w:ascii="Symbol" w:hAnsi="Symbol" w:hint="default"/>
      </w:rPr>
    </w:lvl>
    <w:lvl w:ilvl="1" w:tplc="8F7C0558">
      <w:start w:val="1"/>
      <w:numFmt w:val="bullet"/>
      <w:lvlText w:val="o"/>
      <w:lvlJc w:val="left"/>
      <w:pPr>
        <w:ind w:left="1440" w:hanging="360"/>
      </w:pPr>
      <w:rPr>
        <w:rFonts w:ascii="Courier New" w:hAnsi="Courier New" w:cs="Courier New" w:hint="default"/>
      </w:rPr>
    </w:lvl>
    <w:lvl w:ilvl="2" w:tplc="6038CC48">
      <w:start w:val="1"/>
      <w:numFmt w:val="bullet"/>
      <w:lvlText w:val=""/>
      <w:lvlJc w:val="left"/>
      <w:pPr>
        <w:ind w:left="2160" w:hanging="360"/>
      </w:pPr>
      <w:rPr>
        <w:rFonts w:ascii="Wingdings" w:hAnsi="Wingdings" w:hint="default"/>
      </w:rPr>
    </w:lvl>
    <w:lvl w:ilvl="3" w:tplc="8BD63B32" w:tentative="1">
      <w:start w:val="1"/>
      <w:numFmt w:val="bullet"/>
      <w:lvlText w:val=""/>
      <w:lvlJc w:val="left"/>
      <w:pPr>
        <w:ind w:left="2880" w:hanging="360"/>
      </w:pPr>
      <w:rPr>
        <w:rFonts w:ascii="Symbol" w:hAnsi="Symbol" w:hint="default"/>
      </w:rPr>
    </w:lvl>
    <w:lvl w:ilvl="4" w:tplc="7FBA9B38" w:tentative="1">
      <w:start w:val="1"/>
      <w:numFmt w:val="bullet"/>
      <w:lvlText w:val="o"/>
      <w:lvlJc w:val="left"/>
      <w:pPr>
        <w:ind w:left="3600" w:hanging="360"/>
      </w:pPr>
      <w:rPr>
        <w:rFonts w:ascii="Courier New" w:hAnsi="Courier New" w:cs="Courier New" w:hint="default"/>
      </w:rPr>
    </w:lvl>
    <w:lvl w:ilvl="5" w:tplc="2BE8F294" w:tentative="1">
      <w:start w:val="1"/>
      <w:numFmt w:val="bullet"/>
      <w:lvlText w:val=""/>
      <w:lvlJc w:val="left"/>
      <w:pPr>
        <w:ind w:left="4320" w:hanging="360"/>
      </w:pPr>
      <w:rPr>
        <w:rFonts w:ascii="Wingdings" w:hAnsi="Wingdings" w:hint="default"/>
      </w:rPr>
    </w:lvl>
    <w:lvl w:ilvl="6" w:tplc="E2A09CEA" w:tentative="1">
      <w:start w:val="1"/>
      <w:numFmt w:val="bullet"/>
      <w:lvlText w:val=""/>
      <w:lvlJc w:val="left"/>
      <w:pPr>
        <w:ind w:left="5040" w:hanging="360"/>
      </w:pPr>
      <w:rPr>
        <w:rFonts w:ascii="Symbol" w:hAnsi="Symbol" w:hint="default"/>
      </w:rPr>
    </w:lvl>
    <w:lvl w:ilvl="7" w:tplc="4F48E1AE" w:tentative="1">
      <w:start w:val="1"/>
      <w:numFmt w:val="bullet"/>
      <w:lvlText w:val="o"/>
      <w:lvlJc w:val="left"/>
      <w:pPr>
        <w:ind w:left="5760" w:hanging="360"/>
      </w:pPr>
      <w:rPr>
        <w:rFonts w:ascii="Courier New" w:hAnsi="Courier New" w:cs="Courier New" w:hint="default"/>
      </w:rPr>
    </w:lvl>
    <w:lvl w:ilvl="8" w:tplc="8E8AB84E" w:tentative="1">
      <w:start w:val="1"/>
      <w:numFmt w:val="bullet"/>
      <w:lvlText w:val=""/>
      <w:lvlJc w:val="left"/>
      <w:pPr>
        <w:ind w:left="6480" w:hanging="360"/>
      </w:pPr>
      <w:rPr>
        <w:rFonts w:ascii="Wingdings" w:hAnsi="Wingdings" w:hint="default"/>
      </w:rPr>
    </w:lvl>
  </w:abstractNum>
  <w:abstractNum w:abstractNumId="7" w15:restartNumberingAfterBreak="0">
    <w:nsid w:val="33BD16DB"/>
    <w:multiLevelType w:val="hybridMultilevel"/>
    <w:tmpl w:val="F04AFFAE"/>
    <w:lvl w:ilvl="0" w:tplc="522AAB0C">
      <w:start w:val="1"/>
      <w:numFmt w:val="lowerLetter"/>
      <w:lvlText w:val="%1)"/>
      <w:lvlJc w:val="left"/>
      <w:pPr>
        <w:ind w:left="1080" w:hanging="720"/>
      </w:pPr>
      <w:rPr>
        <w:rFonts w:hint="default"/>
      </w:rPr>
    </w:lvl>
    <w:lvl w:ilvl="1" w:tplc="655ACAF8" w:tentative="1">
      <w:start w:val="1"/>
      <w:numFmt w:val="lowerLetter"/>
      <w:lvlText w:val="%2."/>
      <w:lvlJc w:val="left"/>
      <w:pPr>
        <w:ind w:left="1440" w:hanging="360"/>
      </w:pPr>
    </w:lvl>
    <w:lvl w:ilvl="2" w:tplc="2370FD38" w:tentative="1">
      <w:start w:val="1"/>
      <w:numFmt w:val="lowerRoman"/>
      <w:lvlText w:val="%3."/>
      <w:lvlJc w:val="right"/>
      <w:pPr>
        <w:ind w:left="2160" w:hanging="180"/>
      </w:pPr>
    </w:lvl>
    <w:lvl w:ilvl="3" w:tplc="DCFC5E5A" w:tentative="1">
      <w:start w:val="1"/>
      <w:numFmt w:val="decimal"/>
      <w:lvlText w:val="%4."/>
      <w:lvlJc w:val="left"/>
      <w:pPr>
        <w:ind w:left="2880" w:hanging="360"/>
      </w:pPr>
    </w:lvl>
    <w:lvl w:ilvl="4" w:tplc="09EAA94C" w:tentative="1">
      <w:start w:val="1"/>
      <w:numFmt w:val="lowerLetter"/>
      <w:lvlText w:val="%5."/>
      <w:lvlJc w:val="left"/>
      <w:pPr>
        <w:ind w:left="3600" w:hanging="360"/>
      </w:pPr>
    </w:lvl>
    <w:lvl w:ilvl="5" w:tplc="7B446B86" w:tentative="1">
      <w:start w:val="1"/>
      <w:numFmt w:val="lowerRoman"/>
      <w:lvlText w:val="%6."/>
      <w:lvlJc w:val="right"/>
      <w:pPr>
        <w:ind w:left="4320" w:hanging="180"/>
      </w:pPr>
    </w:lvl>
    <w:lvl w:ilvl="6" w:tplc="6E261D86" w:tentative="1">
      <w:start w:val="1"/>
      <w:numFmt w:val="decimal"/>
      <w:lvlText w:val="%7."/>
      <w:lvlJc w:val="left"/>
      <w:pPr>
        <w:ind w:left="5040" w:hanging="360"/>
      </w:pPr>
    </w:lvl>
    <w:lvl w:ilvl="7" w:tplc="F9E2DDA6" w:tentative="1">
      <w:start w:val="1"/>
      <w:numFmt w:val="lowerLetter"/>
      <w:lvlText w:val="%8."/>
      <w:lvlJc w:val="left"/>
      <w:pPr>
        <w:ind w:left="5760" w:hanging="360"/>
      </w:pPr>
    </w:lvl>
    <w:lvl w:ilvl="8" w:tplc="C1E8633A" w:tentative="1">
      <w:start w:val="1"/>
      <w:numFmt w:val="lowerRoman"/>
      <w:lvlText w:val="%9."/>
      <w:lvlJc w:val="right"/>
      <w:pPr>
        <w:ind w:left="6480" w:hanging="180"/>
      </w:pPr>
    </w:lvl>
  </w:abstractNum>
  <w:abstractNum w:abstractNumId="8" w15:restartNumberingAfterBreak="0">
    <w:nsid w:val="434F021D"/>
    <w:multiLevelType w:val="hybridMultilevel"/>
    <w:tmpl w:val="DBF0FEA0"/>
    <w:lvl w:ilvl="0" w:tplc="FC807CB0">
      <w:start w:val="1"/>
      <w:numFmt w:val="bullet"/>
      <w:lvlText w:val=""/>
      <w:lvlJc w:val="left"/>
      <w:pPr>
        <w:ind w:left="765" w:hanging="360"/>
      </w:pPr>
      <w:rPr>
        <w:rFonts w:ascii="Symbol" w:hAnsi="Symbol" w:hint="default"/>
      </w:rPr>
    </w:lvl>
    <w:lvl w:ilvl="1" w:tplc="FE246510" w:tentative="1">
      <w:start w:val="1"/>
      <w:numFmt w:val="bullet"/>
      <w:lvlText w:val="o"/>
      <w:lvlJc w:val="left"/>
      <w:pPr>
        <w:ind w:left="1485" w:hanging="360"/>
      </w:pPr>
      <w:rPr>
        <w:rFonts w:ascii="Courier New" w:hAnsi="Courier New" w:cs="Courier New" w:hint="default"/>
      </w:rPr>
    </w:lvl>
    <w:lvl w:ilvl="2" w:tplc="B756D30C" w:tentative="1">
      <w:start w:val="1"/>
      <w:numFmt w:val="bullet"/>
      <w:lvlText w:val=""/>
      <w:lvlJc w:val="left"/>
      <w:pPr>
        <w:ind w:left="2205" w:hanging="360"/>
      </w:pPr>
      <w:rPr>
        <w:rFonts w:ascii="Wingdings" w:hAnsi="Wingdings" w:hint="default"/>
      </w:rPr>
    </w:lvl>
    <w:lvl w:ilvl="3" w:tplc="2B6C28D8" w:tentative="1">
      <w:start w:val="1"/>
      <w:numFmt w:val="bullet"/>
      <w:lvlText w:val=""/>
      <w:lvlJc w:val="left"/>
      <w:pPr>
        <w:ind w:left="2925" w:hanging="360"/>
      </w:pPr>
      <w:rPr>
        <w:rFonts w:ascii="Symbol" w:hAnsi="Symbol" w:hint="default"/>
      </w:rPr>
    </w:lvl>
    <w:lvl w:ilvl="4" w:tplc="4B54273A" w:tentative="1">
      <w:start w:val="1"/>
      <w:numFmt w:val="bullet"/>
      <w:lvlText w:val="o"/>
      <w:lvlJc w:val="left"/>
      <w:pPr>
        <w:ind w:left="3645" w:hanging="360"/>
      </w:pPr>
      <w:rPr>
        <w:rFonts w:ascii="Courier New" w:hAnsi="Courier New" w:cs="Courier New" w:hint="default"/>
      </w:rPr>
    </w:lvl>
    <w:lvl w:ilvl="5" w:tplc="319C7FA2" w:tentative="1">
      <w:start w:val="1"/>
      <w:numFmt w:val="bullet"/>
      <w:lvlText w:val=""/>
      <w:lvlJc w:val="left"/>
      <w:pPr>
        <w:ind w:left="4365" w:hanging="360"/>
      </w:pPr>
      <w:rPr>
        <w:rFonts w:ascii="Wingdings" w:hAnsi="Wingdings" w:hint="default"/>
      </w:rPr>
    </w:lvl>
    <w:lvl w:ilvl="6" w:tplc="DFB23E56" w:tentative="1">
      <w:start w:val="1"/>
      <w:numFmt w:val="bullet"/>
      <w:lvlText w:val=""/>
      <w:lvlJc w:val="left"/>
      <w:pPr>
        <w:ind w:left="5085" w:hanging="360"/>
      </w:pPr>
      <w:rPr>
        <w:rFonts w:ascii="Symbol" w:hAnsi="Symbol" w:hint="default"/>
      </w:rPr>
    </w:lvl>
    <w:lvl w:ilvl="7" w:tplc="FD485D94" w:tentative="1">
      <w:start w:val="1"/>
      <w:numFmt w:val="bullet"/>
      <w:lvlText w:val="o"/>
      <w:lvlJc w:val="left"/>
      <w:pPr>
        <w:ind w:left="5805" w:hanging="360"/>
      </w:pPr>
      <w:rPr>
        <w:rFonts w:ascii="Courier New" w:hAnsi="Courier New" w:cs="Courier New" w:hint="default"/>
      </w:rPr>
    </w:lvl>
    <w:lvl w:ilvl="8" w:tplc="836EB80E" w:tentative="1">
      <w:start w:val="1"/>
      <w:numFmt w:val="bullet"/>
      <w:lvlText w:val=""/>
      <w:lvlJc w:val="left"/>
      <w:pPr>
        <w:ind w:left="6525" w:hanging="360"/>
      </w:pPr>
      <w:rPr>
        <w:rFonts w:ascii="Wingdings" w:hAnsi="Wingdings" w:hint="default"/>
      </w:rPr>
    </w:lvl>
  </w:abstractNum>
  <w:abstractNum w:abstractNumId="9" w15:restartNumberingAfterBreak="0">
    <w:nsid w:val="43E97F91"/>
    <w:multiLevelType w:val="hybridMultilevel"/>
    <w:tmpl w:val="56882C1A"/>
    <w:lvl w:ilvl="0" w:tplc="292A82C8">
      <w:start w:val="1"/>
      <w:numFmt w:val="bullet"/>
      <w:lvlText w:val=""/>
      <w:lvlJc w:val="left"/>
      <w:pPr>
        <w:ind w:left="765" w:hanging="360"/>
      </w:pPr>
      <w:rPr>
        <w:rFonts w:ascii="Symbol" w:hAnsi="Symbol" w:hint="default"/>
      </w:rPr>
    </w:lvl>
    <w:lvl w:ilvl="1" w:tplc="94723C52">
      <w:start w:val="1"/>
      <w:numFmt w:val="bullet"/>
      <w:lvlText w:val="o"/>
      <w:lvlJc w:val="left"/>
      <w:pPr>
        <w:ind w:left="1485" w:hanging="360"/>
      </w:pPr>
      <w:rPr>
        <w:rFonts w:ascii="Courier New" w:hAnsi="Courier New" w:cs="Courier New" w:hint="default"/>
      </w:rPr>
    </w:lvl>
    <w:lvl w:ilvl="2" w:tplc="9F701070" w:tentative="1">
      <w:start w:val="1"/>
      <w:numFmt w:val="bullet"/>
      <w:lvlText w:val=""/>
      <w:lvlJc w:val="left"/>
      <w:pPr>
        <w:ind w:left="2205" w:hanging="360"/>
      </w:pPr>
      <w:rPr>
        <w:rFonts w:ascii="Wingdings" w:hAnsi="Wingdings" w:hint="default"/>
      </w:rPr>
    </w:lvl>
    <w:lvl w:ilvl="3" w:tplc="1F50B5F4" w:tentative="1">
      <w:start w:val="1"/>
      <w:numFmt w:val="bullet"/>
      <w:lvlText w:val=""/>
      <w:lvlJc w:val="left"/>
      <w:pPr>
        <w:ind w:left="2925" w:hanging="360"/>
      </w:pPr>
      <w:rPr>
        <w:rFonts w:ascii="Symbol" w:hAnsi="Symbol" w:hint="default"/>
      </w:rPr>
    </w:lvl>
    <w:lvl w:ilvl="4" w:tplc="DBACF2FE" w:tentative="1">
      <w:start w:val="1"/>
      <w:numFmt w:val="bullet"/>
      <w:lvlText w:val="o"/>
      <w:lvlJc w:val="left"/>
      <w:pPr>
        <w:ind w:left="3645" w:hanging="360"/>
      </w:pPr>
      <w:rPr>
        <w:rFonts w:ascii="Courier New" w:hAnsi="Courier New" w:cs="Courier New" w:hint="default"/>
      </w:rPr>
    </w:lvl>
    <w:lvl w:ilvl="5" w:tplc="9D3A3E18" w:tentative="1">
      <w:start w:val="1"/>
      <w:numFmt w:val="bullet"/>
      <w:lvlText w:val=""/>
      <w:lvlJc w:val="left"/>
      <w:pPr>
        <w:ind w:left="4365" w:hanging="360"/>
      </w:pPr>
      <w:rPr>
        <w:rFonts w:ascii="Wingdings" w:hAnsi="Wingdings" w:hint="default"/>
      </w:rPr>
    </w:lvl>
    <w:lvl w:ilvl="6" w:tplc="805A83D4" w:tentative="1">
      <w:start w:val="1"/>
      <w:numFmt w:val="bullet"/>
      <w:lvlText w:val=""/>
      <w:lvlJc w:val="left"/>
      <w:pPr>
        <w:ind w:left="5085" w:hanging="360"/>
      </w:pPr>
      <w:rPr>
        <w:rFonts w:ascii="Symbol" w:hAnsi="Symbol" w:hint="default"/>
      </w:rPr>
    </w:lvl>
    <w:lvl w:ilvl="7" w:tplc="C570110C" w:tentative="1">
      <w:start w:val="1"/>
      <w:numFmt w:val="bullet"/>
      <w:lvlText w:val="o"/>
      <w:lvlJc w:val="left"/>
      <w:pPr>
        <w:ind w:left="5805" w:hanging="360"/>
      </w:pPr>
      <w:rPr>
        <w:rFonts w:ascii="Courier New" w:hAnsi="Courier New" w:cs="Courier New" w:hint="default"/>
      </w:rPr>
    </w:lvl>
    <w:lvl w:ilvl="8" w:tplc="571C59D6" w:tentative="1">
      <w:start w:val="1"/>
      <w:numFmt w:val="bullet"/>
      <w:lvlText w:val=""/>
      <w:lvlJc w:val="left"/>
      <w:pPr>
        <w:ind w:left="6525" w:hanging="360"/>
      </w:pPr>
      <w:rPr>
        <w:rFonts w:ascii="Wingdings" w:hAnsi="Wingdings" w:hint="default"/>
      </w:rPr>
    </w:lvl>
  </w:abstractNum>
  <w:abstractNum w:abstractNumId="10" w15:restartNumberingAfterBreak="0">
    <w:nsid w:val="48D02541"/>
    <w:multiLevelType w:val="hybridMultilevel"/>
    <w:tmpl w:val="E6F0043A"/>
    <w:lvl w:ilvl="0" w:tplc="9D1EFF82">
      <w:start w:val="1"/>
      <w:numFmt w:val="bullet"/>
      <w:lvlText w:val=""/>
      <w:lvlJc w:val="left"/>
      <w:pPr>
        <w:ind w:left="765" w:hanging="360"/>
      </w:pPr>
      <w:rPr>
        <w:rFonts w:ascii="Symbol" w:hAnsi="Symbol" w:hint="default"/>
      </w:rPr>
    </w:lvl>
    <w:lvl w:ilvl="1" w:tplc="A7C48496" w:tentative="1">
      <w:start w:val="1"/>
      <w:numFmt w:val="bullet"/>
      <w:lvlText w:val="o"/>
      <w:lvlJc w:val="left"/>
      <w:pPr>
        <w:ind w:left="1485" w:hanging="360"/>
      </w:pPr>
      <w:rPr>
        <w:rFonts w:ascii="Courier New" w:hAnsi="Courier New" w:cs="Courier New" w:hint="default"/>
      </w:rPr>
    </w:lvl>
    <w:lvl w:ilvl="2" w:tplc="006EDFEC" w:tentative="1">
      <w:start w:val="1"/>
      <w:numFmt w:val="bullet"/>
      <w:lvlText w:val=""/>
      <w:lvlJc w:val="left"/>
      <w:pPr>
        <w:ind w:left="2205" w:hanging="360"/>
      </w:pPr>
      <w:rPr>
        <w:rFonts w:ascii="Wingdings" w:hAnsi="Wingdings" w:hint="default"/>
      </w:rPr>
    </w:lvl>
    <w:lvl w:ilvl="3" w:tplc="00CCF90C" w:tentative="1">
      <w:start w:val="1"/>
      <w:numFmt w:val="bullet"/>
      <w:lvlText w:val=""/>
      <w:lvlJc w:val="left"/>
      <w:pPr>
        <w:ind w:left="2925" w:hanging="360"/>
      </w:pPr>
      <w:rPr>
        <w:rFonts w:ascii="Symbol" w:hAnsi="Symbol" w:hint="default"/>
      </w:rPr>
    </w:lvl>
    <w:lvl w:ilvl="4" w:tplc="EC2280B4" w:tentative="1">
      <w:start w:val="1"/>
      <w:numFmt w:val="bullet"/>
      <w:lvlText w:val="o"/>
      <w:lvlJc w:val="left"/>
      <w:pPr>
        <w:ind w:left="3645" w:hanging="360"/>
      </w:pPr>
      <w:rPr>
        <w:rFonts w:ascii="Courier New" w:hAnsi="Courier New" w:cs="Courier New" w:hint="default"/>
      </w:rPr>
    </w:lvl>
    <w:lvl w:ilvl="5" w:tplc="18946F06" w:tentative="1">
      <w:start w:val="1"/>
      <w:numFmt w:val="bullet"/>
      <w:lvlText w:val=""/>
      <w:lvlJc w:val="left"/>
      <w:pPr>
        <w:ind w:left="4365" w:hanging="360"/>
      </w:pPr>
      <w:rPr>
        <w:rFonts w:ascii="Wingdings" w:hAnsi="Wingdings" w:hint="default"/>
      </w:rPr>
    </w:lvl>
    <w:lvl w:ilvl="6" w:tplc="D91472FC" w:tentative="1">
      <w:start w:val="1"/>
      <w:numFmt w:val="bullet"/>
      <w:lvlText w:val=""/>
      <w:lvlJc w:val="left"/>
      <w:pPr>
        <w:ind w:left="5085" w:hanging="360"/>
      </w:pPr>
      <w:rPr>
        <w:rFonts w:ascii="Symbol" w:hAnsi="Symbol" w:hint="default"/>
      </w:rPr>
    </w:lvl>
    <w:lvl w:ilvl="7" w:tplc="9034ABB0" w:tentative="1">
      <w:start w:val="1"/>
      <w:numFmt w:val="bullet"/>
      <w:lvlText w:val="o"/>
      <w:lvlJc w:val="left"/>
      <w:pPr>
        <w:ind w:left="5805" w:hanging="360"/>
      </w:pPr>
      <w:rPr>
        <w:rFonts w:ascii="Courier New" w:hAnsi="Courier New" w:cs="Courier New" w:hint="default"/>
      </w:rPr>
    </w:lvl>
    <w:lvl w:ilvl="8" w:tplc="EC5E74B0" w:tentative="1">
      <w:start w:val="1"/>
      <w:numFmt w:val="bullet"/>
      <w:lvlText w:val=""/>
      <w:lvlJc w:val="left"/>
      <w:pPr>
        <w:ind w:left="6525" w:hanging="360"/>
      </w:pPr>
      <w:rPr>
        <w:rFonts w:ascii="Wingdings" w:hAnsi="Wingdings" w:hint="default"/>
      </w:rPr>
    </w:lvl>
  </w:abstractNum>
  <w:abstractNum w:abstractNumId="11" w15:restartNumberingAfterBreak="0">
    <w:nsid w:val="49C543D7"/>
    <w:multiLevelType w:val="hybridMultilevel"/>
    <w:tmpl w:val="D752205E"/>
    <w:lvl w:ilvl="0" w:tplc="13C60DC6">
      <w:start w:val="1"/>
      <w:numFmt w:val="lowerLetter"/>
      <w:lvlText w:val="%1)"/>
      <w:lvlJc w:val="left"/>
      <w:pPr>
        <w:ind w:left="1080" w:hanging="720"/>
      </w:pPr>
      <w:rPr>
        <w:rFonts w:hint="default"/>
      </w:rPr>
    </w:lvl>
    <w:lvl w:ilvl="1" w:tplc="DD466352" w:tentative="1">
      <w:start w:val="1"/>
      <w:numFmt w:val="lowerLetter"/>
      <w:lvlText w:val="%2."/>
      <w:lvlJc w:val="left"/>
      <w:pPr>
        <w:ind w:left="1440" w:hanging="360"/>
      </w:pPr>
    </w:lvl>
    <w:lvl w:ilvl="2" w:tplc="9A46EA52" w:tentative="1">
      <w:start w:val="1"/>
      <w:numFmt w:val="lowerRoman"/>
      <w:lvlText w:val="%3."/>
      <w:lvlJc w:val="right"/>
      <w:pPr>
        <w:ind w:left="2160" w:hanging="180"/>
      </w:pPr>
    </w:lvl>
    <w:lvl w:ilvl="3" w:tplc="F774D5FE" w:tentative="1">
      <w:start w:val="1"/>
      <w:numFmt w:val="decimal"/>
      <w:lvlText w:val="%4."/>
      <w:lvlJc w:val="left"/>
      <w:pPr>
        <w:ind w:left="2880" w:hanging="360"/>
      </w:pPr>
    </w:lvl>
    <w:lvl w:ilvl="4" w:tplc="FF282E62" w:tentative="1">
      <w:start w:val="1"/>
      <w:numFmt w:val="lowerLetter"/>
      <w:lvlText w:val="%5."/>
      <w:lvlJc w:val="left"/>
      <w:pPr>
        <w:ind w:left="3600" w:hanging="360"/>
      </w:pPr>
    </w:lvl>
    <w:lvl w:ilvl="5" w:tplc="CBE6AC18" w:tentative="1">
      <w:start w:val="1"/>
      <w:numFmt w:val="lowerRoman"/>
      <w:lvlText w:val="%6."/>
      <w:lvlJc w:val="right"/>
      <w:pPr>
        <w:ind w:left="4320" w:hanging="180"/>
      </w:pPr>
    </w:lvl>
    <w:lvl w:ilvl="6" w:tplc="85F0D0D4" w:tentative="1">
      <w:start w:val="1"/>
      <w:numFmt w:val="decimal"/>
      <w:lvlText w:val="%7."/>
      <w:lvlJc w:val="left"/>
      <w:pPr>
        <w:ind w:left="5040" w:hanging="360"/>
      </w:pPr>
    </w:lvl>
    <w:lvl w:ilvl="7" w:tplc="E34C6624" w:tentative="1">
      <w:start w:val="1"/>
      <w:numFmt w:val="lowerLetter"/>
      <w:lvlText w:val="%8."/>
      <w:lvlJc w:val="left"/>
      <w:pPr>
        <w:ind w:left="5760" w:hanging="360"/>
      </w:pPr>
    </w:lvl>
    <w:lvl w:ilvl="8" w:tplc="0004E4B2" w:tentative="1">
      <w:start w:val="1"/>
      <w:numFmt w:val="lowerRoman"/>
      <w:lvlText w:val="%9."/>
      <w:lvlJc w:val="right"/>
      <w:pPr>
        <w:ind w:left="6480" w:hanging="180"/>
      </w:pPr>
    </w:lvl>
  </w:abstractNum>
  <w:abstractNum w:abstractNumId="12" w15:restartNumberingAfterBreak="0">
    <w:nsid w:val="4B9F5B50"/>
    <w:multiLevelType w:val="hybridMultilevel"/>
    <w:tmpl w:val="A36268BC"/>
    <w:lvl w:ilvl="0" w:tplc="FD462D6C">
      <w:start w:val="1"/>
      <w:numFmt w:val="bullet"/>
      <w:lvlText w:val=""/>
      <w:lvlJc w:val="left"/>
      <w:pPr>
        <w:ind w:left="360" w:hanging="360"/>
      </w:pPr>
      <w:rPr>
        <w:rFonts w:ascii="Symbol" w:hAnsi="Symbol" w:hint="default"/>
        <w:color w:val="FF7733"/>
      </w:rPr>
    </w:lvl>
    <w:lvl w:ilvl="1" w:tplc="D5B2A5D8" w:tentative="1">
      <w:start w:val="1"/>
      <w:numFmt w:val="bullet"/>
      <w:lvlText w:val="o"/>
      <w:lvlJc w:val="left"/>
      <w:pPr>
        <w:ind w:left="1080" w:hanging="360"/>
      </w:pPr>
      <w:rPr>
        <w:rFonts w:ascii="Courier New" w:hAnsi="Courier New" w:cs="Courier New" w:hint="default"/>
      </w:rPr>
    </w:lvl>
    <w:lvl w:ilvl="2" w:tplc="B9C65D86" w:tentative="1">
      <w:start w:val="1"/>
      <w:numFmt w:val="bullet"/>
      <w:lvlText w:val=""/>
      <w:lvlJc w:val="left"/>
      <w:pPr>
        <w:ind w:left="1800" w:hanging="360"/>
      </w:pPr>
      <w:rPr>
        <w:rFonts w:ascii="Wingdings" w:hAnsi="Wingdings" w:hint="default"/>
      </w:rPr>
    </w:lvl>
    <w:lvl w:ilvl="3" w:tplc="347E1670" w:tentative="1">
      <w:start w:val="1"/>
      <w:numFmt w:val="bullet"/>
      <w:lvlText w:val=""/>
      <w:lvlJc w:val="left"/>
      <w:pPr>
        <w:ind w:left="2520" w:hanging="360"/>
      </w:pPr>
      <w:rPr>
        <w:rFonts w:ascii="Symbol" w:hAnsi="Symbol" w:hint="default"/>
      </w:rPr>
    </w:lvl>
    <w:lvl w:ilvl="4" w:tplc="24E81DD4" w:tentative="1">
      <w:start w:val="1"/>
      <w:numFmt w:val="bullet"/>
      <w:lvlText w:val="o"/>
      <w:lvlJc w:val="left"/>
      <w:pPr>
        <w:ind w:left="3240" w:hanging="360"/>
      </w:pPr>
      <w:rPr>
        <w:rFonts w:ascii="Courier New" w:hAnsi="Courier New" w:cs="Courier New" w:hint="default"/>
      </w:rPr>
    </w:lvl>
    <w:lvl w:ilvl="5" w:tplc="998C3632" w:tentative="1">
      <w:start w:val="1"/>
      <w:numFmt w:val="bullet"/>
      <w:lvlText w:val=""/>
      <w:lvlJc w:val="left"/>
      <w:pPr>
        <w:ind w:left="3960" w:hanging="360"/>
      </w:pPr>
      <w:rPr>
        <w:rFonts w:ascii="Wingdings" w:hAnsi="Wingdings" w:hint="default"/>
      </w:rPr>
    </w:lvl>
    <w:lvl w:ilvl="6" w:tplc="737A72D6" w:tentative="1">
      <w:start w:val="1"/>
      <w:numFmt w:val="bullet"/>
      <w:lvlText w:val=""/>
      <w:lvlJc w:val="left"/>
      <w:pPr>
        <w:ind w:left="4680" w:hanging="360"/>
      </w:pPr>
      <w:rPr>
        <w:rFonts w:ascii="Symbol" w:hAnsi="Symbol" w:hint="default"/>
      </w:rPr>
    </w:lvl>
    <w:lvl w:ilvl="7" w:tplc="F5BEFCCE" w:tentative="1">
      <w:start w:val="1"/>
      <w:numFmt w:val="bullet"/>
      <w:lvlText w:val="o"/>
      <w:lvlJc w:val="left"/>
      <w:pPr>
        <w:ind w:left="5400" w:hanging="360"/>
      </w:pPr>
      <w:rPr>
        <w:rFonts w:ascii="Courier New" w:hAnsi="Courier New" w:cs="Courier New" w:hint="default"/>
      </w:rPr>
    </w:lvl>
    <w:lvl w:ilvl="8" w:tplc="14FA02D4" w:tentative="1">
      <w:start w:val="1"/>
      <w:numFmt w:val="bullet"/>
      <w:lvlText w:val=""/>
      <w:lvlJc w:val="left"/>
      <w:pPr>
        <w:ind w:left="6120" w:hanging="360"/>
      </w:pPr>
      <w:rPr>
        <w:rFonts w:ascii="Wingdings" w:hAnsi="Wingdings" w:hint="default"/>
      </w:rPr>
    </w:lvl>
  </w:abstractNum>
  <w:abstractNum w:abstractNumId="13" w15:restartNumberingAfterBreak="0">
    <w:nsid w:val="5221150B"/>
    <w:multiLevelType w:val="hybridMultilevel"/>
    <w:tmpl w:val="8BF0F468"/>
    <w:lvl w:ilvl="0" w:tplc="D2BA9FFA">
      <w:start w:val="1"/>
      <w:numFmt w:val="decimal"/>
      <w:lvlText w:val="%1."/>
      <w:lvlJc w:val="left"/>
      <w:pPr>
        <w:ind w:left="720" w:hanging="360"/>
      </w:pPr>
    </w:lvl>
    <w:lvl w:ilvl="1" w:tplc="AC3AB1E4">
      <w:start w:val="1"/>
      <w:numFmt w:val="lowerLetter"/>
      <w:lvlText w:val="%2."/>
      <w:lvlJc w:val="left"/>
      <w:pPr>
        <w:ind w:left="1440" w:hanging="360"/>
      </w:pPr>
    </w:lvl>
    <w:lvl w:ilvl="2" w:tplc="E82A236C">
      <w:start w:val="1"/>
      <w:numFmt w:val="lowerRoman"/>
      <w:lvlText w:val="%3."/>
      <w:lvlJc w:val="right"/>
      <w:pPr>
        <w:ind w:left="2160" w:hanging="180"/>
      </w:pPr>
    </w:lvl>
    <w:lvl w:ilvl="3" w:tplc="4DA40DDC">
      <w:start w:val="1"/>
      <w:numFmt w:val="decimal"/>
      <w:lvlText w:val="%4."/>
      <w:lvlJc w:val="left"/>
      <w:pPr>
        <w:ind w:left="2880" w:hanging="360"/>
      </w:pPr>
    </w:lvl>
    <w:lvl w:ilvl="4" w:tplc="06E01D3E">
      <w:start w:val="1"/>
      <w:numFmt w:val="lowerLetter"/>
      <w:lvlText w:val="%5."/>
      <w:lvlJc w:val="left"/>
      <w:pPr>
        <w:ind w:left="3600" w:hanging="360"/>
      </w:pPr>
    </w:lvl>
    <w:lvl w:ilvl="5" w:tplc="49B6260C">
      <w:start w:val="1"/>
      <w:numFmt w:val="lowerRoman"/>
      <w:lvlText w:val="%6."/>
      <w:lvlJc w:val="right"/>
      <w:pPr>
        <w:ind w:left="4320" w:hanging="180"/>
      </w:pPr>
    </w:lvl>
    <w:lvl w:ilvl="6" w:tplc="DF66E6A2">
      <w:start w:val="1"/>
      <w:numFmt w:val="decimal"/>
      <w:lvlText w:val="%7."/>
      <w:lvlJc w:val="left"/>
      <w:pPr>
        <w:ind w:left="5040" w:hanging="360"/>
      </w:pPr>
    </w:lvl>
    <w:lvl w:ilvl="7" w:tplc="912A6390">
      <w:start w:val="1"/>
      <w:numFmt w:val="lowerLetter"/>
      <w:lvlText w:val="%8."/>
      <w:lvlJc w:val="left"/>
      <w:pPr>
        <w:ind w:left="5760" w:hanging="360"/>
      </w:pPr>
    </w:lvl>
    <w:lvl w:ilvl="8" w:tplc="EB0CB98A">
      <w:start w:val="1"/>
      <w:numFmt w:val="lowerRoman"/>
      <w:lvlText w:val="%9."/>
      <w:lvlJc w:val="right"/>
      <w:pPr>
        <w:ind w:left="6480" w:hanging="180"/>
      </w:pPr>
    </w:lvl>
  </w:abstractNum>
  <w:abstractNum w:abstractNumId="14" w15:restartNumberingAfterBreak="0">
    <w:nsid w:val="5517099F"/>
    <w:multiLevelType w:val="hybridMultilevel"/>
    <w:tmpl w:val="B1B4CDF6"/>
    <w:lvl w:ilvl="0" w:tplc="DD128C1A">
      <w:start w:val="1"/>
      <w:numFmt w:val="bullet"/>
      <w:lvlText w:val=""/>
      <w:lvlJc w:val="left"/>
      <w:pPr>
        <w:ind w:left="360" w:hanging="360"/>
      </w:pPr>
      <w:rPr>
        <w:rFonts w:ascii="Symbol" w:hAnsi="Symbol" w:hint="default"/>
        <w:color w:val="F79020"/>
      </w:rPr>
    </w:lvl>
    <w:lvl w:ilvl="1" w:tplc="398C2588" w:tentative="1">
      <w:start w:val="1"/>
      <w:numFmt w:val="bullet"/>
      <w:lvlText w:val="o"/>
      <w:lvlJc w:val="left"/>
      <w:pPr>
        <w:ind w:left="1080" w:hanging="360"/>
      </w:pPr>
      <w:rPr>
        <w:rFonts w:ascii="Courier New" w:hAnsi="Courier New" w:cs="Courier New" w:hint="default"/>
      </w:rPr>
    </w:lvl>
    <w:lvl w:ilvl="2" w:tplc="2CE6CFA6" w:tentative="1">
      <w:start w:val="1"/>
      <w:numFmt w:val="bullet"/>
      <w:lvlText w:val=""/>
      <w:lvlJc w:val="left"/>
      <w:pPr>
        <w:ind w:left="1800" w:hanging="360"/>
      </w:pPr>
      <w:rPr>
        <w:rFonts w:ascii="Wingdings" w:hAnsi="Wingdings" w:hint="default"/>
      </w:rPr>
    </w:lvl>
    <w:lvl w:ilvl="3" w:tplc="AED2196C" w:tentative="1">
      <w:start w:val="1"/>
      <w:numFmt w:val="bullet"/>
      <w:lvlText w:val=""/>
      <w:lvlJc w:val="left"/>
      <w:pPr>
        <w:ind w:left="2520" w:hanging="360"/>
      </w:pPr>
      <w:rPr>
        <w:rFonts w:ascii="Symbol" w:hAnsi="Symbol" w:hint="default"/>
      </w:rPr>
    </w:lvl>
    <w:lvl w:ilvl="4" w:tplc="8F68F52A" w:tentative="1">
      <w:start w:val="1"/>
      <w:numFmt w:val="bullet"/>
      <w:lvlText w:val="o"/>
      <w:lvlJc w:val="left"/>
      <w:pPr>
        <w:ind w:left="3240" w:hanging="360"/>
      </w:pPr>
      <w:rPr>
        <w:rFonts w:ascii="Courier New" w:hAnsi="Courier New" w:cs="Courier New" w:hint="default"/>
      </w:rPr>
    </w:lvl>
    <w:lvl w:ilvl="5" w:tplc="D938FAF0" w:tentative="1">
      <w:start w:val="1"/>
      <w:numFmt w:val="bullet"/>
      <w:lvlText w:val=""/>
      <w:lvlJc w:val="left"/>
      <w:pPr>
        <w:ind w:left="3960" w:hanging="360"/>
      </w:pPr>
      <w:rPr>
        <w:rFonts w:ascii="Wingdings" w:hAnsi="Wingdings" w:hint="default"/>
      </w:rPr>
    </w:lvl>
    <w:lvl w:ilvl="6" w:tplc="6790650E" w:tentative="1">
      <w:start w:val="1"/>
      <w:numFmt w:val="bullet"/>
      <w:lvlText w:val=""/>
      <w:lvlJc w:val="left"/>
      <w:pPr>
        <w:ind w:left="4680" w:hanging="360"/>
      </w:pPr>
      <w:rPr>
        <w:rFonts w:ascii="Symbol" w:hAnsi="Symbol" w:hint="default"/>
      </w:rPr>
    </w:lvl>
    <w:lvl w:ilvl="7" w:tplc="5ADC02D4" w:tentative="1">
      <w:start w:val="1"/>
      <w:numFmt w:val="bullet"/>
      <w:lvlText w:val="o"/>
      <w:lvlJc w:val="left"/>
      <w:pPr>
        <w:ind w:left="5400" w:hanging="360"/>
      </w:pPr>
      <w:rPr>
        <w:rFonts w:ascii="Courier New" w:hAnsi="Courier New" w:cs="Courier New" w:hint="default"/>
      </w:rPr>
    </w:lvl>
    <w:lvl w:ilvl="8" w:tplc="DF8ED4FE" w:tentative="1">
      <w:start w:val="1"/>
      <w:numFmt w:val="bullet"/>
      <w:lvlText w:val=""/>
      <w:lvlJc w:val="left"/>
      <w:pPr>
        <w:ind w:left="6120" w:hanging="360"/>
      </w:pPr>
      <w:rPr>
        <w:rFonts w:ascii="Wingdings" w:hAnsi="Wingdings" w:hint="default"/>
      </w:rPr>
    </w:lvl>
  </w:abstractNum>
  <w:abstractNum w:abstractNumId="15" w15:restartNumberingAfterBreak="0">
    <w:nsid w:val="5B267D38"/>
    <w:multiLevelType w:val="hybridMultilevel"/>
    <w:tmpl w:val="401A92EC"/>
    <w:lvl w:ilvl="0" w:tplc="5914E628">
      <w:start w:val="1"/>
      <w:numFmt w:val="lowerLetter"/>
      <w:lvlText w:val="%1)"/>
      <w:lvlJc w:val="left"/>
      <w:pPr>
        <w:ind w:left="1080" w:hanging="720"/>
      </w:pPr>
      <w:rPr>
        <w:rFonts w:hint="default"/>
      </w:rPr>
    </w:lvl>
    <w:lvl w:ilvl="1" w:tplc="11F405BC" w:tentative="1">
      <w:start w:val="1"/>
      <w:numFmt w:val="lowerLetter"/>
      <w:lvlText w:val="%2."/>
      <w:lvlJc w:val="left"/>
      <w:pPr>
        <w:ind w:left="1440" w:hanging="360"/>
      </w:pPr>
    </w:lvl>
    <w:lvl w:ilvl="2" w:tplc="543A9D94" w:tentative="1">
      <w:start w:val="1"/>
      <w:numFmt w:val="lowerRoman"/>
      <w:lvlText w:val="%3."/>
      <w:lvlJc w:val="right"/>
      <w:pPr>
        <w:ind w:left="2160" w:hanging="180"/>
      </w:pPr>
    </w:lvl>
    <w:lvl w:ilvl="3" w:tplc="CA941080" w:tentative="1">
      <w:start w:val="1"/>
      <w:numFmt w:val="decimal"/>
      <w:lvlText w:val="%4."/>
      <w:lvlJc w:val="left"/>
      <w:pPr>
        <w:ind w:left="2880" w:hanging="360"/>
      </w:pPr>
    </w:lvl>
    <w:lvl w:ilvl="4" w:tplc="50FE9CA2" w:tentative="1">
      <w:start w:val="1"/>
      <w:numFmt w:val="lowerLetter"/>
      <w:lvlText w:val="%5."/>
      <w:lvlJc w:val="left"/>
      <w:pPr>
        <w:ind w:left="3600" w:hanging="360"/>
      </w:pPr>
    </w:lvl>
    <w:lvl w:ilvl="5" w:tplc="8A067250" w:tentative="1">
      <w:start w:val="1"/>
      <w:numFmt w:val="lowerRoman"/>
      <w:lvlText w:val="%6."/>
      <w:lvlJc w:val="right"/>
      <w:pPr>
        <w:ind w:left="4320" w:hanging="180"/>
      </w:pPr>
    </w:lvl>
    <w:lvl w:ilvl="6" w:tplc="F942F1D4" w:tentative="1">
      <w:start w:val="1"/>
      <w:numFmt w:val="decimal"/>
      <w:lvlText w:val="%7."/>
      <w:lvlJc w:val="left"/>
      <w:pPr>
        <w:ind w:left="5040" w:hanging="360"/>
      </w:pPr>
    </w:lvl>
    <w:lvl w:ilvl="7" w:tplc="F056AE14" w:tentative="1">
      <w:start w:val="1"/>
      <w:numFmt w:val="lowerLetter"/>
      <w:lvlText w:val="%8."/>
      <w:lvlJc w:val="left"/>
      <w:pPr>
        <w:ind w:left="5760" w:hanging="360"/>
      </w:pPr>
    </w:lvl>
    <w:lvl w:ilvl="8" w:tplc="BD6AFDBC" w:tentative="1">
      <w:start w:val="1"/>
      <w:numFmt w:val="lowerRoman"/>
      <w:lvlText w:val="%9."/>
      <w:lvlJc w:val="right"/>
      <w:pPr>
        <w:ind w:left="6480" w:hanging="180"/>
      </w:pPr>
    </w:lvl>
  </w:abstractNum>
  <w:abstractNum w:abstractNumId="16" w15:restartNumberingAfterBreak="0">
    <w:nsid w:val="6263452C"/>
    <w:multiLevelType w:val="hybridMultilevel"/>
    <w:tmpl w:val="E1307078"/>
    <w:lvl w:ilvl="0" w:tplc="A0600956">
      <w:start w:val="1"/>
      <w:numFmt w:val="decimal"/>
      <w:lvlText w:val="%1."/>
      <w:lvlJc w:val="left"/>
      <w:pPr>
        <w:ind w:left="720" w:hanging="360"/>
      </w:pPr>
    </w:lvl>
    <w:lvl w:ilvl="1" w:tplc="A0428A08" w:tentative="1">
      <w:start w:val="1"/>
      <w:numFmt w:val="lowerLetter"/>
      <w:lvlText w:val="%2."/>
      <w:lvlJc w:val="left"/>
      <w:pPr>
        <w:ind w:left="1440" w:hanging="360"/>
      </w:pPr>
    </w:lvl>
    <w:lvl w:ilvl="2" w:tplc="C1FE9FF6" w:tentative="1">
      <w:start w:val="1"/>
      <w:numFmt w:val="lowerRoman"/>
      <w:lvlText w:val="%3."/>
      <w:lvlJc w:val="right"/>
      <w:pPr>
        <w:ind w:left="2160" w:hanging="180"/>
      </w:pPr>
    </w:lvl>
    <w:lvl w:ilvl="3" w:tplc="4EE641CC" w:tentative="1">
      <w:start w:val="1"/>
      <w:numFmt w:val="decimal"/>
      <w:lvlText w:val="%4."/>
      <w:lvlJc w:val="left"/>
      <w:pPr>
        <w:ind w:left="2880" w:hanging="360"/>
      </w:pPr>
    </w:lvl>
    <w:lvl w:ilvl="4" w:tplc="94F028B6" w:tentative="1">
      <w:start w:val="1"/>
      <w:numFmt w:val="lowerLetter"/>
      <w:lvlText w:val="%5."/>
      <w:lvlJc w:val="left"/>
      <w:pPr>
        <w:ind w:left="3600" w:hanging="360"/>
      </w:pPr>
    </w:lvl>
    <w:lvl w:ilvl="5" w:tplc="34FC1B68" w:tentative="1">
      <w:start w:val="1"/>
      <w:numFmt w:val="lowerRoman"/>
      <w:lvlText w:val="%6."/>
      <w:lvlJc w:val="right"/>
      <w:pPr>
        <w:ind w:left="4320" w:hanging="180"/>
      </w:pPr>
    </w:lvl>
    <w:lvl w:ilvl="6" w:tplc="CF7C7F86" w:tentative="1">
      <w:start w:val="1"/>
      <w:numFmt w:val="decimal"/>
      <w:lvlText w:val="%7."/>
      <w:lvlJc w:val="left"/>
      <w:pPr>
        <w:ind w:left="5040" w:hanging="360"/>
      </w:pPr>
    </w:lvl>
    <w:lvl w:ilvl="7" w:tplc="DD1647DE" w:tentative="1">
      <w:start w:val="1"/>
      <w:numFmt w:val="lowerLetter"/>
      <w:lvlText w:val="%8."/>
      <w:lvlJc w:val="left"/>
      <w:pPr>
        <w:ind w:left="5760" w:hanging="360"/>
      </w:pPr>
    </w:lvl>
    <w:lvl w:ilvl="8" w:tplc="9FF06088" w:tentative="1">
      <w:start w:val="1"/>
      <w:numFmt w:val="lowerRoman"/>
      <w:lvlText w:val="%9."/>
      <w:lvlJc w:val="right"/>
      <w:pPr>
        <w:ind w:left="6480" w:hanging="180"/>
      </w:pPr>
    </w:lvl>
  </w:abstractNum>
  <w:abstractNum w:abstractNumId="17" w15:restartNumberingAfterBreak="0">
    <w:nsid w:val="62977B40"/>
    <w:multiLevelType w:val="hybridMultilevel"/>
    <w:tmpl w:val="4E602E86"/>
    <w:lvl w:ilvl="0" w:tplc="C4FEED2E">
      <w:start w:val="1"/>
      <w:numFmt w:val="bullet"/>
      <w:lvlText w:val=""/>
      <w:lvlJc w:val="left"/>
      <w:pPr>
        <w:ind w:left="720" w:hanging="360"/>
      </w:pPr>
      <w:rPr>
        <w:rFonts w:ascii="Symbol" w:hAnsi="Symbol" w:hint="default"/>
      </w:rPr>
    </w:lvl>
    <w:lvl w:ilvl="1" w:tplc="87621F3E" w:tentative="1">
      <w:start w:val="1"/>
      <w:numFmt w:val="bullet"/>
      <w:lvlText w:val="o"/>
      <w:lvlJc w:val="left"/>
      <w:pPr>
        <w:ind w:left="1440" w:hanging="360"/>
      </w:pPr>
      <w:rPr>
        <w:rFonts w:ascii="Courier New" w:hAnsi="Courier New" w:cs="Courier New" w:hint="default"/>
      </w:rPr>
    </w:lvl>
    <w:lvl w:ilvl="2" w:tplc="1792BC94" w:tentative="1">
      <w:start w:val="1"/>
      <w:numFmt w:val="bullet"/>
      <w:lvlText w:val=""/>
      <w:lvlJc w:val="left"/>
      <w:pPr>
        <w:ind w:left="2160" w:hanging="360"/>
      </w:pPr>
      <w:rPr>
        <w:rFonts w:ascii="Wingdings" w:hAnsi="Wingdings" w:hint="default"/>
      </w:rPr>
    </w:lvl>
    <w:lvl w:ilvl="3" w:tplc="E8E8CC2E" w:tentative="1">
      <w:start w:val="1"/>
      <w:numFmt w:val="bullet"/>
      <w:lvlText w:val=""/>
      <w:lvlJc w:val="left"/>
      <w:pPr>
        <w:ind w:left="2880" w:hanging="360"/>
      </w:pPr>
      <w:rPr>
        <w:rFonts w:ascii="Symbol" w:hAnsi="Symbol" w:hint="default"/>
      </w:rPr>
    </w:lvl>
    <w:lvl w:ilvl="4" w:tplc="A1EA3EBA" w:tentative="1">
      <w:start w:val="1"/>
      <w:numFmt w:val="bullet"/>
      <w:lvlText w:val="o"/>
      <w:lvlJc w:val="left"/>
      <w:pPr>
        <w:ind w:left="3600" w:hanging="360"/>
      </w:pPr>
      <w:rPr>
        <w:rFonts w:ascii="Courier New" w:hAnsi="Courier New" w:cs="Courier New" w:hint="default"/>
      </w:rPr>
    </w:lvl>
    <w:lvl w:ilvl="5" w:tplc="F68C1126" w:tentative="1">
      <w:start w:val="1"/>
      <w:numFmt w:val="bullet"/>
      <w:lvlText w:val=""/>
      <w:lvlJc w:val="left"/>
      <w:pPr>
        <w:ind w:left="4320" w:hanging="360"/>
      </w:pPr>
      <w:rPr>
        <w:rFonts w:ascii="Wingdings" w:hAnsi="Wingdings" w:hint="default"/>
      </w:rPr>
    </w:lvl>
    <w:lvl w:ilvl="6" w:tplc="47480DE6" w:tentative="1">
      <w:start w:val="1"/>
      <w:numFmt w:val="bullet"/>
      <w:lvlText w:val=""/>
      <w:lvlJc w:val="left"/>
      <w:pPr>
        <w:ind w:left="5040" w:hanging="360"/>
      </w:pPr>
      <w:rPr>
        <w:rFonts w:ascii="Symbol" w:hAnsi="Symbol" w:hint="default"/>
      </w:rPr>
    </w:lvl>
    <w:lvl w:ilvl="7" w:tplc="8506D220" w:tentative="1">
      <w:start w:val="1"/>
      <w:numFmt w:val="bullet"/>
      <w:lvlText w:val="o"/>
      <w:lvlJc w:val="left"/>
      <w:pPr>
        <w:ind w:left="5760" w:hanging="360"/>
      </w:pPr>
      <w:rPr>
        <w:rFonts w:ascii="Courier New" w:hAnsi="Courier New" w:cs="Courier New" w:hint="default"/>
      </w:rPr>
    </w:lvl>
    <w:lvl w:ilvl="8" w:tplc="CA56EDCE" w:tentative="1">
      <w:start w:val="1"/>
      <w:numFmt w:val="bullet"/>
      <w:lvlText w:val=""/>
      <w:lvlJc w:val="left"/>
      <w:pPr>
        <w:ind w:left="6480" w:hanging="360"/>
      </w:pPr>
      <w:rPr>
        <w:rFonts w:ascii="Wingdings" w:hAnsi="Wingdings" w:hint="default"/>
      </w:rPr>
    </w:lvl>
  </w:abstractNum>
  <w:abstractNum w:abstractNumId="18" w15:restartNumberingAfterBreak="0">
    <w:nsid w:val="730C69A2"/>
    <w:multiLevelType w:val="hybridMultilevel"/>
    <w:tmpl w:val="8760CECE"/>
    <w:lvl w:ilvl="0" w:tplc="9FF28D02">
      <w:start w:val="1"/>
      <w:numFmt w:val="bullet"/>
      <w:lvlText w:val=""/>
      <w:lvlJc w:val="left"/>
      <w:pPr>
        <w:ind w:left="1800" w:hanging="360"/>
      </w:pPr>
      <w:rPr>
        <w:rFonts w:ascii="Wingdings" w:hAnsi="Wingdings" w:hint="default"/>
      </w:rPr>
    </w:lvl>
    <w:lvl w:ilvl="1" w:tplc="279CF92C" w:tentative="1">
      <w:start w:val="1"/>
      <w:numFmt w:val="bullet"/>
      <w:lvlText w:val="o"/>
      <w:lvlJc w:val="left"/>
      <w:pPr>
        <w:ind w:left="2520" w:hanging="360"/>
      </w:pPr>
      <w:rPr>
        <w:rFonts w:ascii="Courier New" w:hAnsi="Courier New" w:cs="Courier New" w:hint="default"/>
      </w:rPr>
    </w:lvl>
    <w:lvl w:ilvl="2" w:tplc="9C1693F6" w:tentative="1">
      <w:start w:val="1"/>
      <w:numFmt w:val="bullet"/>
      <w:lvlText w:val=""/>
      <w:lvlJc w:val="left"/>
      <w:pPr>
        <w:ind w:left="3240" w:hanging="360"/>
      </w:pPr>
      <w:rPr>
        <w:rFonts w:ascii="Wingdings" w:hAnsi="Wingdings" w:hint="default"/>
      </w:rPr>
    </w:lvl>
    <w:lvl w:ilvl="3" w:tplc="D3469CAC" w:tentative="1">
      <w:start w:val="1"/>
      <w:numFmt w:val="bullet"/>
      <w:lvlText w:val=""/>
      <w:lvlJc w:val="left"/>
      <w:pPr>
        <w:ind w:left="3960" w:hanging="360"/>
      </w:pPr>
      <w:rPr>
        <w:rFonts w:ascii="Symbol" w:hAnsi="Symbol" w:hint="default"/>
      </w:rPr>
    </w:lvl>
    <w:lvl w:ilvl="4" w:tplc="EAA66CD2" w:tentative="1">
      <w:start w:val="1"/>
      <w:numFmt w:val="bullet"/>
      <w:lvlText w:val="o"/>
      <w:lvlJc w:val="left"/>
      <w:pPr>
        <w:ind w:left="4680" w:hanging="360"/>
      </w:pPr>
      <w:rPr>
        <w:rFonts w:ascii="Courier New" w:hAnsi="Courier New" w:cs="Courier New" w:hint="default"/>
      </w:rPr>
    </w:lvl>
    <w:lvl w:ilvl="5" w:tplc="16504402" w:tentative="1">
      <w:start w:val="1"/>
      <w:numFmt w:val="bullet"/>
      <w:lvlText w:val=""/>
      <w:lvlJc w:val="left"/>
      <w:pPr>
        <w:ind w:left="5400" w:hanging="360"/>
      </w:pPr>
      <w:rPr>
        <w:rFonts w:ascii="Wingdings" w:hAnsi="Wingdings" w:hint="default"/>
      </w:rPr>
    </w:lvl>
    <w:lvl w:ilvl="6" w:tplc="8E886076" w:tentative="1">
      <w:start w:val="1"/>
      <w:numFmt w:val="bullet"/>
      <w:lvlText w:val=""/>
      <w:lvlJc w:val="left"/>
      <w:pPr>
        <w:ind w:left="6120" w:hanging="360"/>
      </w:pPr>
      <w:rPr>
        <w:rFonts w:ascii="Symbol" w:hAnsi="Symbol" w:hint="default"/>
      </w:rPr>
    </w:lvl>
    <w:lvl w:ilvl="7" w:tplc="FA24D4C2" w:tentative="1">
      <w:start w:val="1"/>
      <w:numFmt w:val="bullet"/>
      <w:lvlText w:val="o"/>
      <w:lvlJc w:val="left"/>
      <w:pPr>
        <w:ind w:left="6840" w:hanging="360"/>
      </w:pPr>
      <w:rPr>
        <w:rFonts w:ascii="Courier New" w:hAnsi="Courier New" w:cs="Courier New" w:hint="default"/>
      </w:rPr>
    </w:lvl>
    <w:lvl w:ilvl="8" w:tplc="A5762226" w:tentative="1">
      <w:start w:val="1"/>
      <w:numFmt w:val="bullet"/>
      <w:lvlText w:val=""/>
      <w:lvlJc w:val="left"/>
      <w:pPr>
        <w:ind w:left="7560" w:hanging="360"/>
      </w:pPr>
      <w:rPr>
        <w:rFonts w:ascii="Wingdings" w:hAnsi="Wingdings" w:hint="default"/>
      </w:rPr>
    </w:lvl>
  </w:abstractNum>
  <w:abstractNum w:abstractNumId="19" w15:restartNumberingAfterBreak="0">
    <w:nsid w:val="7C0A5EAA"/>
    <w:multiLevelType w:val="hybridMultilevel"/>
    <w:tmpl w:val="EAEC10D6"/>
    <w:lvl w:ilvl="0" w:tplc="44EA2CD2">
      <w:numFmt w:val="bullet"/>
      <w:lvlText w:val="-"/>
      <w:lvlJc w:val="left"/>
      <w:pPr>
        <w:ind w:left="720" w:hanging="360"/>
      </w:pPr>
      <w:rPr>
        <w:rFonts w:ascii="Calibri" w:eastAsia="Calibri" w:hAnsi="Calibri" w:cs="Calibri" w:hint="default"/>
      </w:rPr>
    </w:lvl>
    <w:lvl w:ilvl="1" w:tplc="CFF8D706" w:tentative="1">
      <w:start w:val="1"/>
      <w:numFmt w:val="bullet"/>
      <w:lvlText w:val="o"/>
      <w:lvlJc w:val="left"/>
      <w:pPr>
        <w:ind w:left="1440" w:hanging="360"/>
      </w:pPr>
      <w:rPr>
        <w:rFonts w:ascii="Courier New" w:hAnsi="Courier New" w:cs="Courier New" w:hint="default"/>
      </w:rPr>
    </w:lvl>
    <w:lvl w:ilvl="2" w:tplc="C154264E" w:tentative="1">
      <w:start w:val="1"/>
      <w:numFmt w:val="bullet"/>
      <w:lvlText w:val=""/>
      <w:lvlJc w:val="left"/>
      <w:pPr>
        <w:ind w:left="2160" w:hanging="360"/>
      </w:pPr>
      <w:rPr>
        <w:rFonts w:ascii="Wingdings" w:hAnsi="Wingdings" w:hint="default"/>
      </w:rPr>
    </w:lvl>
    <w:lvl w:ilvl="3" w:tplc="D3F03D96" w:tentative="1">
      <w:start w:val="1"/>
      <w:numFmt w:val="bullet"/>
      <w:lvlText w:val=""/>
      <w:lvlJc w:val="left"/>
      <w:pPr>
        <w:ind w:left="2880" w:hanging="360"/>
      </w:pPr>
      <w:rPr>
        <w:rFonts w:ascii="Symbol" w:hAnsi="Symbol" w:hint="default"/>
      </w:rPr>
    </w:lvl>
    <w:lvl w:ilvl="4" w:tplc="0BECA73A" w:tentative="1">
      <w:start w:val="1"/>
      <w:numFmt w:val="bullet"/>
      <w:lvlText w:val="o"/>
      <w:lvlJc w:val="left"/>
      <w:pPr>
        <w:ind w:left="3600" w:hanging="360"/>
      </w:pPr>
      <w:rPr>
        <w:rFonts w:ascii="Courier New" w:hAnsi="Courier New" w:cs="Courier New" w:hint="default"/>
      </w:rPr>
    </w:lvl>
    <w:lvl w:ilvl="5" w:tplc="C55CE5F2" w:tentative="1">
      <w:start w:val="1"/>
      <w:numFmt w:val="bullet"/>
      <w:lvlText w:val=""/>
      <w:lvlJc w:val="left"/>
      <w:pPr>
        <w:ind w:left="4320" w:hanging="360"/>
      </w:pPr>
      <w:rPr>
        <w:rFonts w:ascii="Wingdings" w:hAnsi="Wingdings" w:hint="default"/>
      </w:rPr>
    </w:lvl>
    <w:lvl w:ilvl="6" w:tplc="FF006DFC" w:tentative="1">
      <w:start w:val="1"/>
      <w:numFmt w:val="bullet"/>
      <w:lvlText w:val=""/>
      <w:lvlJc w:val="left"/>
      <w:pPr>
        <w:ind w:left="5040" w:hanging="360"/>
      </w:pPr>
      <w:rPr>
        <w:rFonts w:ascii="Symbol" w:hAnsi="Symbol" w:hint="default"/>
      </w:rPr>
    </w:lvl>
    <w:lvl w:ilvl="7" w:tplc="C7800666" w:tentative="1">
      <w:start w:val="1"/>
      <w:numFmt w:val="bullet"/>
      <w:lvlText w:val="o"/>
      <w:lvlJc w:val="left"/>
      <w:pPr>
        <w:ind w:left="5760" w:hanging="360"/>
      </w:pPr>
      <w:rPr>
        <w:rFonts w:ascii="Courier New" w:hAnsi="Courier New" w:cs="Courier New" w:hint="default"/>
      </w:rPr>
    </w:lvl>
    <w:lvl w:ilvl="8" w:tplc="EAAC7530" w:tentative="1">
      <w:start w:val="1"/>
      <w:numFmt w:val="bullet"/>
      <w:lvlText w:val=""/>
      <w:lvlJc w:val="left"/>
      <w:pPr>
        <w:ind w:left="6480" w:hanging="360"/>
      </w:pPr>
      <w:rPr>
        <w:rFonts w:ascii="Wingdings" w:hAnsi="Wingdings" w:hint="default"/>
      </w:rPr>
    </w:lvl>
  </w:abstractNum>
  <w:abstractNum w:abstractNumId="20" w15:restartNumberingAfterBreak="0">
    <w:nsid w:val="7C2C6725"/>
    <w:multiLevelType w:val="hybridMultilevel"/>
    <w:tmpl w:val="6C94CB0C"/>
    <w:lvl w:ilvl="0" w:tplc="E39EC5AA">
      <w:start w:val="1"/>
      <w:numFmt w:val="bullet"/>
      <w:lvlText w:val=""/>
      <w:lvlJc w:val="left"/>
      <w:pPr>
        <w:ind w:left="720" w:hanging="360"/>
      </w:pPr>
      <w:rPr>
        <w:rFonts w:ascii="Symbol" w:hAnsi="Symbol" w:hint="default"/>
      </w:rPr>
    </w:lvl>
    <w:lvl w:ilvl="1" w:tplc="815E5420" w:tentative="1">
      <w:start w:val="1"/>
      <w:numFmt w:val="bullet"/>
      <w:lvlText w:val="o"/>
      <w:lvlJc w:val="left"/>
      <w:pPr>
        <w:ind w:left="1440" w:hanging="360"/>
      </w:pPr>
      <w:rPr>
        <w:rFonts w:ascii="Courier New" w:hAnsi="Courier New" w:cs="Courier New" w:hint="default"/>
      </w:rPr>
    </w:lvl>
    <w:lvl w:ilvl="2" w:tplc="DA7E9BDA" w:tentative="1">
      <w:start w:val="1"/>
      <w:numFmt w:val="bullet"/>
      <w:lvlText w:val=""/>
      <w:lvlJc w:val="left"/>
      <w:pPr>
        <w:ind w:left="2160" w:hanging="360"/>
      </w:pPr>
      <w:rPr>
        <w:rFonts w:ascii="Wingdings" w:hAnsi="Wingdings" w:hint="default"/>
      </w:rPr>
    </w:lvl>
    <w:lvl w:ilvl="3" w:tplc="A10612BA" w:tentative="1">
      <w:start w:val="1"/>
      <w:numFmt w:val="bullet"/>
      <w:lvlText w:val=""/>
      <w:lvlJc w:val="left"/>
      <w:pPr>
        <w:ind w:left="2880" w:hanging="360"/>
      </w:pPr>
      <w:rPr>
        <w:rFonts w:ascii="Symbol" w:hAnsi="Symbol" w:hint="default"/>
      </w:rPr>
    </w:lvl>
    <w:lvl w:ilvl="4" w:tplc="EBF49308" w:tentative="1">
      <w:start w:val="1"/>
      <w:numFmt w:val="bullet"/>
      <w:lvlText w:val="o"/>
      <w:lvlJc w:val="left"/>
      <w:pPr>
        <w:ind w:left="3600" w:hanging="360"/>
      </w:pPr>
      <w:rPr>
        <w:rFonts w:ascii="Courier New" w:hAnsi="Courier New" w:cs="Courier New" w:hint="default"/>
      </w:rPr>
    </w:lvl>
    <w:lvl w:ilvl="5" w:tplc="0C509D2E" w:tentative="1">
      <w:start w:val="1"/>
      <w:numFmt w:val="bullet"/>
      <w:lvlText w:val=""/>
      <w:lvlJc w:val="left"/>
      <w:pPr>
        <w:ind w:left="4320" w:hanging="360"/>
      </w:pPr>
      <w:rPr>
        <w:rFonts w:ascii="Wingdings" w:hAnsi="Wingdings" w:hint="default"/>
      </w:rPr>
    </w:lvl>
    <w:lvl w:ilvl="6" w:tplc="8A94F834" w:tentative="1">
      <w:start w:val="1"/>
      <w:numFmt w:val="bullet"/>
      <w:lvlText w:val=""/>
      <w:lvlJc w:val="left"/>
      <w:pPr>
        <w:ind w:left="5040" w:hanging="360"/>
      </w:pPr>
      <w:rPr>
        <w:rFonts w:ascii="Symbol" w:hAnsi="Symbol" w:hint="default"/>
      </w:rPr>
    </w:lvl>
    <w:lvl w:ilvl="7" w:tplc="696A9C84" w:tentative="1">
      <w:start w:val="1"/>
      <w:numFmt w:val="bullet"/>
      <w:lvlText w:val="o"/>
      <w:lvlJc w:val="left"/>
      <w:pPr>
        <w:ind w:left="5760" w:hanging="360"/>
      </w:pPr>
      <w:rPr>
        <w:rFonts w:ascii="Courier New" w:hAnsi="Courier New" w:cs="Courier New" w:hint="default"/>
      </w:rPr>
    </w:lvl>
    <w:lvl w:ilvl="8" w:tplc="2372282E"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6"/>
  </w:num>
  <w:num w:numId="4">
    <w:abstractNumId w:val="4"/>
  </w:num>
  <w:num w:numId="5">
    <w:abstractNumId w:val="18"/>
  </w:num>
  <w:num w:numId="6">
    <w:abstractNumId w:val="13"/>
  </w:num>
  <w:num w:numId="7">
    <w:abstractNumId w:val="13"/>
  </w:num>
  <w:num w:numId="8">
    <w:abstractNumId w:val="20"/>
  </w:num>
  <w:num w:numId="9">
    <w:abstractNumId w:val="12"/>
  </w:num>
  <w:num w:numId="10">
    <w:abstractNumId w:val="14"/>
  </w:num>
  <w:num w:numId="11">
    <w:abstractNumId w:val="16"/>
  </w:num>
  <w:num w:numId="12">
    <w:abstractNumId w:val="11"/>
  </w:num>
  <w:num w:numId="13">
    <w:abstractNumId w:val="3"/>
  </w:num>
  <w:num w:numId="14">
    <w:abstractNumId w:val="7"/>
  </w:num>
  <w:num w:numId="15">
    <w:abstractNumId w:val="15"/>
  </w:num>
  <w:num w:numId="16">
    <w:abstractNumId w:val="0"/>
  </w:num>
  <w:num w:numId="17">
    <w:abstractNumId w:val="8"/>
  </w:num>
  <w:num w:numId="18">
    <w:abstractNumId w:val="10"/>
  </w:num>
  <w:num w:numId="19">
    <w:abstractNumId w:val="2"/>
  </w:num>
  <w:num w:numId="20">
    <w:abstractNumId w:val="5"/>
  </w:num>
  <w:num w:numId="21">
    <w:abstractNumId w:val="9"/>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60"/>
    <w:rsid w:val="00114760"/>
    <w:rsid w:val="001B531F"/>
    <w:rsid w:val="0026570F"/>
    <w:rsid w:val="00295145"/>
    <w:rsid w:val="00351891"/>
    <w:rsid w:val="00371BF5"/>
    <w:rsid w:val="003744C9"/>
    <w:rsid w:val="003E4756"/>
    <w:rsid w:val="00450351"/>
    <w:rsid w:val="005900B4"/>
    <w:rsid w:val="005C76AF"/>
    <w:rsid w:val="006511A1"/>
    <w:rsid w:val="00882616"/>
    <w:rsid w:val="00B14A82"/>
    <w:rsid w:val="00C96B95"/>
    <w:rsid w:val="00CA49E6"/>
    <w:rsid w:val="00D20DBE"/>
    <w:rsid w:val="00D51664"/>
    <w:rsid w:val="00DC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FF354"/>
  <w15:docId w15:val="{5A82C15E-6E60-544B-9665-CBC3E2F1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5949"/>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74D92"/>
    <w:pPr>
      <w:keepNext/>
      <w:keepLines/>
      <w:spacing w:before="240"/>
      <w:outlineLvl w:val="0"/>
    </w:pPr>
    <w:rPr>
      <w:rFonts w:asciiTheme="majorHAnsi" w:eastAsiaTheme="majorEastAsia" w:hAnsiTheme="majorHAnsi" w:cstheme="majorBidi"/>
      <w:color w:val="003C71"/>
      <w:sz w:val="32"/>
      <w:szCs w:val="32"/>
    </w:rPr>
  </w:style>
  <w:style w:type="paragraph" w:styleId="Heading2">
    <w:name w:val="heading 2"/>
    <w:basedOn w:val="Normal"/>
    <w:next w:val="Normal"/>
    <w:link w:val="Heading2Char"/>
    <w:uiPriority w:val="9"/>
    <w:unhideWhenUsed/>
    <w:qFormat/>
    <w:rsid w:val="00B92001"/>
    <w:pPr>
      <w:keepNext/>
      <w:keepLines/>
      <w:spacing w:before="40"/>
      <w:outlineLvl w:val="1"/>
    </w:pPr>
    <w:rPr>
      <w:rFonts w:asciiTheme="majorHAnsi" w:eastAsiaTheme="majorEastAsia" w:hAnsiTheme="majorHAnsi" w:cstheme="majorBidi"/>
      <w:color w:val="FFFFFF" w:themeColor="background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949"/>
    <w:rPr>
      <w:color w:val="0563C1"/>
      <w:u w:val="single"/>
    </w:rPr>
  </w:style>
  <w:style w:type="paragraph" w:styleId="ListParagraph">
    <w:name w:val="List Paragraph"/>
    <w:basedOn w:val="Normal"/>
    <w:uiPriority w:val="34"/>
    <w:qFormat/>
    <w:rsid w:val="00635949"/>
    <w:pPr>
      <w:ind w:left="720"/>
      <w:contextualSpacing/>
    </w:pPr>
  </w:style>
  <w:style w:type="character" w:styleId="Strong">
    <w:name w:val="Strong"/>
    <w:basedOn w:val="DefaultParagraphFont"/>
    <w:uiPriority w:val="22"/>
    <w:qFormat/>
    <w:rsid w:val="00FC58B4"/>
    <w:rPr>
      <w:b/>
      <w:bCs/>
    </w:rPr>
  </w:style>
  <w:style w:type="table" w:styleId="TableGrid">
    <w:name w:val="Table Grid"/>
    <w:basedOn w:val="TableNormal"/>
    <w:uiPriority w:val="39"/>
    <w:rsid w:val="009C0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41">
    <w:name w:val="List Table 2 - Accent 41"/>
    <w:basedOn w:val="TableNormal"/>
    <w:uiPriority w:val="47"/>
    <w:rsid w:val="0042354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61">
    <w:name w:val="List Table 2 - Accent 61"/>
    <w:basedOn w:val="TableNormal"/>
    <w:uiPriority w:val="47"/>
    <w:rsid w:val="0042354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Light1">
    <w:name w:val="Table Grid Light1"/>
    <w:basedOn w:val="TableNormal"/>
    <w:uiPriority w:val="40"/>
    <w:rsid w:val="004235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B92001"/>
    <w:rPr>
      <w:rFonts w:asciiTheme="majorHAnsi" w:eastAsiaTheme="majorEastAsia" w:hAnsiTheme="majorHAnsi" w:cstheme="majorBidi"/>
      <w:color w:val="FFFFFF" w:themeColor="background1"/>
      <w:sz w:val="32"/>
      <w:szCs w:val="26"/>
    </w:rPr>
  </w:style>
  <w:style w:type="paragraph" w:styleId="Header">
    <w:name w:val="header"/>
    <w:basedOn w:val="Normal"/>
    <w:link w:val="HeaderChar"/>
    <w:uiPriority w:val="99"/>
    <w:unhideWhenUsed/>
    <w:rsid w:val="00F23DA2"/>
    <w:pPr>
      <w:tabs>
        <w:tab w:val="center" w:pos="4680"/>
        <w:tab w:val="right" w:pos="9360"/>
      </w:tabs>
    </w:pPr>
  </w:style>
  <w:style w:type="character" w:customStyle="1" w:styleId="HeaderChar">
    <w:name w:val="Header Char"/>
    <w:basedOn w:val="DefaultParagraphFont"/>
    <w:link w:val="Header"/>
    <w:uiPriority w:val="99"/>
    <w:rsid w:val="00F23DA2"/>
    <w:rPr>
      <w:rFonts w:ascii="Calibri" w:eastAsia="Calibri" w:hAnsi="Calibri" w:cs="Times New Roman"/>
    </w:rPr>
  </w:style>
  <w:style w:type="paragraph" w:styleId="Footer">
    <w:name w:val="footer"/>
    <w:basedOn w:val="Normal"/>
    <w:link w:val="FooterChar"/>
    <w:uiPriority w:val="99"/>
    <w:unhideWhenUsed/>
    <w:rsid w:val="00F23DA2"/>
    <w:pPr>
      <w:tabs>
        <w:tab w:val="center" w:pos="4680"/>
        <w:tab w:val="right" w:pos="9360"/>
      </w:tabs>
    </w:pPr>
  </w:style>
  <w:style w:type="paragraph" w:styleId="Revision">
    <w:name w:val="Revision"/>
    <w:hidden/>
    <w:uiPriority w:val="99"/>
    <w:semiHidden/>
    <w:rsid w:val="0030639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639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06396"/>
    <w:rPr>
      <w:rFonts w:ascii="Times New Roman" w:eastAsia="Calibri" w:hAnsi="Times New Roman" w:cs="Times New Roman"/>
      <w:sz w:val="18"/>
      <w:szCs w:val="18"/>
    </w:rPr>
  </w:style>
  <w:style w:type="character" w:customStyle="1" w:styleId="Heading1Char">
    <w:name w:val="Heading 1 Char"/>
    <w:basedOn w:val="DefaultParagraphFont"/>
    <w:link w:val="Heading1"/>
    <w:uiPriority w:val="9"/>
    <w:rsid w:val="00474D92"/>
    <w:rPr>
      <w:rFonts w:asciiTheme="majorHAnsi" w:eastAsiaTheme="majorEastAsia" w:hAnsiTheme="majorHAnsi" w:cstheme="majorBidi"/>
      <w:color w:val="003C71"/>
      <w:sz w:val="32"/>
      <w:szCs w:val="32"/>
    </w:rPr>
  </w:style>
  <w:style w:type="paragraph" w:customStyle="1" w:styleId="BoldText">
    <w:name w:val="Bold Text"/>
    <w:basedOn w:val="Normal"/>
    <w:link w:val="BoldTextChar"/>
    <w:qFormat/>
    <w:rsid w:val="009850BC"/>
    <w:pPr>
      <w:spacing w:after="200" w:line="276" w:lineRule="auto"/>
    </w:pPr>
    <w:rPr>
      <w:b/>
      <w:color w:val="F08092"/>
    </w:rPr>
  </w:style>
  <w:style w:type="character" w:customStyle="1" w:styleId="BoldTextChar">
    <w:name w:val="Bold Text Char"/>
    <w:basedOn w:val="DefaultParagraphFont"/>
    <w:link w:val="BoldText"/>
    <w:rsid w:val="009850BC"/>
    <w:rPr>
      <w:rFonts w:ascii="Calibri" w:eastAsia="Calibri" w:hAnsi="Calibri" w:cs="Times New Roman"/>
      <w:b/>
      <w:color w:val="F08092"/>
    </w:rPr>
  </w:style>
  <w:style w:type="character" w:customStyle="1" w:styleId="FooterChar">
    <w:name w:val="Footer Char"/>
    <w:basedOn w:val="DefaultParagraphFont"/>
    <w:link w:val="Footer"/>
    <w:uiPriority w:val="99"/>
    <w:rsid w:val="00F23DA2"/>
    <w:rPr>
      <w:rFonts w:ascii="Calibri" w:eastAsia="Calibri" w:hAnsi="Calibri" w:cs="Times New Roman"/>
    </w:rPr>
  </w:style>
  <w:style w:type="character" w:customStyle="1" w:styleId="UnresolvedMention1">
    <w:name w:val="Unresolved Mention1"/>
    <w:basedOn w:val="DefaultParagraphFont"/>
    <w:uiPriority w:val="99"/>
    <w:semiHidden/>
    <w:unhideWhenUsed/>
    <w:rsid w:val="00474D92"/>
    <w:rPr>
      <w:color w:val="605E5C"/>
      <w:shd w:val="clear" w:color="auto" w:fill="E1DFDD"/>
    </w:rPr>
  </w:style>
  <w:style w:type="paragraph" w:styleId="NormalWeb">
    <w:name w:val="Normal (Web)"/>
    <w:basedOn w:val="Normal"/>
    <w:uiPriority w:val="99"/>
    <w:semiHidden/>
    <w:unhideWhenUsed/>
    <w:rsid w:val="0005788C"/>
    <w:pPr>
      <w:spacing w:before="100" w:beforeAutospacing="1" w:after="100" w:afterAutospacing="1"/>
    </w:pPr>
    <w:rPr>
      <w:rFonts w:ascii="Times New Roman" w:eastAsia="Times New Roman" w:hAnsi="Times New Roman"/>
      <w:sz w:val="24"/>
      <w:szCs w:val="24"/>
    </w:rPr>
  </w:style>
  <w:style w:type="paragraph" w:styleId="Bibliography">
    <w:name w:val="Bibliography"/>
    <w:basedOn w:val="Normal"/>
    <w:next w:val="Normal"/>
    <w:uiPriority w:val="37"/>
    <w:unhideWhenUsed/>
    <w:rsid w:val="00A75C3D"/>
  </w:style>
  <w:style w:type="character" w:styleId="CommentReference">
    <w:name w:val="annotation reference"/>
    <w:basedOn w:val="DefaultParagraphFont"/>
    <w:uiPriority w:val="99"/>
    <w:semiHidden/>
    <w:unhideWhenUsed/>
    <w:rsid w:val="00EB4D43"/>
    <w:rPr>
      <w:sz w:val="16"/>
      <w:szCs w:val="16"/>
    </w:rPr>
  </w:style>
  <w:style w:type="paragraph" w:styleId="CommentText">
    <w:name w:val="annotation text"/>
    <w:basedOn w:val="Normal"/>
    <w:link w:val="CommentTextChar"/>
    <w:uiPriority w:val="99"/>
    <w:semiHidden/>
    <w:unhideWhenUsed/>
    <w:rsid w:val="00EB4D43"/>
    <w:rPr>
      <w:sz w:val="20"/>
      <w:szCs w:val="20"/>
    </w:rPr>
  </w:style>
  <w:style w:type="character" w:customStyle="1" w:styleId="CommentTextChar">
    <w:name w:val="Comment Text Char"/>
    <w:basedOn w:val="DefaultParagraphFont"/>
    <w:link w:val="CommentText"/>
    <w:uiPriority w:val="99"/>
    <w:semiHidden/>
    <w:rsid w:val="00EB4D4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4D43"/>
    <w:rPr>
      <w:b/>
      <w:bCs/>
    </w:rPr>
  </w:style>
  <w:style w:type="character" w:customStyle="1" w:styleId="CommentSubjectChar">
    <w:name w:val="Comment Subject Char"/>
    <w:basedOn w:val="CommentTextChar"/>
    <w:link w:val="CommentSubject"/>
    <w:uiPriority w:val="99"/>
    <w:semiHidden/>
    <w:rsid w:val="00EB4D4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ta.org/connected"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pta.org/digitalsafety" TargetMode="External"/><Relationship Id="rId4" Type="http://schemas.openxmlformats.org/officeDocument/2006/relationships/hyperlink" Target="http://www.pta.org/digitalsafety"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ta.org/connected"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pta.org/digitalsafety" TargetMode="External"/><Relationship Id="rId4" Type="http://schemas.openxmlformats.org/officeDocument/2006/relationships/hyperlink" Target="http://www.pta.org/digital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And18</b:Tag>
    <b:SourceType>Report</b:SourceType>
    <b:Guid>{422720F8-302E-4B2E-B847-948427B78F0C}</b:Guid>
    <b:Author>
      <b:Author>
        <b:NameList>
          <b:Person>
            <b:Last>Anderson</b:Last>
            <b:First>Monica</b:First>
          </b:Person>
          <b:Person>
            <b:Last>Jiang</b:Last>
            <b:First>Jingjing</b:First>
          </b:Person>
        </b:NameList>
      </b:Author>
    </b:Author>
    <b:Title>Teens, Social Media &amp; Technology 2018</b:Title>
    <b:Year>2018</b:Year>
    <b:Publisher>PEW Research Center</b:Publisher>
    <b:City>Washington</b:City>
    <b:RefOrder>1</b:RefOrder>
  </b:Source>
</b:Sources>
</file>

<file path=customXml/itemProps1.xml><?xml version="1.0" encoding="utf-8"?>
<ds:datastoreItem xmlns:ds="http://schemas.openxmlformats.org/officeDocument/2006/customXml" ds:itemID="{DAAA0801-923D-4EA3-9888-E84D055C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Hedden</dc:creator>
  <cp:lastModifiedBy>Natalie Hedden</cp:lastModifiedBy>
  <cp:revision>20</cp:revision>
  <cp:lastPrinted>2018-09-21T13:59:00Z</cp:lastPrinted>
  <dcterms:created xsi:type="dcterms:W3CDTF">2019-09-25T15:30:00Z</dcterms:created>
  <dcterms:modified xsi:type="dcterms:W3CDTF">2019-10-07T17:12:00Z</dcterms:modified>
</cp:coreProperties>
</file>