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12064" w14:textId="77777777" w:rsidR="00CF7D26" w:rsidRPr="00A6245C" w:rsidRDefault="00CF7D26" w:rsidP="00540014">
      <w:pPr>
        <w:pStyle w:val="Heading2"/>
        <w:spacing w:before="0" w:line="269" w:lineRule="auto"/>
        <w:jc w:val="center"/>
        <w:rPr>
          <w:rFonts w:ascii="Arial" w:eastAsia="Arial" w:hAnsi="Arial" w:cs="Arial"/>
          <w:b/>
          <w:color w:val="1F4E79"/>
          <w:sz w:val="28"/>
          <w:szCs w:val="28"/>
          <w:lang w:val="es-ES_tradnl"/>
        </w:rPr>
      </w:pPr>
    </w:p>
    <w:p w14:paraId="6AA467DB" w14:textId="77777777" w:rsidR="00CF7D26" w:rsidRPr="00A6245C" w:rsidRDefault="00CF7D26" w:rsidP="00540014">
      <w:pPr>
        <w:pStyle w:val="Heading2"/>
        <w:spacing w:before="0" w:line="269" w:lineRule="auto"/>
        <w:jc w:val="center"/>
        <w:rPr>
          <w:rFonts w:ascii="Arial" w:eastAsia="Arial" w:hAnsi="Arial" w:cs="Arial"/>
          <w:b/>
          <w:color w:val="1F4E79"/>
          <w:sz w:val="28"/>
          <w:szCs w:val="28"/>
          <w:lang w:val="es-ES_tradnl"/>
        </w:rPr>
      </w:pPr>
    </w:p>
    <w:p w14:paraId="403119FF" w14:textId="5B66821B" w:rsidR="00496D75" w:rsidRPr="00A6245C" w:rsidRDefault="00A6245C" w:rsidP="00540014">
      <w:pPr>
        <w:pStyle w:val="Heading2"/>
        <w:spacing w:before="0" w:line="269" w:lineRule="auto"/>
        <w:jc w:val="center"/>
        <w:rPr>
          <w:rFonts w:ascii="Arial" w:eastAsia="Arial" w:hAnsi="Arial" w:cs="Arial"/>
          <w:b/>
          <w:color w:val="1F4E79"/>
          <w:sz w:val="28"/>
          <w:szCs w:val="28"/>
          <w:lang w:val="es-ES_tradnl"/>
        </w:rPr>
      </w:pPr>
      <w:r>
        <w:rPr>
          <w:rFonts w:ascii="Arial" w:eastAsia="Arial" w:hAnsi="Arial" w:cs="Arial"/>
          <w:b/>
          <w:bCs/>
          <w:color w:val="1F4E79"/>
          <w:sz w:val="28"/>
          <w:szCs w:val="28"/>
          <w:lang w:val="es-ES_tradnl"/>
        </w:rPr>
        <w:t xml:space="preserve">El </w:t>
      </w:r>
      <w:r w:rsidRPr="00A6245C">
        <w:rPr>
          <w:rFonts w:ascii="Arial" w:eastAsia="Arial" w:hAnsi="Arial" w:cs="Arial"/>
          <w:b/>
          <w:bCs/>
          <w:color w:val="1F4E79"/>
          <w:sz w:val="28"/>
          <w:szCs w:val="28"/>
          <w:lang w:val="es-ES_tradnl"/>
        </w:rPr>
        <w:t xml:space="preserve">Programa </w:t>
      </w:r>
      <w:r>
        <w:rPr>
          <w:rFonts w:ascii="Arial" w:eastAsia="Arial" w:hAnsi="Arial" w:cs="Arial"/>
          <w:b/>
          <w:bCs/>
          <w:color w:val="1F4E79"/>
          <w:sz w:val="28"/>
          <w:szCs w:val="28"/>
          <w:lang w:val="es-ES_tradnl"/>
        </w:rPr>
        <w:t xml:space="preserve">de </w:t>
      </w:r>
      <w:r w:rsidR="00FC54AA" w:rsidRPr="00A6245C">
        <w:rPr>
          <w:rFonts w:ascii="Arial" w:eastAsia="Arial" w:hAnsi="Arial" w:cs="Arial"/>
          <w:b/>
          <w:bCs/>
          <w:color w:val="1F4E79"/>
          <w:sz w:val="28"/>
          <w:szCs w:val="28"/>
          <w:lang w:val="es-ES_tradnl"/>
        </w:rPr>
        <w:t xml:space="preserve">PTA </w:t>
      </w:r>
      <w:proofErr w:type="spellStart"/>
      <w:r w:rsidR="00FC54AA" w:rsidRPr="00A6245C">
        <w:rPr>
          <w:rFonts w:ascii="Arial" w:eastAsia="Arial" w:hAnsi="Arial" w:cs="Arial"/>
          <w:b/>
          <w:bCs/>
          <w:color w:val="1F4E79"/>
          <w:sz w:val="28"/>
          <w:szCs w:val="28"/>
          <w:lang w:val="es-ES_tradnl"/>
        </w:rPr>
        <w:t>Connected</w:t>
      </w:r>
      <w:proofErr w:type="spellEnd"/>
      <w:r w:rsidR="00FC54AA" w:rsidRPr="00A6245C">
        <w:rPr>
          <w:rFonts w:ascii="Arial" w:eastAsia="Arial" w:hAnsi="Arial" w:cs="Arial"/>
          <w:b/>
          <w:bCs/>
          <w:color w:val="1F4E79"/>
          <w:sz w:val="28"/>
          <w:szCs w:val="28"/>
          <w:lang w:val="es-ES_tradnl"/>
        </w:rPr>
        <w:t xml:space="preserve">: </w:t>
      </w:r>
      <w:r w:rsidR="00FC54AA" w:rsidRPr="00A6245C">
        <w:rPr>
          <w:rFonts w:ascii="Arial" w:eastAsia="Arial" w:hAnsi="Arial" w:cs="Arial"/>
          <w:b/>
          <w:bCs/>
          <w:color w:val="1F4E79"/>
          <w:sz w:val="28"/>
          <w:szCs w:val="28"/>
          <w:lang w:val="es-ES_tradnl"/>
        </w:rPr>
        <w:t>Crear y Pertenecer</w:t>
      </w:r>
    </w:p>
    <w:p w14:paraId="36BF1285" w14:textId="77777777" w:rsidR="00DE5535" w:rsidRPr="00A6245C" w:rsidRDefault="00FC54AA" w:rsidP="00540014">
      <w:pPr>
        <w:pStyle w:val="Heading2"/>
        <w:spacing w:before="0" w:line="269" w:lineRule="auto"/>
        <w:jc w:val="center"/>
        <w:rPr>
          <w:rFonts w:ascii="Arial" w:eastAsia="Arial" w:hAnsi="Arial" w:cs="Arial"/>
          <w:b/>
          <w:color w:val="1F4E79"/>
          <w:sz w:val="28"/>
          <w:szCs w:val="28"/>
          <w:lang w:val="es-ES_tradnl"/>
        </w:rPr>
      </w:pPr>
      <w:r w:rsidRPr="00A6245C">
        <w:rPr>
          <w:rFonts w:ascii="Arial" w:eastAsia="Arial" w:hAnsi="Arial" w:cs="Arial"/>
          <w:b/>
          <w:bCs/>
          <w:color w:val="1F4E79"/>
          <w:sz w:val="28"/>
          <w:szCs w:val="28"/>
          <w:lang w:val="es-ES_tradnl"/>
        </w:rPr>
        <w:t>La hoja de consejos</w:t>
      </w:r>
    </w:p>
    <w:p w14:paraId="5B364BB6" w14:textId="77777777" w:rsidR="00CF0E9A" w:rsidRPr="00A6245C" w:rsidRDefault="00CF0E9A" w:rsidP="005400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</w:p>
    <w:p w14:paraId="4D036553" w14:textId="127C6A8E" w:rsidR="00540014" w:rsidRPr="00A6245C" w:rsidRDefault="00FC54AA" w:rsidP="005400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  <w:r w:rsidRPr="00A6245C">
        <w:rPr>
          <w:rFonts w:ascii="Arial" w:eastAsia="Arial" w:hAnsi="Arial" w:cs="Arial"/>
          <w:b/>
          <w:bCs/>
          <w:color w:val="000000"/>
          <w:sz w:val="24"/>
          <w:szCs w:val="24"/>
          <w:lang w:val="es-ES_tradnl"/>
        </w:rPr>
        <w:t>Consejo Nro. 1 - Esco</w:t>
      </w:r>
      <w:r w:rsidR="00B70766">
        <w:rPr>
          <w:rFonts w:ascii="Arial" w:eastAsia="Arial" w:hAnsi="Arial" w:cs="Arial"/>
          <w:b/>
          <w:bCs/>
          <w:color w:val="000000"/>
          <w:sz w:val="24"/>
          <w:szCs w:val="24"/>
          <w:lang w:val="es-ES_tradnl"/>
        </w:rPr>
        <w:t>ger</w:t>
      </w:r>
      <w:r w:rsidRPr="00A6245C">
        <w:rPr>
          <w:rFonts w:ascii="Arial" w:eastAsia="Arial" w:hAnsi="Arial" w:cs="Arial"/>
          <w:b/>
          <w:bCs/>
          <w:color w:val="000000"/>
          <w:sz w:val="24"/>
          <w:szCs w:val="24"/>
          <w:lang w:val="es-ES_tradnl"/>
        </w:rPr>
        <w:t xml:space="preserve"> </w:t>
      </w:r>
      <w:r w:rsidR="00B70766">
        <w:rPr>
          <w:rFonts w:ascii="Arial" w:eastAsia="Arial" w:hAnsi="Arial" w:cs="Arial"/>
          <w:b/>
          <w:bCs/>
          <w:color w:val="000000"/>
          <w:sz w:val="24"/>
          <w:szCs w:val="24"/>
          <w:lang w:val="es-ES_tradnl"/>
        </w:rPr>
        <w:t>las</w:t>
      </w:r>
      <w:r w:rsidRPr="00A6245C">
        <w:rPr>
          <w:rFonts w:ascii="Arial" w:eastAsia="Arial" w:hAnsi="Arial" w:cs="Arial"/>
          <w:b/>
          <w:bCs/>
          <w:color w:val="000000"/>
          <w:sz w:val="24"/>
          <w:szCs w:val="24"/>
          <w:lang w:val="es-ES_tradnl"/>
        </w:rPr>
        <w:t xml:space="preserve"> </w:t>
      </w:r>
      <w:r w:rsidRPr="00A6245C">
        <w:rPr>
          <w:rFonts w:ascii="Arial" w:eastAsia="Arial" w:hAnsi="Arial" w:cs="Arial"/>
          <w:b/>
          <w:bCs/>
          <w:color w:val="000000"/>
          <w:sz w:val="24"/>
          <w:szCs w:val="24"/>
          <w:lang w:val="es-ES_tradnl"/>
        </w:rPr>
        <w:t>comunidades con cuidado</w:t>
      </w:r>
    </w:p>
    <w:p w14:paraId="165303B0" w14:textId="77777777" w:rsidR="00540014" w:rsidRPr="00A6245C" w:rsidRDefault="00FC54AA" w:rsidP="0094105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6245C">
        <w:rPr>
          <w:rFonts w:ascii="Arial" w:eastAsia="Arial" w:hAnsi="Arial" w:cs="Arial"/>
          <w:color w:val="000000"/>
          <w:lang w:val="es-ES_tradnl"/>
        </w:rPr>
        <w:t>Cuando entren en una comunidad nueva, primero “estudien el terreno”. Pueden leer las reglas y observar el comportamiento de los demás miembros.</w:t>
      </w:r>
    </w:p>
    <w:p w14:paraId="09C124F2" w14:textId="4A90A3AD" w:rsidR="00540014" w:rsidRPr="00A6245C" w:rsidRDefault="00FC54AA" w:rsidP="00540014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_tradnl"/>
        </w:rPr>
      </w:pPr>
      <w:r w:rsidRPr="00A6245C">
        <w:rPr>
          <w:rFonts w:ascii="Arial" w:eastAsia="Arial" w:hAnsi="Arial" w:cs="Arial"/>
          <w:color w:val="000000"/>
          <w:lang w:val="es-ES_tradnl"/>
        </w:rPr>
        <w:t>Pregúntense: ¿</w:t>
      </w:r>
      <w:r w:rsidR="00B70766">
        <w:rPr>
          <w:rFonts w:ascii="Arial" w:eastAsia="Arial" w:hAnsi="Arial" w:cs="Arial"/>
          <w:color w:val="000000"/>
          <w:lang w:val="es-ES_tradnl"/>
        </w:rPr>
        <w:t>E</w:t>
      </w:r>
      <w:r w:rsidRPr="00A6245C">
        <w:rPr>
          <w:rFonts w:ascii="Arial" w:eastAsia="Arial" w:hAnsi="Arial" w:cs="Arial"/>
          <w:color w:val="000000"/>
          <w:lang w:val="es-ES_tradnl"/>
        </w:rPr>
        <w:t xml:space="preserve">sta comunidad se alinea con </w:t>
      </w:r>
      <w:r w:rsidR="00B70766">
        <w:rPr>
          <w:rFonts w:ascii="Arial" w:eastAsia="Arial" w:hAnsi="Arial" w:cs="Arial"/>
          <w:color w:val="000000"/>
          <w:lang w:val="es-ES_tradnl"/>
        </w:rPr>
        <w:t>mis</w:t>
      </w:r>
      <w:r w:rsidRPr="00A6245C">
        <w:rPr>
          <w:rFonts w:ascii="Arial" w:eastAsia="Arial" w:hAnsi="Arial" w:cs="Arial"/>
          <w:color w:val="000000"/>
          <w:lang w:val="es-ES_tradnl"/>
        </w:rPr>
        <w:t xml:space="preserve"> valores? </w:t>
      </w:r>
    </w:p>
    <w:p w14:paraId="51B31F9F" w14:textId="77777777" w:rsidR="00540014" w:rsidRPr="00A6245C" w:rsidRDefault="00FC54AA" w:rsidP="00540014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_tradnl"/>
        </w:rPr>
      </w:pPr>
      <w:r w:rsidRPr="00A6245C">
        <w:rPr>
          <w:rFonts w:ascii="Arial" w:eastAsia="Arial" w:hAnsi="Arial" w:cs="Arial"/>
          <w:color w:val="000000"/>
          <w:lang w:val="es-ES_tradnl"/>
        </w:rPr>
        <w:t>Si la respuesta es “no”, puede que esta comunidad no sea</w:t>
      </w:r>
      <w:r w:rsidRPr="00A6245C">
        <w:rPr>
          <w:rFonts w:ascii="Arial" w:eastAsia="Arial" w:hAnsi="Arial" w:cs="Arial"/>
          <w:color w:val="000000"/>
          <w:lang w:val="es-ES_tradnl"/>
        </w:rPr>
        <w:t xml:space="preserve"> para ustedes, ¡y ESTÁ BIEN!</w:t>
      </w:r>
    </w:p>
    <w:p w14:paraId="5FD0EA15" w14:textId="77777777" w:rsidR="00540014" w:rsidRPr="00A6245C" w:rsidRDefault="00FC54AA" w:rsidP="00540014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_tradnl"/>
        </w:rPr>
      </w:pPr>
      <w:r w:rsidRPr="00A6245C">
        <w:rPr>
          <w:rFonts w:ascii="Arial" w:eastAsia="Arial" w:hAnsi="Arial" w:cs="Arial"/>
          <w:color w:val="000000"/>
          <w:lang w:val="es-ES_tradnl"/>
        </w:rPr>
        <w:t>¡USTEDES tienen el derecho de unirse a comunidades en las que se sientan a gusto!</w:t>
      </w:r>
    </w:p>
    <w:p w14:paraId="6CB100DE" w14:textId="77777777" w:rsidR="00540014" w:rsidRPr="00A6245C" w:rsidRDefault="00540014" w:rsidP="001710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5D7B2B4C" w14:textId="77777777" w:rsidR="00540014" w:rsidRPr="00A6245C" w:rsidRDefault="00FC54AA" w:rsidP="005400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  <w:r w:rsidRPr="00A6245C">
        <w:rPr>
          <w:rFonts w:ascii="Arial" w:eastAsia="Arial" w:hAnsi="Arial" w:cs="Arial"/>
          <w:b/>
          <w:bCs/>
          <w:color w:val="000000"/>
          <w:sz w:val="24"/>
          <w:szCs w:val="24"/>
          <w:lang w:val="es-ES_tradnl"/>
        </w:rPr>
        <w:t>Consejo Nro. 2 - Tomar el control de la experiencia en la comunidad</w:t>
      </w:r>
    </w:p>
    <w:p w14:paraId="5938FD1E" w14:textId="77777777" w:rsidR="00540014" w:rsidRPr="00A6245C" w:rsidRDefault="00FC54AA" w:rsidP="00540014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_tradnl"/>
        </w:rPr>
      </w:pPr>
      <w:r w:rsidRPr="00A6245C">
        <w:rPr>
          <w:rFonts w:ascii="Arial" w:eastAsia="Arial" w:hAnsi="Arial" w:cs="Arial"/>
          <w:color w:val="000000"/>
          <w:lang w:val="es-ES_tradnl"/>
        </w:rPr>
        <w:t xml:space="preserve">Conocer las configuraciones de la plataforma que pueden ayudar a controlar la </w:t>
      </w:r>
      <w:r w:rsidRPr="00A6245C">
        <w:rPr>
          <w:rFonts w:ascii="Arial" w:eastAsia="Arial" w:hAnsi="Arial" w:cs="Arial"/>
          <w:color w:val="000000"/>
          <w:lang w:val="es-ES_tradnl"/>
        </w:rPr>
        <w:t>experiencia.</w:t>
      </w:r>
    </w:p>
    <w:p w14:paraId="7A53410F" w14:textId="77777777" w:rsidR="00540014" w:rsidRPr="00A6245C" w:rsidRDefault="00FC54AA" w:rsidP="00540014">
      <w:pPr>
        <w:numPr>
          <w:ilvl w:val="1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_tradnl"/>
        </w:rPr>
      </w:pPr>
      <w:r w:rsidRPr="00A6245C">
        <w:rPr>
          <w:rFonts w:ascii="Arial" w:eastAsia="Arial" w:hAnsi="Arial" w:cs="Arial"/>
          <w:color w:val="000000"/>
          <w:lang w:val="es-ES_tradnl"/>
        </w:rPr>
        <w:t>Averiguar si la plataforma permite “silenciar” a las personas sin bloquearlas.</w:t>
      </w:r>
    </w:p>
    <w:p w14:paraId="66F3E27E" w14:textId="77777777" w:rsidR="00540014" w:rsidRPr="00A6245C" w:rsidRDefault="00FC54AA" w:rsidP="00540014">
      <w:pPr>
        <w:numPr>
          <w:ilvl w:val="1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_tradnl"/>
        </w:rPr>
      </w:pPr>
      <w:r w:rsidRPr="00A6245C">
        <w:rPr>
          <w:rFonts w:ascii="Arial" w:eastAsia="Arial" w:hAnsi="Arial" w:cs="Arial"/>
          <w:color w:val="000000"/>
          <w:lang w:val="es-ES_tradnl"/>
        </w:rPr>
        <w:t>Saber cómo</w:t>
      </w:r>
      <w:r w:rsidRPr="00A6245C">
        <w:rPr>
          <w:rFonts w:ascii="Arial" w:eastAsia="Arial" w:hAnsi="Arial" w:cs="Arial"/>
          <w:color w:val="000000"/>
          <w:lang w:val="es-ES_tradnl"/>
        </w:rPr>
        <w:t xml:space="preserve"> bloquear a las personas (y que está bien hacerlo).</w:t>
      </w:r>
    </w:p>
    <w:p w14:paraId="3544FA54" w14:textId="77777777" w:rsidR="00540014" w:rsidRPr="00A6245C" w:rsidRDefault="00FC54AA" w:rsidP="00540014">
      <w:pPr>
        <w:numPr>
          <w:ilvl w:val="1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_tradnl"/>
        </w:rPr>
      </w:pPr>
      <w:r w:rsidRPr="00A6245C">
        <w:rPr>
          <w:rFonts w:ascii="Arial" w:eastAsia="Arial" w:hAnsi="Arial" w:cs="Arial"/>
          <w:color w:val="000000"/>
          <w:lang w:val="es-ES_tradnl"/>
        </w:rPr>
        <w:t>Aprender a denunciar a los usuarios que violan las reglas de la comunidad.</w:t>
      </w:r>
    </w:p>
    <w:p w14:paraId="32443A57" w14:textId="77777777" w:rsidR="00540014" w:rsidRPr="00A6245C" w:rsidRDefault="00FC54AA" w:rsidP="00540014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_tradnl"/>
        </w:rPr>
      </w:pPr>
      <w:r w:rsidRPr="00A6245C">
        <w:rPr>
          <w:rFonts w:ascii="Arial" w:eastAsia="Arial" w:hAnsi="Arial" w:cs="Arial"/>
          <w:color w:val="000000"/>
          <w:lang w:val="es-ES_tradnl"/>
        </w:rPr>
        <w:t>Darse permiso para tomarse descansos de una comunidad.</w:t>
      </w:r>
    </w:p>
    <w:p w14:paraId="7E7EDC91" w14:textId="77777777" w:rsidR="00540014" w:rsidRPr="00A6245C" w:rsidRDefault="00FC54AA" w:rsidP="00540014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_tradnl"/>
        </w:rPr>
      </w:pPr>
      <w:r w:rsidRPr="00A6245C">
        <w:rPr>
          <w:rFonts w:ascii="Arial" w:eastAsia="Arial" w:hAnsi="Arial" w:cs="Arial"/>
          <w:color w:val="000000"/>
          <w:lang w:val="es-ES_tradnl"/>
        </w:rPr>
        <w:t>Saber cuándo una comunidad ya no nos sirve y cuándo es mejor salirse.</w:t>
      </w:r>
    </w:p>
    <w:p w14:paraId="63E09305" w14:textId="77777777" w:rsidR="00540014" w:rsidRPr="00A6245C" w:rsidRDefault="00540014" w:rsidP="001710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397519D5" w14:textId="77777777" w:rsidR="00540014" w:rsidRPr="00A6245C" w:rsidRDefault="00FC54AA" w:rsidP="0054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6245C">
        <w:rPr>
          <w:rFonts w:ascii="Arial" w:eastAsia="Arial" w:hAnsi="Arial" w:cs="Arial"/>
          <w:b/>
          <w:bCs/>
          <w:color w:val="000000"/>
          <w:sz w:val="24"/>
          <w:szCs w:val="24"/>
          <w:lang w:val="es-ES_tradnl"/>
        </w:rPr>
        <w:t>Consejo Nro. 3 - Dar el ejemplo</w:t>
      </w:r>
    </w:p>
    <w:p w14:paraId="5C6CD340" w14:textId="77777777" w:rsidR="00540014" w:rsidRPr="00A6245C" w:rsidRDefault="00FC54AA" w:rsidP="00540014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_tradnl"/>
        </w:rPr>
      </w:pPr>
      <w:r w:rsidRPr="00A6245C">
        <w:rPr>
          <w:rFonts w:ascii="Arial" w:eastAsia="Arial" w:hAnsi="Arial" w:cs="Arial"/>
          <w:color w:val="000000"/>
          <w:lang w:val="es-ES_tradnl"/>
        </w:rPr>
        <w:t>Proporcionar entornos positivos a otros - Crear una “mesa de bienvenida” para el resto.</w:t>
      </w:r>
    </w:p>
    <w:p w14:paraId="55F1140B" w14:textId="77777777" w:rsidR="00540014" w:rsidRPr="00A6245C" w:rsidRDefault="00FC54AA" w:rsidP="00540014">
      <w:pPr>
        <w:numPr>
          <w:ilvl w:val="1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_tradnl"/>
        </w:rPr>
      </w:pPr>
      <w:r w:rsidRPr="00A6245C">
        <w:rPr>
          <w:rFonts w:ascii="Arial" w:eastAsia="Arial" w:hAnsi="Arial" w:cs="Arial"/>
          <w:color w:val="000000"/>
          <w:lang w:val="es-ES_tradnl"/>
        </w:rPr>
        <w:t>Estar abiertos a aprender de nuevas culturas, estilos de vida y experiencias.</w:t>
      </w:r>
    </w:p>
    <w:p w14:paraId="1C9AC303" w14:textId="77777777" w:rsidR="00540014" w:rsidRPr="00A6245C" w:rsidRDefault="00FC54AA" w:rsidP="00540014">
      <w:pPr>
        <w:numPr>
          <w:ilvl w:val="1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_tradnl"/>
        </w:rPr>
      </w:pPr>
      <w:r w:rsidRPr="00A6245C">
        <w:rPr>
          <w:rFonts w:ascii="Arial" w:eastAsia="Arial" w:hAnsi="Arial" w:cs="Arial"/>
          <w:color w:val="000000"/>
          <w:lang w:val="es-ES_tradnl"/>
        </w:rPr>
        <w:t>No usar términos racist</w:t>
      </w:r>
      <w:r w:rsidRPr="00A6245C">
        <w:rPr>
          <w:rFonts w:ascii="Arial" w:eastAsia="Arial" w:hAnsi="Arial" w:cs="Arial"/>
          <w:color w:val="000000"/>
          <w:lang w:val="es-ES_tradnl"/>
        </w:rPr>
        <w:t xml:space="preserve">as o </w:t>
      </w:r>
      <w:proofErr w:type="spellStart"/>
      <w:r w:rsidRPr="00A6245C">
        <w:rPr>
          <w:rFonts w:ascii="Arial" w:eastAsia="Arial" w:hAnsi="Arial" w:cs="Arial"/>
          <w:color w:val="000000"/>
          <w:lang w:val="es-ES_tradnl"/>
        </w:rPr>
        <w:t>capacitistas</w:t>
      </w:r>
      <w:proofErr w:type="spellEnd"/>
      <w:r w:rsidRPr="00A6245C">
        <w:rPr>
          <w:rFonts w:ascii="Arial" w:eastAsia="Arial" w:hAnsi="Arial" w:cs="Arial"/>
          <w:color w:val="000000"/>
          <w:lang w:val="es-ES_tradnl"/>
        </w:rPr>
        <w:t>, insultos de LQBTQ+ o estereotipos comunes.</w:t>
      </w:r>
    </w:p>
    <w:p w14:paraId="78381BD5" w14:textId="77777777" w:rsidR="00540014" w:rsidRPr="00A6245C" w:rsidRDefault="00FC54AA" w:rsidP="00540014">
      <w:pPr>
        <w:numPr>
          <w:ilvl w:val="1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_tradnl"/>
        </w:rPr>
      </w:pPr>
      <w:r w:rsidRPr="00A6245C">
        <w:rPr>
          <w:rFonts w:ascii="Arial" w:eastAsia="Arial" w:hAnsi="Arial" w:cs="Arial"/>
          <w:color w:val="000000"/>
          <w:lang w:val="es-ES_tradnl"/>
        </w:rPr>
        <w:t>Educar a los otros miembros de la comunidad sobre la inclusión.</w:t>
      </w:r>
    </w:p>
    <w:p w14:paraId="1B90C11A" w14:textId="77777777" w:rsidR="00540014" w:rsidRPr="00A6245C" w:rsidRDefault="00FC54AA" w:rsidP="00540014">
      <w:pPr>
        <w:numPr>
          <w:ilvl w:val="1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_tradnl"/>
        </w:rPr>
      </w:pPr>
      <w:r w:rsidRPr="00A6245C">
        <w:rPr>
          <w:rFonts w:ascii="Arial" w:eastAsia="Arial" w:hAnsi="Arial" w:cs="Arial"/>
          <w:color w:val="000000"/>
          <w:lang w:val="es-ES_tradnl"/>
        </w:rPr>
        <w:t>Compartir el tipo de contenidos que les gustaría que compartieran otras personas en la comunidad.</w:t>
      </w:r>
    </w:p>
    <w:p w14:paraId="1B4CCCB4" w14:textId="77777777" w:rsidR="00540014" w:rsidRPr="00A6245C" w:rsidRDefault="00FC54AA" w:rsidP="00540014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_tradnl"/>
        </w:rPr>
      </w:pPr>
      <w:r w:rsidRPr="00A6245C">
        <w:rPr>
          <w:rFonts w:ascii="Arial" w:eastAsia="Arial" w:hAnsi="Arial" w:cs="Arial"/>
          <w:color w:val="000000"/>
          <w:lang w:val="es-ES_tradnl"/>
        </w:rPr>
        <w:t>Celebrar la participación comunitaria positiva.</w:t>
      </w:r>
    </w:p>
    <w:p w14:paraId="6C55C917" w14:textId="77777777" w:rsidR="00540014" w:rsidRPr="00A6245C" w:rsidRDefault="00FC54AA" w:rsidP="00540014">
      <w:pPr>
        <w:numPr>
          <w:ilvl w:val="1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_tradnl"/>
        </w:rPr>
      </w:pPr>
      <w:r w:rsidRPr="00A6245C">
        <w:rPr>
          <w:rFonts w:ascii="Arial" w:eastAsia="Arial" w:hAnsi="Arial" w:cs="Arial"/>
          <w:color w:val="000000"/>
          <w:lang w:val="es-ES_tradnl"/>
        </w:rPr>
        <w:t>Agradecer las colaboraciones positivas.</w:t>
      </w:r>
    </w:p>
    <w:p w14:paraId="32105DEF" w14:textId="77777777" w:rsidR="00540014" w:rsidRPr="00A6245C" w:rsidRDefault="00FC54AA" w:rsidP="00540014">
      <w:pPr>
        <w:numPr>
          <w:ilvl w:val="1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_tradnl"/>
        </w:rPr>
      </w:pPr>
      <w:r w:rsidRPr="00A6245C">
        <w:rPr>
          <w:rFonts w:ascii="Arial" w:eastAsia="Arial" w:hAnsi="Arial" w:cs="Arial"/>
          <w:color w:val="000000"/>
          <w:lang w:val="es-ES_tradnl"/>
        </w:rPr>
        <w:t>Poner “</w:t>
      </w:r>
      <w:proofErr w:type="spellStart"/>
      <w:r w:rsidRPr="00A6245C">
        <w:rPr>
          <w:rFonts w:ascii="Arial" w:eastAsia="Arial" w:hAnsi="Arial" w:cs="Arial"/>
          <w:color w:val="000000"/>
          <w:lang w:val="es-ES_tradnl"/>
        </w:rPr>
        <w:t>Like</w:t>
      </w:r>
      <w:proofErr w:type="spellEnd"/>
      <w:r w:rsidRPr="00A6245C">
        <w:rPr>
          <w:rFonts w:ascii="Arial" w:eastAsia="Arial" w:hAnsi="Arial" w:cs="Arial"/>
          <w:color w:val="000000"/>
          <w:lang w:val="es-ES_tradnl"/>
        </w:rPr>
        <w:t>”, “</w:t>
      </w:r>
      <w:proofErr w:type="spellStart"/>
      <w:r w:rsidRPr="00A6245C">
        <w:rPr>
          <w:rFonts w:ascii="Arial" w:eastAsia="Arial" w:hAnsi="Arial" w:cs="Arial"/>
          <w:color w:val="000000"/>
          <w:lang w:val="es-ES_tradnl"/>
        </w:rPr>
        <w:t>Favorite</w:t>
      </w:r>
      <w:proofErr w:type="spellEnd"/>
      <w:r w:rsidRPr="00A6245C">
        <w:rPr>
          <w:rFonts w:ascii="Arial" w:eastAsia="Arial" w:hAnsi="Arial" w:cs="Arial"/>
          <w:color w:val="000000"/>
          <w:lang w:val="es-ES_tradnl"/>
        </w:rPr>
        <w:t>” y “</w:t>
      </w:r>
      <w:proofErr w:type="spellStart"/>
      <w:r w:rsidRPr="00A6245C">
        <w:rPr>
          <w:rFonts w:ascii="Arial" w:eastAsia="Arial" w:hAnsi="Arial" w:cs="Arial"/>
          <w:color w:val="000000"/>
          <w:lang w:val="es-ES_tradnl"/>
        </w:rPr>
        <w:t>Upvote</w:t>
      </w:r>
      <w:proofErr w:type="spellEnd"/>
      <w:r w:rsidRPr="00A6245C">
        <w:rPr>
          <w:rFonts w:ascii="Arial" w:eastAsia="Arial" w:hAnsi="Arial" w:cs="Arial"/>
          <w:color w:val="000000"/>
          <w:lang w:val="es-ES_tradnl"/>
        </w:rPr>
        <w:t>” a los contenidos que son un ejemplo</w:t>
      </w:r>
      <w:r w:rsidRPr="00A6245C">
        <w:rPr>
          <w:rFonts w:ascii="Arial" w:eastAsia="Arial" w:hAnsi="Arial" w:cs="Arial"/>
          <w:color w:val="000000"/>
          <w:lang w:val="es-ES_tradnl"/>
        </w:rPr>
        <w:t xml:space="preserve"> de las metas de la comunidad.</w:t>
      </w:r>
    </w:p>
    <w:p w14:paraId="38F066ED" w14:textId="77777777" w:rsidR="00540014" w:rsidRPr="00A6245C" w:rsidRDefault="00FC54AA" w:rsidP="00540014">
      <w:pPr>
        <w:numPr>
          <w:ilvl w:val="1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_tradnl"/>
        </w:rPr>
      </w:pPr>
      <w:r w:rsidRPr="00A6245C">
        <w:rPr>
          <w:rFonts w:ascii="Arial" w:eastAsia="Arial" w:hAnsi="Arial" w:cs="Arial"/>
          <w:color w:val="000000"/>
          <w:lang w:val="es-ES_tradnl"/>
        </w:rPr>
        <w:t>Respaldar a los moderadores de la comunidad y decirles cuando están haciendo un buen trabajo.</w:t>
      </w:r>
    </w:p>
    <w:p w14:paraId="79A96869" w14:textId="15381063" w:rsidR="00540014" w:rsidRPr="00A6245C" w:rsidRDefault="00FC54AA" w:rsidP="00540014">
      <w:pPr>
        <w:numPr>
          <w:ilvl w:val="1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_tradnl"/>
        </w:rPr>
      </w:pPr>
      <w:r w:rsidRPr="00A6245C">
        <w:rPr>
          <w:rFonts w:ascii="Arial" w:eastAsia="Arial" w:hAnsi="Arial" w:cs="Arial"/>
          <w:color w:val="000000"/>
          <w:lang w:val="es-ES_tradnl"/>
        </w:rPr>
        <w:t xml:space="preserve">Ignorar la negatividad: cuando más se alimenta a un </w:t>
      </w:r>
      <w:r w:rsidRPr="00A6245C">
        <w:rPr>
          <w:rFonts w:ascii="Arial" w:eastAsia="Arial" w:hAnsi="Arial" w:cs="Arial"/>
          <w:i/>
          <w:iCs/>
          <w:color w:val="000000"/>
          <w:lang w:val="es-ES_tradnl"/>
        </w:rPr>
        <w:t>troll</w:t>
      </w:r>
      <w:r w:rsidRPr="00A6245C">
        <w:rPr>
          <w:rFonts w:ascii="Arial" w:eastAsia="Arial" w:hAnsi="Arial" w:cs="Arial"/>
          <w:color w:val="000000"/>
          <w:lang w:val="es-ES_tradnl"/>
        </w:rPr>
        <w:t xml:space="preserve">, </w:t>
      </w:r>
      <w:r w:rsidR="0030573C">
        <w:rPr>
          <w:rFonts w:ascii="Arial" w:eastAsia="Arial" w:hAnsi="Arial" w:cs="Arial"/>
          <w:color w:val="000000"/>
          <w:lang w:val="es-ES_tradnl"/>
        </w:rPr>
        <w:t>más a menudo</w:t>
      </w:r>
      <w:r w:rsidR="0030573C" w:rsidRPr="00A6245C">
        <w:rPr>
          <w:rFonts w:ascii="Arial" w:eastAsia="Arial" w:hAnsi="Arial" w:cs="Arial"/>
          <w:color w:val="000000"/>
          <w:lang w:val="es-ES_tradnl"/>
        </w:rPr>
        <w:t xml:space="preserve"> </w:t>
      </w:r>
      <w:r w:rsidRPr="00A6245C">
        <w:rPr>
          <w:rFonts w:ascii="Arial" w:eastAsia="Arial" w:hAnsi="Arial" w:cs="Arial"/>
          <w:color w:val="000000"/>
          <w:lang w:val="es-ES_tradnl"/>
        </w:rPr>
        <w:t>los algoritmos muest</w:t>
      </w:r>
      <w:r w:rsidRPr="00A6245C">
        <w:rPr>
          <w:rFonts w:ascii="Arial" w:eastAsia="Arial" w:hAnsi="Arial" w:cs="Arial"/>
          <w:color w:val="000000"/>
          <w:lang w:val="es-ES_tradnl"/>
        </w:rPr>
        <w:t xml:space="preserve">ran </w:t>
      </w:r>
      <w:r w:rsidRPr="00A6245C">
        <w:rPr>
          <w:rFonts w:ascii="Arial" w:eastAsia="Arial" w:hAnsi="Arial" w:cs="Arial"/>
          <w:color w:val="000000"/>
          <w:lang w:val="es-ES_tradnl"/>
        </w:rPr>
        <w:t>sus comentarios</w:t>
      </w:r>
      <w:r w:rsidRPr="00A6245C">
        <w:rPr>
          <w:rFonts w:ascii="Arial" w:eastAsia="Arial" w:hAnsi="Arial" w:cs="Arial"/>
          <w:color w:val="000000"/>
          <w:lang w:val="es-ES_tradnl"/>
        </w:rPr>
        <w:t>.</w:t>
      </w:r>
    </w:p>
    <w:p w14:paraId="73178DEF" w14:textId="77777777" w:rsidR="00540014" w:rsidRPr="00A6245C" w:rsidRDefault="00540014" w:rsidP="001710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69AD0B86" w14:textId="77777777" w:rsidR="00540014" w:rsidRPr="00A6245C" w:rsidRDefault="00FC54AA" w:rsidP="0054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6245C">
        <w:rPr>
          <w:rFonts w:ascii="Arial" w:eastAsia="Arial" w:hAnsi="Arial" w:cs="Arial"/>
          <w:b/>
          <w:bCs/>
          <w:color w:val="000000"/>
          <w:sz w:val="24"/>
          <w:szCs w:val="24"/>
          <w:lang w:val="es-ES_tradnl"/>
        </w:rPr>
        <w:t>Consejo Nro. 4 - Poner a la tecnología y las redes sociales en su sitio</w:t>
      </w:r>
    </w:p>
    <w:p w14:paraId="2E9FFDB4" w14:textId="77777777" w:rsidR="00540014" w:rsidRPr="00A6245C" w:rsidRDefault="00FC54AA" w:rsidP="0054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6245C">
        <w:rPr>
          <w:rFonts w:ascii="Arial" w:eastAsia="Arial" w:hAnsi="Arial" w:cs="Arial"/>
          <w:color w:val="000000"/>
          <w:lang w:val="es-ES_tradnl"/>
        </w:rPr>
        <w:t>Esto nos sirve para recordar que:</w:t>
      </w:r>
    </w:p>
    <w:p w14:paraId="4AD4BD0E" w14:textId="4FBF1E7F" w:rsidR="00540014" w:rsidRPr="00A6245C" w:rsidRDefault="00FC54AA" w:rsidP="00540014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_tradnl"/>
        </w:rPr>
      </w:pPr>
      <w:r w:rsidRPr="00A6245C">
        <w:rPr>
          <w:rFonts w:ascii="Arial" w:eastAsia="Arial" w:hAnsi="Arial" w:cs="Arial"/>
          <w:color w:val="000000"/>
          <w:lang w:val="es-ES_tradnl"/>
        </w:rPr>
        <w:t>Las redes sociales no son reales</w:t>
      </w:r>
      <w:r w:rsidR="00744E01">
        <w:rPr>
          <w:rFonts w:ascii="Arial" w:eastAsia="Arial" w:hAnsi="Arial" w:cs="Arial"/>
          <w:color w:val="000000"/>
          <w:lang w:val="es-ES_tradnl"/>
        </w:rPr>
        <w:t>,</w:t>
      </w:r>
      <w:r w:rsidRPr="00A6245C">
        <w:rPr>
          <w:rFonts w:ascii="Arial" w:eastAsia="Arial" w:hAnsi="Arial" w:cs="Arial"/>
          <w:color w:val="000000"/>
          <w:lang w:val="es-ES_tradnl"/>
        </w:rPr>
        <w:t xml:space="preserve"> </w:t>
      </w:r>
      <w:r w:rsidR="00744E01">
        <w:rPr>
          <w:rFonts w:ascii="Arial" w:eastAsia="Arial" w:hAnsi="Arial" w:cs="Arial"/>
          <w:color w:val="000000"/>
          <w:lang w:val="es-ES_tradnl"/>
        </w:rPr>
        <w:t>s</w:t>
      </w:r>
      <w:bookmarkStart w:id="0" w:name="_GoBack"/>
      <w:bookmarkEnd w:id="0"/>
      <w:r w:rsidRPr="00A6245C">
        <w:rPr>
          <w:rFonts w:ascii="Arial" w:eastAsia="Arial" w:hAnsi="Arial" w:cs="Arial"/>
          <w:color w:val="000000"/>
          <w:lang w:val="es-ES_tradnl"/>
        </w:rPr>
        <w:t xml:space="preserve">on un </w:t>
      </w:r>
      <w:proofErr w:type="spellStart"/>
      <w:r w:rsidRPr="00A6245C">
        <w:rPr>
          <w:rFonts w:ascii="Arial" w:eastAsia="Arial" w:hAnsi="Arial" w:cs="Arial"/>
          <w:i/>
          <w:iCs/>
          <w:color w:val="000000"/>
          <w:lang w:val="es-ES_tradnl"/>
        </w:rPr>
        <w:t>reel</w:t>
      </w:r>
      <w:proofErr w:type="spellEnd"/>
      <w:r w:rsidRPr="00A6245C">
        <w:rPr>
          <w:rFonts w:ascii="Arial" w:eastAsia="Arial" w:hAnsi="Arial" w:cs="Arial"/>
          <w:color w:val="000000"/>
          <w:lang w:val="es-ES_tradnl"/>
        </w:rPr>
        <w:t xml:space="preserve"> destacado de los fragmentos más atractivos de la vida de la gente, a menudo, editados.</w:t>
      </w:r>
    </w:p>
    <w:p w14:paraId="5E6593AE" w14:textId="77777777" w:rsidR="00540014" w:rsidRPr="00A6245C" w:rsidRDefault="00FC54AA" w:rsidP="00540014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_tradnl"/>
        </w:rPr>
      </w:pPr>
      <w:r w:rsidRPr="00A6245C">
        <w:rPr>
          <w:rFonts w:ascii="Arial" w:eastAsia="Arial" w:hAnsi="Arial" w:cs="Arial"/>
          <w:color w:val="000000"/>
          <w:lang w:val="es-ES_tradnl"/>
        </w:rPr>
        <w:t>No todo lo que</w:t>
      </w:r>
      <w:r w:rsidRPr="00A6245C">
        <w:rPr>
          <w:rFonts w:ascii="Arial" w:eastAsia="Arial" w:hAnsi="Arial" w:cs="Arial"/>
          <w:color w:val="000000"/>
          <w:lang w:val="es-ES_tradnl"/>
        </w:rPr>
        <w:t xml:space="preserve"> vemos en Internet es real o intenta ser útil. A veces, se publican contenidos para generar clics e ingresos por publicidad, para persuadirnos de sentir o actuar de un modo en particular o para vendernos algo.</w:t>
      </w:r>
    </w:p>
    <w:p w14:paraId="79DF72FE" w14:textId="77777777" w:rsidR="00540014" w:rsidRPr="00A6245C" w:rsidRDefault="00FC54AA" w:rsidP="00540014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_tradnl"/>
        </w:rPr>
      </w:pPr>
      <w:r w:rsidRPr="00A6245C">
        <w:rPr>
          <w:rFonts w:ascii="Arial" w:eastAsia="Arial" w:hAnsi="Arial" w:cs="Arial"/>
          <w:color w:val="000000"/>
          <w:lang w:val="es-ES_tradnl"/>
        </w:rPr>
        <w:t>No todo lo que vemos en Internet está “destinado” a nosotros.</w:t>
      </w:r>
    </w:p>
    <w:p w14:paraId="0C4B72FD" w14:textId="77777777" w:rsidR="00CF0E9A" w:rsidRPr="00A6245C" w:rsidRDefault="00CF0E9A" w:rsidP="005400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</w:p>
    <w:p w14:paraId="4586F900" w14:textId="77777777" w:rsidR="001710F9" w:rsidRPr="00A6245C" w:rsidRDefault="001710F9" w:rsidP="00CF0E9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</w:p>
    <w:p w14:paraId="660B4B77" w14:textId="77777777" w:rsidR="00CF7D26" w:rsidRPr="00A6245C" w:rsidRDefault="00CF7D26" w:rsidP="00CF0E9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</w:p>
    <w:p w14:paraId="5A5B0598" w14:textId="77777777" w:rsidR="00CF0E9A" w:rsidRPr="00A6245C" w:rsidRDefault="00FC54AA" w:rsidP="00CF0E9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  <w:r w:rsidRPr="00A6245C">
        <w:rPr>
          <w:rFonts w:ascii="Arial" w:eastAsia="Arial" w:hAnsi="Arial" w:cs="Arial"/>
          <w:b/>
          <w:bCs/>
          <w:color w:val="000000"/>
          <w:sz w:val="24"/>
          <w:szCs w:val="24"/>
          <w:lang w:val="es-ES_tradnl"/>
        </w:rPr>
        <w:t>Consejo Nro. 5 - Conocer nuestros límites y pedir ayuda</w:t>
      </w:r>
    </w:p>
    <w:p w14:paraId="70F2919A" w14:textId="77777777" w:rsidR="00326B80" w:rsidRPr="00A6245C" w:rsidRDefault="00FC54AA" w:rsidP="00326B80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lang w:val="es-ES_tradnl"/>
        </w:rPr>
      </w:pPr>
      <w:r w:rsidRPr="00A6245C">
        <w:rPr>
          <w:rFonts w:ascii="Arial" w:eastAsia="Arial" w:hAnsi="Arial" w:cs="Arial"/>
          <w:color w:val="000000"/>
          <w:lang w:val="es-ES_tradnl"/>
        </w:rPr>
        <w:t xml:space="preserve">Presten atención a las “señales de alerta de la intuición” con relación a los miembros de la comunidad y sus interacciones con ellos. </w:t>
      </w:r>
    </w:p>
    <w:p w14:paraId="24C8A4AD" w14:textId="77777777" w:rsidR="00540014" w:rsidRPr="00A6245C" w:rsidRDefault="00FC54AA" w:rsidP="00326B80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lang w:val="es-ES_tradnl"/>
        </w:rPr>
      </w:pPr>
      <w:r w:rsidRPr="00A6245C">
        <w:rPr>
          <w:rFonts w:ascii="Arial" w:eastAsia="Arial" w:hAnsi="Arial" w:cs="Arial"/>
          <w:color w:val="000000"/>
          <w:lang w:val="es-ES_tradnl"/>
        </w:rPr>
        <w:t>Confíen en su intuición.</w:t>
      </w:r>
    </w:p>
    <w:p w14:paraId="406251B2" w14:textId="77777777" w:rsidR="00540014" w:rsidRPr="00A6245C" w:rsidRDefault="00FC54AA" w:rsidP="00540014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_tradnl"/>
        </w:rPr>
      </w:pPr>
      <w:r w:rsidRPr="00A6245C">
        <w:rPr>
          <w:rFonts w:ascii="Arial" w:eastAsia="Arial" w:hAnsi="Arial" w:cs="Arial"/>
          <w:color w:val="000000"/>
          <w:lang w:val="es-ES_tradnl"/>
        </w:rPr>
        <w:t>No están solos. Contacten a sus amigos, familiares o personas de confianza.</w:t>
      </w:r>
    </w:p>
    <w:p w14:paraId="16E4F322" w14:textId="77777777" w:rsidR="00540014" w:rsidRPr="00A6245C" w:rsidRDefault="00FC54AA" w:rsidP="00540014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_tradnl"/>
        </w:rPr>
      </w:pPr>
      <w:r w:rsidRPr="00A6245C">
        <w:rPr>
          <w:rFonts w:ascii="Arial" w:eastAsia="Arial" w:hAnsi="Arial" w:cs="Arial"/>
          <w:color w:val="000000"/>
          <w:lang w:val="es-ES_tradnl"/>
        </w:rPr>
        <w:t>Decidan qué tipo de apoyo les será más útil; cuando pidan ayuda, dejen en claro lo que necesitan.</w:t>
      </w:r>
    </w:p>
    <w:p w14:paraId="68500E2E" w14:textId="77777777" w:rsidR="00540014" w:rsidRPr="00A6245C" w:rsidRDefault="00FC54AA" w:rsidP="00540014">
      <w:pPr>
        <w:numPr>
          <w:ilvl w:val="1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_tradnl"/>
        </w:rPr>
      </w:pPr>
      <w:r w:rsidRPr="00A6245C">
        <w:rPr>
          <w:rFonts w:ascii="Arial" w:eastAsia="Arial" w:hAnsi="Arial" w:cs="Arial"/>
          <w:color w:val="000000"/>
          <w:lang w:val="es-ES_tradnl"/>
        </w:rPr>
        <w:t>¿So</w:t>
      </w:r>
      <w:r w:rsidRPr="00A6245C">
        <w:rPr>
          <w:rFonts w:ascii="Arial" w:eastAsia="Arial" w:hAnsi="Arial" w:cs="Arial"/>
          <w:color w:val="000000"/>
          <w:lang w:val="es-ES_tradnl"/>
        </w:rPr>
        <w:t>lo necesitan a alguien que los escuche?</w:t>
      </w:r>
    </w:p>
    <w:p w14:paraId="623CE8B4" w14:textId="77777777" w:rsidR="00540014" w:rsidRPr="00A6245C" w:rsidRDefault="00FC54AA" w:rsidP="00540014">
      <w:pPr>
        <w:numPr>
          <w:ilvl w:val="1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_tradnl"/>
        </w:rPr>
      </w:pPr>
      <w:r w:rsidRPr="00A6245C">
        <w:rPr>
          <w:rFonts w:ascii="Arial" w:eastAsia="Arial" w:hAnsi="Arial" w:cs="Arial"/>
          <w:color w:val="000000"/>
          <w:lang w:val="es-ES_tradnl"/>
        </w:rPr>
        <w:t>¿Necesitan un consejo?</w:t>
      </w:r>
    </w:p>
    <w:p w14:paraId="55B8341B" w14:textId="77777777" w:rsidR="00540014" w:rsidRPr="00A6245C" w:rsidRDefault="00FC54AA" w:rsidP="00540014">
      <w:pPr>
        <w:numPr>
          <w:ilvl w:val="1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_tradnl"/>
        </w:rPr>
      </w:pPr>
      <w:r w:rsidRPr="00A6245C">
        <w:rPr>
          <w:rFonts w:ascii="Arial" w:eastAsia="Arial" w:hAnsi="Arial" w:cs="Arial"/>
          <w:color w:val="000000"/>
          <w:lang w:val="es-ES_tradnl"/>
        </w:rPr>
        <w:t>¿Necesitan la intervención de un adulto</w:t>
      </w:r>
      <w:r w:rsidRPr="00A6245C">
        <w:rPr>
          <w:rFonts w:ascii="Arial" w:eastAsia="Arial" w:hAnsi="Arial" w:cs="Arial"/>
          <w:color w:val="000000"/>
          <w:lang w:val="es-ES_tradnl"/>
        </w:rPr>
        <w:t>?</w:t>
      </w:r>
    </w:p>
    <w:p w14:paraId="16B3CD2C" w14:textId="77777777" w:rsidR="00DE5535" w:rsidRPr="00A6245C" w:rsidRDefault="00FC54AA" w:rsidP="00DE5535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_tradnl"/>
        </w:rPr>
      </w:pPr>
      <w:r w:rsidRPr="00A6245C">
        <w:rPr>
          <w:rFonts w:ascii="Arial" w:eastAsia="Arial" w:hAnsi="Arial" w:cs="Arial"/>
          <w:color w:val="000000"/>
          <w:lang w:val="es-ES_tradnl"/>
        </w:rPr>
        <w:t>Cuando su seguridad o la de alguien más esté en riesgo, hablen con un adulto de confianza enseguida. </w:t>
      </w:r>
    </w:p>
    <w:sectPr w:rsidR="00DE5535" w:rsidRPr="00A6245C" w:rsidSect="001710F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15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E995A" w14:textId="77777777" w:rsidR="00FC54AA" w:rsidRDefault="00FC54AA">
      <w:pPr>
        <w:spacing w:after="0" w:line="240" w:lineRule="auto"/>
      </w:pPr>
      <w:r>
        <w:separator/>
      </w:r>
    </w:p>
  </w:endnote>
  <w:endnote w:type="continuationSeparator" w:id="0">
    <w:p w14:paraId="0F9638F6" w14:textId="77777777" w:rsidR="00FC54AA" w:rsidRDefault="00FC5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Pro">
    <w:altName w:val="Arial"/>
    <w:panose1 w:val="020B0604020202020204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BDCFB" w14:textId="77777777" w:rsidR="008734CD" w:rsidRDefault="008734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1C3982A5" w14:textId="77777777" w:rsidR="008734CD" w:rsidRDefault="00FC54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6509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inline distT="0" distB="0" distL="0" distR="0" wp14:anchorId="01044F3C" wp14:editId="1D6052E4">
              <wp:extent cx="314325" cy="314325"/>
              <wp:effectExtent l="0" t="0" r="0" b="0"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3600" y="3627600"/>
                        <a:ext cx="3143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BF7ABF" w14:textId="77777777" w:rsidR="008734CD" w:rsidRDefault="008734CD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inline>
          </w:drawing>
        </mc:Choice>
        <mc:Fallback>
          <w:pict>
            <v:rect id="Rectangle 7" o:spid="_x0000_i2049" style="width:24.75pt;height:24.75pt;mso-left-percent:-10001;mso-position-horizontal-relative:char;mso-position-vertical-relative:line;mso-top-percent:-10001;mso-wrap-style:square;visibility:visible;v-text-anchor:middle" filled="f" stroked="f">
              <v:textbox inset="7.2pt,7.2pt,7.2pt,7.2pt">
                <w:txbxContent>
                  <w:p w:rsidR="008734CD" w14:paraId="2962D886" w14:textId="77777777">
                    <w:pPr>
                      <w:spacing w:after="0" w:line="240" w:lineRule="auto"/>
                    </w:pPr>
                  </w:p>
                </w:txbxContent>
              </v:textbox>
              <w10:wrap type="none"/>
              <w10:anchorlock/>
            </v:rect>
          </w:pict>
        </mc:Fallback>
      </mc:AlternateContent>
    </w:r>
    <w:r>
      <w:rPr>
        <w:color w:val="000000"/>
      </w:rPr>
      <w:tab/>
    </w:r>
  </w:p>
  <w:p w14:paraId="6555B846" w14:textId="77777777" w:rsidR="008734CD" w:rsidRDefault="008734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248B4872" w14:textId="77777777" w:rsidR="008734CD" w:rsidRDefault="008734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55504" w14:textId="77777777" w:rsidR="00B601E2" w:rsidRDefault="00FC54AA">
    <w:pPr>
      <w:pStyle w:val="Footer"/>
    </w:pPr>
    <w:r>
      <w:rPr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29A86E13" wp14:editId="3D93A66B">
          <wp:simplePos x="0" y="0"/>
          <wp:positionH relativeFrom="margin">
            <wp:posOffset>241300</wp:posOffset>
          </wp:positionH>
          <wp:positionV relativeFrom="paragraph">
            <wp:posOffset>-635635</wp:posOffset>
          </wp:positionV>
          <wp:extent cx="1089660" cy="1089660"/>
          <wp:effectExtent l="0" t="0" r="0" b="0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6436B4" wp14:editId="73937D71">
              <wp:simplePos x="0" y="0"/>
              <wp:positionH relativeFrom="column">
                <wp:posOffset>-908050</wp:posOffset>
              </wp:positionH>
              <wp:positionV relativeFrom="paragraph">
                <wp:posOffset>-452120</wp:posOffset>
              </wp:positionV>
              <wp:extent cx="8183880" cy="1296670"/>
              <wp:effectExtent l="0" t="0" r="0" b="0"/>
              <wp:wrapNone/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83880" cy="1296670"/>
                        <a:chOff x="1663000" y="3508537"/>
                        <a:chExt cx="8183880" cy="1297293"/>
                      </a:xfrm>
                    </wpg:grpSpPr>
                    <wpg:grpSp>
                      <wpg:cNvPr id="23" name="Group 1"/>
                      <wpg:cNvGrpSpPr/>
                      <wpg:grpSpPr>
                        <a:xfrm>
                          <a:off x="1663000" y="3508537"/>
                          <a:ext cx="8183880" cy="1297293"/>
                          <a:chOff x="106686" y="-113775"/>
                          <a:chExt cx="8184404" cy="1301971"/>
                        </a:xfrm>
                      </wpg:grpSpPr>
                      <wps:wsp>
                        <wps:cNvPr id="24" name="Rectangle 2"/>
                        <wps:cNvSpPr/>
                        <wps:spPr>
                          <a:xfrm>
                            <a:off x="106686" y="368017"/>
                            <a:ext cx="8184404" cy="820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CC7079" w14:textId="77777777" w:rsidR="00B601E2" w:rsidRDefault="00B601E2" w:rsidP="00B601E2">
                              <w:pPr>
                                <w:spacing w:after="0" w:line="240" w:lineRule="auto"/>
                              </w:pPr>
                            </w:p>
                            <w:p w14:paraId="010387C2" w14:textId="77777777" w:rsidR="00B601E2" w:rsidRDefault="00B601E2" w:rsidP="00B601E2"/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6" name="Rectangle 3"/>
                        <wps:cNvSpPr/>
                        <wps:spPr>
                          <a:xfrm>
                            <a:off x="205753" y="-113775"/>
                            <a:ext cx="1104971" cy="458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E7316A3" w14:textId="77777777" w:rsidR="00B601E2" w:rsidRPr="00A6160D" w:rsidRDefault="00FC54AA" w:rsidP="00B601E2">
                              <w:pPr>
                                <w:spacing w:line="18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  <w:lang w:val="es-ES_tradnl"/>
                                </w:rPr>
                                <w:t xml:space="preserve">Patrocinado por: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  <wps:wsp>
                        <wps:cNvPr id="37" name="Rectangle 4"/>
                        <wps:cNvSpPr/>
                        <wps:spPr>
                          <a:xfrm>
                            <a:off x="3220607" y="187368"/>
                            <a:ext cx="1651280" cy="312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B78A7D7" w14:textId="77777777" w:rsidR="00B601E2" w:rsidRDefault="00FC54AA" w:rsidP="00B601E2">
                              <w:pPr>
                                <w:spacing w:line="275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lang w:val="es-ES_tradnl"/>
                                </w:rPr>
                                <w:t>PTA.org/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lang w:val="es-ES_tradnl"/>
                                </w:rPr>
                                <w:t>Connected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  <pic:pic xmlns:pic="http://schemas.openxmlformats.org/drawingml/2006/picture">
                        <pic:nvPicPr>
                          <pic:cNvPr id="38" name="Shape 8" descr="Text, logo&#10;&#10;Description automatically generated"/>
                          <pic:cNvPicPr/>
                        </pic:nvPicPr>
                        <pic:blipFill>
                          <a:blip r:embed="rId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72378" y="-6506"/>
                            <a:ext cx="67310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5" o:spid="_x0000_s2050" style="width:644.4pt;height:102.1pt;margin-top:-35.6pt;margin-left:-71.5pt;mso-height-percent:0;mso-height-relative:margin;mso-width-percent:0;mso-width-relative:margin;mso-wrap-distance-bottom:0;mso-wrap-distance-left:9pt;mso-wrap-distance-right:9pt;mso-wrap-distance-top:0;position:absolute;visibility:visible;z-index:251661312" coordorigin="4389,58417" coordsize="21600,21600">
              <v:group id="_x0000_s2051" style="width:21600;height:21600;left:4389;position:absolute;top:58417" coordorigin="281,-1887" coordsize="21600,216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2" type="#_x0000_t202" style="width:21600;height:13607;left:282;position:absolute;top:6105;v-text-anchor:middle" filled="f" fillcolor="this" stroked="f">
                  <v:textbox inset="7.2pt,7.2pt,7.2pt,7.2pt">
                    <w:txbxContent>
                      <w:p w:rsidR="00B601E2" w:rsidP="00B601E2" w14:paraId="0F8C4DA3" w14:textId="77777777">
                        <w:pPr>
                          <w:spacing w:after="0" w:line="240" w:lineRule="auto"/>
                        </w:pPr>
                      </w:p>
                      <w:p w:rsidR="00B601E2" w:rsidP="00B601E2" w14:paraId="148B0E87" w14:textId="77777777"/>
                    </w:txbxContent>
                  </v:textbox>
                </v:shape>
                <v:shape id="_x0000_s2053" type="#_x0000_t202" style="width:2916;height:7612;left:543;position:absolute;top:-1888;v-text-anchor:top" filled="f" fillcolor="this" stroked="f">
                  <v:textbox inset="7.2pt,3.6pt,7.2pt,3.6pt">
                    <w:txbxContent>
                      <w:p w:rsidR="00B601E2" w:rsidRPr="00A6160D" w:rsidP="00B601E2" w14:paraId="35B9203E" w14:textId="77777777">
                        <w:pPr>
                          <w:bidi w:val="0"/>
                          <w:spacing w:line="18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DefaultParagraphFont"/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18"/>
                            <w:szCs w:val="18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es-ES_tradnl" w:eastAsia="en-US" w:bidi="ar-SA"/>
                          </w:rPr>
                          <w:t>Patrocinado por:</w:t>
                        </w:r>
                        <w:r>
                          <w:rPr>
                            <w:rStyle w:val="DefaultParagraphFont"/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18"/>
                            <w:szCs w:val="18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es-ES_tradnl" w:eastAsia="en-US" w:bidi="ar-S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2054" type="#_x0000_t202" style="width:4358;height:5186;left:8500;position:absolute;top:3108;v-text-anchor:top" filled="f" fillcolor="this" stroked="f">
                  <v:textbox inset="7.2pt,3.6pt,7.2pt,3.6pt">
                    <w:txbxContent>
                      <w:p w:rsidR="00B601E2" w:rsidP="00B601E2" w14:paraId="1A16C424" w14:textId="77777777">
                        <w:pPr>
                          <w:bidi w:val="0"/>
                          <w:spacing w:line="275" w:lineRule="auto"/>
                          <w:jc w:val="center"/>
                        </w:pPr>
                        <w:r>
                          <w:rPr>
                            <w:rStyle w:val="DefaultParagraphFont"/>
                            <w:rFonts w:ascii="Arial" w:eastAsia="Arial" w:hAnsi="Arial" w:cs="Arial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22"/>
                            <w:szCs w:val="22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es-ES_tradnl" w:eastAsia="en-US" w:bidi="ar-SA"/>
                          </w:rPr>
                          <w:t>PTA.org/Connected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5" type="#_x0000_t75" alt="Text, logo&#10;&#10;Description automatically generated" style="width:1776;height:7006;left:17082;position:absolute;top:-108" filled="f" stroked="f">
                  <v:imagedata r:id="rId3" o:title="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404106" wp14:editId="480B6F73">
              <wp:simplePos x="0" y="0"/>
              <wp:positionH relativeFrom="column">
                <wp:posOffset>-381635</wp:posOffset>
              </wp:positionH>
              <wp:positionV relativeFrom="paragraph">
                <wp:posOffset>-654050</wp:posOffset>
              </wp:positionV>
              <wp:extent cx="6868795" cy="12700"/>
              <wp:effectExtent l="0" t="0" r="27305" b="25400"/>
              <wp:wrapNone/>
              <wp:docPr id="6" name="Straight Arrow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8795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dk1"/>
                        </a:solidFill>
                        <a:prstDash val="solid"/>
                        <a:miter lim="800000"/>
                        <a:headEnd w="sm" len="sm"/>
                        <a:tailEnd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2056" type="#_x0000_t32" style="width:540.85pt;height:1pt;margin-top:-51.5pt;margin-left:-30.05pt;mso-wrap-distance-bottom:0;mso-wrap-distance-left:9pt;mso-wrap-distance-right:9pt;mso-wrap-distance-top:0;mso-wrap-style:square;position:absolute;visibility:visible;z-index:251660288" strokecolor="black">
              <v:stroke joinstyle="miter" startarrowwidth="narrow" startarrowlength="short" endarrowwidth="narrow" endarrowlength="shor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74B82" w14:textId="77777777" w:rsidR="00FC54AA" w:rsidRDefault="00FC54AA">
      <w:pPr>
        <w:spacing w:after="0" w:line="240" w:lineRule="auto"/>
      </w:pPr>
      <w:r>
        <w:separator/>
      </w:r>
    </w:p>
  </w:footnote>
  <w:footnote w:type="continuationSeparator" w:id="0">
    <w:p w14:paraId="2B6940F2" w14:textId="77777777" w:rsidR="00FC54AA" w:rsidRDefault="00FC5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EE512" w14:textId="77777777" w:rsidR="008734CD" w:rsidRDefault="008734CD"/>
  <w:p w14:paraId="6BC6E935" w14:textId="77777777" w:rsidR="008734CD" w:rsidRDefault="008734CD"/>
  <w:p w14:paraId="48ED9841" w14:textId="77777777" w:rsidR="008734CD" w:rsidRDefault="008734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89651" w14:textId="77777777" w:rsidR="00B601E2" w:rsidRDefault="00FC54AA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358C11C" wp14:editId="4EF50AB4">
          <wp:simplePos x="0" y="0"/>
          <wp:positionH relativeFrom="column">
            <wp:posOffset>-908050</wp:posOffset>
          </wp:positionH>
          <wp:positionV relativeFrom="paragraph">
            <wp:posOffset>-444500</wp:posOffset>
          </wp:positionV>
          <wp:extent cx="7772400" cy="1142609"/>
          <wp:effectExtent l="0" t="0" r="0" b="635"/>
          <wp:wrapNone/>
          <wp:docPr id="27" name="image1.jp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1.jpg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42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2FF8"/>
    <w:multiLevelType w:val="multilevel"/>
    <w:tmpl w:val="034C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F04A4"/>
    <w:multiLevelType w:val="multilevel"/>
    <w:tmpl w:val="873EC7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C94AE0"/>
    <w:multiLevelType w:val="multilevel"/>
    <w:tmpl w:val="946E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81D72"/>
    <w:multiLevelType w:val="multilevel"/>
    <w:tmpl w:val="9A8A1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57A0CD1"/>
    <w:multiLevelType w:val="multilevel"/>
    <w:tmpl w:val="C3E23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8235E"/>
    <w:multiLevelType w:val="multilevel"/>
    <w:tmpl w:val="29E45A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ED7055"/>
    <w:multiLevelType w:val="multilevel"/>
    <w:tmpl w:val="688C3D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F422CA8"/>
    <w:multiLevelType w:val="multilevel"/>
    <w:tmpl w:val="D45446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0A7788"/>
    <w:multiLevelType w:val="multilevel"/>
    <w:tmpl w:val="F626C7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96B0361"/>
    <w:multiLevelType w:val="multilevel"/>
    <w:tmpl w:val="89EA72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A906D9B"/>
    <w:multiLevelType w:val="multilevel"/>
    <w:tmpl w:val="45461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AC850FD"/>
    <w:multiLevelType w:val="multilevel"/>
    <w:tmpl w:val="7536FF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B3F0E54"/>
    <w:multiLevelType w:val="multilevel"/>
    <w:tmpl w:val="C46C1B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B9C15E8"/>
    <w:multiLevelType w:val="multilevel"/>
    <w:tmpl w:val="1A2A39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D651222"/>
    <w:multiLevelType w:val="multilevel"/>
    <w:tmpl w:val="CC682E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EF87B2B"/>
    <w:multiLevelType w:val="multilevel"/>
    <w:tmpl w:val="E31436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1883A37"/>
    <w:multiLevelType w:val="multilevel"/>
    <w:tmpl w:val="FF60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B16BF9"/>
    <w:multiLevelType w:val="multilevel"/>
    <w:tmpl w:val="F61C34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5412288"/>
    <w:multiLevelType w:val="multilevel"/>
    <w:tmpl w:val="DC32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A82965"/>
    <w:multiLevelType w:val="multilevel"/>
    <w:tmpl w:val="949490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E560AC2"/>
    <w:multiLevelType w:val="multilevel"/>
    <w:tmpl w:val="B14E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DF0F2E"/>
    <w:multiLevelType w:val="multilevel"/>
    <w:tmpl w:val="32E030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7152529"/>
    <w:multiLevelType w:val="multilevel"/>
    <w:tmpl w:val="C47079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9D24E27"/>
    <w:multiLevelType w:val="multilevel"/>
    <w:tmpl w:val="069CE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DFC081B"/>
    <w:multiLevelType w:val="multilevel"/>
    <w:tmpl w:val="B14E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1"/>
  </w:num>
  <w:num w:numId="5">
    <w:abstractNumId w:val="6"/>
  </w:num>
  <w:num w:numId="6">
    <w:abstractNumId w:val="13"/>
  </w:num>
  <w:num w:numId="7">
    <w:abstractNumId w:val="9"/>
  </w:num>
  <w:num w:numId="8">
    <w:abstractNumId w:val="5"/>
  </w:num>
  <w:num w:numId="9">
    <w:abstractNumId w:val="14"/>
  </w:num>
  <w:num w:numId="10">
    <w:abstractNumId w:val="23"/>
  </w:num>
  <w:num w:numId="11">
    <w:abstractNumId w:val="7"/>
  </w:num>
  <w:num w:numId="12">
    <w:abstractNumId w:val="15"/>
  </w:num>
  <w:num w:numId="13">
    <w:abstractNumId w:val="19"/>
  </w:num>
  <w:num w:numId="14">
    <w:abstractNumId w:val="17"/>
  </w:num>
  <w:num w:numId="15">
    <w:abstractNumId w:val="22"/>
  </w:num>
  <w:num w:numId="16">
    <w:abstractNumId w:val="12"/>
  </w:num>
  <w:num w:numId="17">
    <w:abstractNumId w:val="3"/>
  </w:num>
  <w:num w:numId="18">
    <w:abstractNumId w:val="10"/>
  </w:num>
  <w:num w:numId="19">
    <w:abstractNumId w:val="11"/>
  </w:num>
  <w:num w:numId="20">
    <w:abstractNumId w:val="16"/>
  </w:num>
  <w:num w:numId="21">
    <w:abstractNumId w:val="18"/>
  </w:num>
  <w:num w:numId="22">
    <w:abstractNumId w:val="0"/>
  </w:num>
  <w:num w:numId="23">
    <w:abstractNumId w:val="2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4CD"/>
    <w:rsid w:val="00003589"/>
    <w:rsid w:val="000C5F4B"/>
    <w:rsid w:val="001710F9"/>
    <w:rsid w:val="001B6DC9"/>
    <w:rsid w:val="00251AE3"/>
    <w:rsid w:val="002C3A10"/>
    <w:rsid w:val="0030573C"/>
    <w:rsid w:val="00326B80"/>
    <w:rsid w:val="0033747E"/>
    <w:rsid w:val="00496D75"/>
    <w:rsid w:val="00540014"/>
    <w:rsid w:val="005E0C85"/>
    <w:rsid w:val="0063516D"/>
    <w:rsid w:val="00744E01"/>
    <w:rsid w:val="0082407B"/>
    <w:rsid w:val="00847D3C"/>
    <w:rsid w:val="008734CD"/>
    <w:rsid w:val="00907B35"/>
    <w:rsid w:val="00941052"/>
    <w:rsid w:val="0095484A"/>
    <w:rsid w:val="00A3684B"/>
    <w:rsid w:val="00A6160D"/>
    <w:rsid w:val="00A6245C"/>
    <w:rsid w:val="00A626AB"/>
    <w:rsid w:val="00AC3960"/>
    <w:rsid w:val="00B10F63"/>
    <w:rsid w:val="00B601E2"/>
    <w:rsid w:val="00B70766"/>
    <w:rsid w:val="00C2590A"/>
    <w:rsid w:val="00C2711D"/>
    <w:rsid w:val="00CC5F37"/>
    <w:rsid w:val="00CF0E9A"/>
    <w:rsid w:val="00CF7D26"/>
    <w:rsid w:val="00D30DE2"/>
    <w:rsid w:val="00DA7672"/>
    <w:rsid w:val="00DE5535"/>
    <w:rsid w:val="00E93ED8"/>
    <w:rsid w:val="00ED3CC1"/>
    <w:rsid w:val="00F015D9"/>
    <w:rsid w:val="00FC54AA"/>
    <w:rsid w:val="00FE5356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78D473"/>
  <w15:docId w15:val="{BF67EBA8-94E8-454A-9778-2E6BE79D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21A4"/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B5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40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B1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0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B1F"/>
    <w:rPr>
      <w:lang w:val="en-GB"/>
    </w:rPr>
  </w:style>
  <w:style w:type="paragraph" w:styleId="NormalWeb">
    <w:name w:val="Normal (Web)"/>
    <w:basedOn w:val="Normal"/>
    <w:uiPriority w:val="99"/>
    <w:unhideWhenUsed/>
    <w:rsid w:val="00CD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D03F1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5A0470"/>
    <w:pPr>
      <w:widowControl w:val="0"/>
      <w:autoSpaceDE w:val="0"/>
      <w:autoSpaceDN w:val="0"/>
      <w:spacing w:after="0" w:line="240" w:lineRule="auto"/>
    </w:pPr>
    <w:rPr>
      <w:rFonts w:ascii="Segoe Pro" w:eastAsia="Segoe Pro" w:hAnsi="Segoe Pro" w:cs="Segoe Pro"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A0470"/>
    <w:rPr>
      <w:rFonts w:ascii="Segoe Pro" w:eastAsia="Segoe Pro" w:hAnsi="Segoe Pro" w:cs="Segoe Pro"/>
      <w:sz w:val="32"/>
      <w:szCs w:val="32"/>
    </w:rPr>
  </w:style>
  <w:style w:type="paragraph" w:styleId="ListParagraph">
    <w:name w:val="List Paragraph"/>
    <w:basedOn w:val="Normal"/>
    <w:uiPriority w:val="34"/>
    <w:qFormat/>
    <w:rsid w:val="008E5C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04F8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B5B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ldText">
    <w:name w:val="Bold Text"/>
    <w:basedOn w:val="Normal"/>
    <w:link w:val="BoldTextChar"/>
    <w:qFormat/>
    <w:rsid w:val="006B5B53"/>
    <w:rPr>
      <w:rFonts w:cs="Times New Roman"/>
      <w:b/>
      <w:color w:val="DE3520"/>
      <w:lang w:val="en-US"/>
    </w:rPr>
  </w:style>
  <w:style w:type="character" w:customStyle="1" w:styleId="BoldTextChar">
    <w:name w:val="Bold Text Char"/>
    <w:basedOn w:val="DefaultParagraphFont"/>
    <w:link w:val="BoldText"/>
    <w:rsid w:val="006B5B53"/>
    <w:rPr>
      <w:rFonts w:ascii="Calibri" w:eastAsia="Calibri" w:hAnsi="Calibri" w:cs="Times New Roman"/>
      <w:b/>
      <w:color w:val="DE3520"/>
    </w:rPr>
  </w:style>
  <w:style w:type="paragraph" w:styleId="NoSpacing">
    <w:name w:val="No Spacing"/>
    <w:uiPriority w:val="1"/>
    <w:qFormat/>
    <w:rsid w:val="006B5B53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B67593"/>
  </w:style>
  <w:style w:type="character" w:styleId="CommentReference">
    <w:name w:val="annotation reference"/>
    <w:basedOn w:val="DefaultParagraphFont"/>
    <w:uiPriority w:val="99"/>
    <w:semiHidden/>
    <w:unhideWhenUsed/>
    <w:rsid w:val="00B67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7593"/>
    <w:pPr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7593"/>
    <w:rPr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0C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160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45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45C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7" ma:contentTypeDescription="Create a new document." ma:contentTypeScope="" ma:versionID="5210da21eadc3a2dcc5e669151a81e8e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cbe94def053e38851872ac78a9a2b20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e6102-5260-4501-a7fe-51c04974ee19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WaUROd7F7SM6xVHtKh6YS84qTw==">AMUW2mX2FCZqn5X+na3gtrM5pwdCtZ8diSJKzbLT0nj845j6Om7STYa9tUeILOXPCubJS2BwfBBjPseE8sW4ftjSTxa5CY/wA6XOyfVYYPQ6qGFZMEavnQzLFShksVtAmfB60qXxXGynKICnX+3vAiMVOPOD3y/RFq8SKrq54wlmsxP/2KufwU5GlkT2oa5EE6L5TeIkahEzHdNrQV9b0ePJGYhN4TW6ls0bE7VQPnt3xY+Vno6Rpn0cCGkFNv82ABGj6yKX4wK0</go:docsCustomData>
</go:gDocsCustomXmlDataStorage>
</file>

<file path=customXml/itemProps1.xml><?xml version="1.0" encoding="utf-8"?>
<ds:datastoreItem xmlns:ds="http://schemas.openxmlformats.org/officeDocument/2006/customXml" ds:itemID="{0BD0FA60-484E-4CCD-8707-3CABE97B4E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C8456-ABC2-4FD5-B5D1-90B912A58F1C}">
  <ds:schemaRefs>
    <ds:schemaRef ds:uri="http://schemas.microsoft.com/office/2006/metadata/properties"/>
    <ds:schemaRef ds:uri="http://schemas.microsoft.com/office/infopath/2007/PartnerControls"/>
    <ds:schemaRef ds:uri="c6c81991-3a8b-4a2f-8052-6bb3f12e11d2"/>
    <ds:schemaRef ds:uri="bf9d26b8-21ef-44a3-889c-5aacff9d8d22"/>
  </ds:schemaRefs>
</ds:datastoreItem>
</file>

<file path=customXml/itemProps3.xml><?xml version="1.0" encoding="utf-8"?>
<ds:datastoreItem xmlns:ds="http://schemas.openxmlformats.org/officeDocument/2006/customXml" ds:itemID="{543A15EC-D2F6-4647-B7C4-5BD9AB646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Hedden</dc:creator>
  <cp:lastModifiedBy>Microsoft Office User</cp:lastModifiedBy>
  <cp:revision>19</cp:revision>
  <dcterms:created xsi:type="dcterms:W3CDTF">2022-11-16T19:22:00Z</dcterms:created>
  <dcterms:modified xsi:type="dcterms:W3CDTF">2023-01-13T18:16:00Z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