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D682" w14:textId="77777777" w:rsidR="0061787B" w:rsidRPr="005724C6" w:rsidRDefault="00A05124" w:rsidP="00D1625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Arial" w:eastAsia="Arial" w:hAnsi="Arial" w:cs="Arial"/>
          <w:b/>
          <w:bCs/>
          <w:color w:val="FF0000"/>
          <w:sz w:val="40"/>
          <w:szCs w:val="40"/>
          <w:highlight w:val="yellow"/>
          <w:bdr w:val="nil"/>
          <w:lang w:val="es-ES_tradnl"/>
        </w:rPr>
        <w:t>&lt;Inserte el logotipo de PTA&gt;</w:t>
      </w:r>
    </w:p>
    <w:p w14:paraId="2646FED6" w14:textId="77777777" w:rsidR="0061787B" w:rsidRDefault="00A05124" w:rsidP="00D1625C">
      <w:pPr>
        <w:spacing w:after="0" w:line="240" w:lineRule="auto"/>
        <w:ind w:left="13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CAB27C5" w14:textId="77777777" w:rsidR="0016384A" w:rsidRDefault="00A05124" w:rsidP="00D1625C">
      <w:pPr>
        <w:spacing w:line="240" w:lineRule="auto"/>
        <w:ind w:left="126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sz w:val="44"/>
          <w:szCs w:val="44"/>
          <w:bdr w:val="nil"/>
          <w:lang w:val="es-ES_tradnl"/>
        </w:rPr>
        <w:t xml:space="preserve">¿No pueden asistir al evento familiar de Crear con Amabilidad? </w:t>
      </w:r>
    </w:p>
    <w:p w14:paraId="1D2163BF" w14:textId="77777777" w:rsidR="0061787B" w:rsidRPr="00D1625C" w:rsidRDefault="00A05124" w:rsidP="00D1625C">
      <w:pPr>
        <w:spacing w:line="240" w:lineRule="auto"/>
        <w:ind w:left="126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Cs/>
          <w:color w:val="000000"/>
          <w:sz w:val="44"/>
          <w:szCs w:val="44"/>
          <w:bdr w:val="nil"/>
          <w:lang w:val="es-ES_tradnl"/>
        </w:rPr>
        <w:t>¡Pueden</w:t>
      </w:r>
      <w:r>
        <w:rPr>
          <w:rFonts w:ascii="Arial" w:eastAsia="Arial" w:hAnsi="Arial" w:cs="Arial"/>
          <w:bCs/>
          <w:color w:val="000000"/>
          <w:sz w:val="44"/>
          <w:szCs w:val="44"/>
          <w:bdr w:val="nil"/>
          <w:lang w:val="es-ES_tradnl"/>
        </w:rPr>
        <w:t xml:space="preserve"> aprender en casa!</w:t>
      </w:r>
    </w:p>
    <w:p w14:paraId="24FC4C30" w14:textId="77777777" w:rsidR="0061787B" w:rsidRDefault="00A05124">
      <w:pPr>
        <w:spacing w:after="0" w:line="240" w:lineRule="auto"/>
        <w:ind w:left="130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</w:p>
    <w:p w14:paraId="7E0390F2" w14:textId="77777777" w:rsidR="005724C6" w:rsidRPr="005724C6" w:rsidRDefault="00A05124" w:rsidP="005724C6">
      <w:pPr>
        <w:spacing w:line="240" w:lineRule="auto"/>
        <w:jc w:val="center"/>
        <w:rPr>
          <w:rFonts w:ascii="Arial" w:eastAsia="Arial" w:hAnsi="Arial" w:cs="Arial"/>
          <w:bCs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Cs/>
          <w:color w:val="000000"/>
          <w:sz w:val="36"/>
          <w:szCs w:val="36"/>
          <w:bdr w:val="nil"/>
          <w:lang w:val="es-ES_tradnl"/>
        </w:rPr>
        <w:t xml:space="preserve">El programa familiar Crear con Amabilidad a su propio ritmo </w:t>
      </w:r>
    </w:p>
    <w:p w14:paraId="69DC8700" w14:textId="77777777" w:rsidR="005724C6" w:rsidRPr="005724C6" w:rsidRDefault="00A05124" w:rsidP="005724C6">
      <w:pPr>
        <w:spacing w:line="240" w:lineRule="auto"/>
        <w:jc w:val="center"/>
        <w:rPr>
          <w:rFonts w:ascii="Arial" w:eastAsia="Arial" w:hAnsi="Arial" w:cs="Arial"/>
          <w:bCs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Cs/>
          <w:color w:val="000000"/>
          <w:sz w:val="36"/>
          <w:szCs w:val="36"/>
          <w:bdr w:val="nil"/>
          <w:lang w:val="es-ES_tradnl"/>
        </w:rPr>
        <w:t>&lt;</w:t>
      </w:r>
      <w:r>
        <w:rPr>
          <w:rFonts w:ascii="Arial" w:eastAsia="Arial" w:hAnsi="Arial" w:cs="Arial"/>
          <w:bCs/>
          <w:color w:val="000000"/>
          <w:sz w:val="36"/>
          <w:szCs w:val="36"/>
          <w:highlight w:val="yellow"/>
          <w:bdr w:val="nil"/>
          <w:lang w:val="es-ES_tradnl"/>
        </w:rPr>
        <w:t>Inserte el enlace&gt;</w:t>
      </w:r>
    </w:p>
    <w:p w14:paraId="4C340B34" w14:textId="77777777" w:rsidR="005724C6" w:rsidRPr="005724C6" w:rsidRDefault="00A05124" w:rsidP="005724C6">
      <w:pPr>
        <w:spacing w:line="240" w:lineRule="auto"/>
        <w:jc w:val="center"/>
        <w:rPr>
          <w:rFonts w:ascii="Arial" w:eastAsia="Arial" w:hAnsi="Arial" w:cs="Arial"/>
          <w:bCs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Cs/>
          <w:color w:val="000000"/>
          <w:sz w:val="36"/>
          <w:szCs w:val="36"/>
          <w:bdr w:val="nil"/>
          <w:lang w:val="es-ES_tradnl"/>
        </w:rPr>
        <w:t>ayuda a las familias a charlar sobre la amabilidad digital, </w:t>
      </w:r>
    </w:p>
    <w:p w14:paraId="039E9B91" w14:textId="77777777" w:rsidR="0061787B" w:rsidRPr="005724C6" w:rsidRDefault="00A05124" w:rsidP="005724C6">
      <w:pPr>
        <w:spacing w:line="240" w:lineRule="auto"/>
        <w:jc w:val="center"/>
        <w:rPr>
          <w:rFonts w:ascii="Quattrocento Sans" w:eastAsia="Quattrocento Sans" w:hAnsi="Quattrocento Sans" w:cs="Quattrocento Sans"/>
          <w:bCs/>
          <w:color w:val="000000" w:themeColor="text1"/>
          <w:sz w:val="12"/>
          <w:szCs w:val="12"/>
        </w:rPr>
      </w:pPr>
      <w:r>
        <w:rPr>
          <w:rFonts w:ascii="Arial" w:eastAsia="Arial" w:hAnsi="Arial" w:cs="Arial"/>
          <w:bCs/>
          <w:color w:val="000000"/>
          <w:sz w:val="36"/>
          <w:szCs w:val="36"/>
          <w:bdr w:val="nil"/>
          <w:lang w:val="es-ES_tradnl"/>
        </w:rPr>
        <w:t>¡cuando les sea más conveniente!</w:t>
      </w:r>
    </w:p>
    <w:p w14:paraId="76C2BCB3" w14:textId="77777777" w:rsidR="0061787B" w:rsidRPr="005724C6" w:rsidRDefault="00A05124" w:rsidP="005724C6">
      <w:pPr>
        <w:spacing w:line="240" w:lineRule="auto"/>
        <w:jc w:val="center"/>
        <w:rPr>
          <w:rFonts w:ascii="Quattrocento Sans" w:eastAsia="Quattrocento Sans" w:hAnsi="Quattrocento Sans" w:cs="Quattrocento Sans"/>
          <w:bCs/>
          <w:color w:val="000000" w:themeColor="text1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  <w:bdr w:val="nil"/>
          <w:lang w:val="es-ES_tradnl"/>
        </w:rPr>
        <w:t>Miren aquí:</w:t>
      </w:r>
      <w:r>
        <w:rPr>
          <w:rFonts w:ascii="Arial" w:eastAsia="Arial" w:hAnsi="Arial" w:cs="Arial"/>
          <w:color w:val="000000"/>
          <w:sz w:val="36"/>
          <w:szCs w:val="36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  <w:highlight w:val="yellow"/>
          <w:bdr w:val="nil"/>
          <w:lang w:val="es-ES_tradnl"/>
        </w:rPr>
        <w:t>&lt;Inserte el enlace&gt;</w:t>
      </w:r>
    </w:p>
    <w:p w14:paraId="27CE139E" w14:textId="77777777" w:rsidR="0061787B" w:rsidRDefault="00A0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</w:p>
    <w:p w14:paraId="27D36027" w14:textId="77777777" w:rsidR="0061787B" w:rsidRDefault="00A05124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</w:p>
    <w:p w14:paraId="731C8424" w14:textId="77777777" w:rsidR="005724C6" w:rsidRDefault="00A05124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</w:p>
    <w:p w14:paraId="28066053" w14:textId="77777777" w:rsidR="0061787B" w:rsidRPr="005724C6" w:rsidRDefault="00A051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ES_tradnl"/>
        </w:rPr>
        <w:t>Durante este programa, los adolescentes y sus padres o guardianes van a:</w:t>
      </w:r>
    </w:p>
    <w:p w14:paraId="17AA24C0" w14:textId="77777777" w:rsidR="0061787B" w:rsidRDefault="00A0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 xml:space="preserve">Aprender a usar las </w:t>
      </w:r>
      <w:r>
        <w:rPr>
          <w:rFonts w:ascii="Arial" w:eastAsia="Arial" w:hAnsi="Arial" w:cs="Arial"/>
          <w:sz w:val="28"/>
          <w:szCs w:val="28"/>
          <w:bdr w:val="nil"/>
          <w:lang w:val="es-ES_tradnl"/>
        </w:rPr>
        <w:t>plataformas virtuales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 xml:space="preserve"> para propagar la amabilidad.</w:t>
      </w:r>
    </w:p>
    <w:p w14:paraId="75508FFF" w14:textId="4A830149" w:rsidR="0061787B" w:rsidRDefault="006573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>Tener</w:t>
      </w:r>
      <w:bookmarkStart w:id="0" w:name="_GoBack"/>
      <w:bookmarkEnd w:id="0"/>
      <w:r w:rsidR="00A05124"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 xml:space="preserve"> charlas interactivas sobre sus usos, comportamientos y expectativas en las redes sociales. </w:t>
      </w:r>
    </w:p>
    <w:p w14:paraId="2EB116F5" w14:textId="77777777" w:rsidR="0061787B" w:rsidRDefault="00A05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 xml:space="preserve">Explorar los </w:t>
      </w:r>
      <w:r>
        <w:rPr>
          <w:rFonts w:ascii="Arial" w:eastAsia="Arial" w:hAnsi="Arial" w:cs="Arial"/>
          <w:sz w:val="28"/>
          <w:szCs w:val="28"/>
          <w:bdr w:val="nil"/>
          <w:lang w:val="es-ES_tradnl"/>
        </w:rPr>
        <w:t>controles parentales</w:t>
      </w:r>
      <w:r>
        <w:rPr>
          <w:rFonts w:ascii="Arial" w:eastAsia="Arial" w:hAnsi="Arial" w:cs="Arial"/>
          <w:color w:val="000000"/>
          <w:sz w:val="28"/>
          <w:szCs w:val="28"/>
          <w:bdr w:val="nil"/>
          <w:lang w:val="es-ES_tradnl"/>
        </w:rPr>
        <w:t xml:space="preserve"> de TikTok.</w:t>
      </w:r>
    </w:p>
    <w:sectPr w:rsidR="0061787B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585E" w14:textId="77777777" w:rsidR="00A05124" w:rsidRDefault="00A05124">
      <w:pPr>
        <w:spacing w:after="0" w:line="240" w:lineRule="auto"/>
      </w:pPr>
      <w:r>
        <w:separator/>
      </w:r>
    </w:p>
  </w:endnote>
  <w:endnote w:type="continuationSeparator" w:id="0">
    <w:p w14:paraId="22B5C17C" w14:textId="77777777" w:rsidR="00A05124" w:rsidRDefault="00A0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F9A4" w14:textId="77777777" w:rsidR="0061787B" w:rsidRDefault="00A05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BDA1C35" wp14:editId="09790735">
          <wp:simplePos x="0" y="0"/>
          <wp:positionH relativeFrom="column">
            <wp:posOffset>-324178</wp:posOffset>
          </wp:positionH>
          <wp:positionV relativeFrom="paragraph">
            <wp:posOffset>199070</wp:posOffset>
          </wp:positionV>
          <wp:extent cx="464820" cy="464820"/>
          <wp:effectExtent l="0" t="0" r="0" b="0"/>
          <wp:wrapSquare wrapText="bothSides"/>
          <wp:docPr id="42" name="image1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kTo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3162997" wp14:editId="04463537">
              <wp:simplePos x="0" y="0"/>
              <wp:positionH relativeFrom="column">
                <wp:posOffset>-924976</wp:posOffset>
              </wp:positionH>
              <wp:positionV relativeFrom="paragraph">
                <wp:posOffset>24957</wp:posOffset>
              </wp:positionV>
              <wp:extent cx="7579845" cy="564496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845" cy="564496"/>
                        <a:chOff x="1556078" y="3497752"/>
                        <a:chExt cx="7579845" cy="564496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6078" y="3497752"/>
                          <a:ext cx="7579845" cy="564496"/>
                          <a:chOff x="0" y="-12700"/>
                          <a:chExt cx="7579845" cy="56528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2700"/>
                            <a:ext cx="7579825" cy="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72A36E" w14:textId="77777777" w:rsidR="0061787B" w:rsidRDefault="00A05124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-12700"/>
                            <a:ext cx="1663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2BF63E" w14:textId="77777777" w:rsidR="0061787B" w:rsidRDefault="00A05124">
                              <w:pPr>
                                <w:spacing w:line="18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  <w:bdr w:val="nil"/>
                                  <w:lang w:val="es-ES_tradnl"/>
                                </w:rPr>
                                <w:t xml:space="preserve">Patrocinado por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988C6A" w14:textId="77777777" w:rsidR="0061787B" w:rsidRDefault="00A05124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il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6" name="Shape 6" descr="Text, logo&#10;&#10;Description automatically generated"/>
                          <pic:cNvPicPr/>
                        </pic:nvPicPr>
                        <pic:blipFill rotWithShape="1"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6745" y="1303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2049" style="height:44.45pt;margin-left:-72.83pt;margin-top:1.97pt;mso-height-percent:0;mso-height-relative:margin;mso-width-percent:0;mso-width-relative:margin;mso-wrap-distance-bottom:0;mso-wrap-distance-left:9pt;mso-wrap-distance-right:9pt;mso-wrap-distance-top:0;position:absolute;visibility:visible;width:596.84pt;z-index:251659264" coordsize="21600,21600">
              <v:group id="_x0000_s2050" style="height:21600;left:4434;position:absolute;top:133839;width:2160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height:21600;position:absolute;top:-485;v-text-anchor:middle;width:21600" filled="f" fillcolor="this" stroked="f">
                  <v:textbox inset="7.2pt,7.2pt,7.2pt,7.2pt">
                    <w:txbxContent>
                      <w:p w:rsidR="0061787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2052" type="#_x0000_t202" style="height:20624;position:absolute;top:-485;width:4741" filled="f" fillcolor="this" stroked="f">
                  <v:textbox inset="7.2pt,3.6pt,7.2pt,3.6pt">
                    <w:txbxContent>
                      <w:p w:rsidR="0061787B">
                        <w:pPr>
                          <w:bidi w:val="0"/>
                          <w:spacing w:line="180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6"/>
                            <w:szCs w:val="16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Patrocinado por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6"/>
                            <w:szCs w:val="16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height:11944;left:9178;position:absolute;top:7160;width:4706" filled="f" fillcolor="this" stroked="f">
                  <v:textbox inset="7.2pt,3.6pt,7.2pt,3.6pt">
                    <w:txbxContent>
                      <w:p w:rsidR="0061787B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height:16136;left:19682;position:absolute;top:4979;width:1918" filled="f" stroked="f">
                  <v:fill rotate="t"/>
                  <v:imagedata r:id="rId3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42AAB" wp14:editId="4795A89E">
              <wp:simplePos x="0" y="0"/>
              <wp:positionH relativeFrom="column">
                <wp:posOffset>-478790</wp:posOffset>
              </wp:positionH>
              <wp:positionV relativeFrom="paragraph">
                <wp:posOffset>-54610</wp:posOffset>
              </wp:positionV>
              <wp:extent cx="6897305" cy="0"/>
              <wp:effectExtent l="0" t="0" r="1206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73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2055" style="mso-width-percent:0;mso-width-relative:margin;mso-wrap-distance-bottom:0;mso-wrap-distance-left:9pt;mso-wrap-distance-right:9pt;mso-wrap-distance-top:0;mso-wrap-style:square;position:absolute;visibility:visible;z-index:251664384" from="-37.7pt,-4.3pt" to="505.4pt,-4.3pt" strokecolor="black" strokeweight="0.5pt">
              <v:stroke joinstyle="miter"/>
            </v:line>
          </w:pict>
        </mc:Fallback>
      </mc:AlternateContent>
    </w:r>
  </w:p>
  <w:p w14:paraId="34E5BC21" w14:textId="77777777" w:rsidR="0061787B" w:rsidRDefault="00A05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C6F16A0" w14:textId="77777777" w:rsidR="0061787B" w:rsidRDefault="00A05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4E96" w14:textId="77777777" w:rsidR="00A05124" w:rsidRDefault="00A05124">
      <w:pPr>
        <w:spacing w:after="0" w:line="240" w:lineRule="auto"/>
      </w:pPr>
      <w:r>
        <w:separator/>
      </w:r>
    </w:p>
  </w:footnote>
  <w:footnote w:type="continuationSeparator" w:id="0">
    <w:p w14:paraId="60840D13" w14:textId="77777777" w:rsidR="00A05124" w:rsidRDefault="00A0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DC6E" w14:textId="77777777" w:rsidR="0061787B" w:rsidRDefault="00A05124">
    <w:r>
      <w:rPr>
        <w:noProof/>
      </w:rPr>
      <w:drawing>
        <wp:anchor distT="0" distB="0" distL="114300" distR="114300" simplePos="0" relativeHeight="251658240" behindDoc="0" locked="0" layoutInCell="1" hidden="0" allowOverlap="1" wp14:anchorId="1DF30F51" wp14:editId="109F4C87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41" name="image2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5585A" w14:textId="77777777" w:rsidR="0061787B" w:rsidRDefault="00A05124"/>
  <w:p w14:paraId="5E6B6037" w14:textId="77777777" w:rsidR="0061787B" w:rsidRDefault="00A05124">
    <w:r>
      <w:rPr>
        <w:noProof/>
      </w:rPr>
      <w:drawing>
        <wp:anchor distT="0" distB="0" distL="114300" distR="114300" simplePos="0" relativeHeight="251662336" behindDoc="0" locked="0" layoutInCell="1" allowOverlap="1" wp14:anchorId="4A479010" wp14:editId="366E986B">
          <wp:simplePos x="0" y="0"/>
          <wp:positionH relativeFrom="column">
            <wp:posOffset>-522605</wp:posOffset>
          </wp:positionH>
          <wp:positionV relativeFrom="paragraph">
            <wp:posOffset>579755</wp:posOffset>
          </wp:positionV>
          <wp:extent cx="2392680" cy="1595120"/>
          <wp:effectExtent l="228600" t="241300" r="172720" b="297180"/>
          <wp:wrapThrough wrapText="bothSides">
            <wp:wrapPolygon edited="0">
              <wp:start x="20678" y="-1192"/>
              <wp:lineTo x="8514" y="-3596"/>
              <wp:lineTo x="8240" y="-875"/>
              <wp:lineTo x="-829" y="-2926"/>
              <wp:lineTo x="-1376" y="2515"/>
              <wp:lineTo x="-1430" y="19199"/>
              <wp:lineTo x="-1075" y="22584"/>
              <wp:lineTo x="-996" y="22950"/>
              <wp:lineTo x="251" y="23232"/>
              <wp:lineTo x="399" y="22918"/>
              <wp:lineTo x="2604" y="22895"/>
              <wp:lineTo x="2718" y="22920"/>
              <wp:lineTo x="14895" y="22892"/>
              <wp:lineTo x="15008" y="22917"/>
              <wp:lineTo x="22084" y="21735"/>
              <wp:lineTo x="22184" y="2279"/>
              <wp:lineTo x="22039" y="-885"/>
              <wp:lineTo x="20678" y="-1192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85519">
                    <a:off x="0" y="0"/>
                    <a:ext cx="2392680" cy="1595120"/>
                  </a:xfrm>
                  <a:prstGeom prst="rect">
                    <a:avLst/>
                  </a:prstGeom>
                  <a:ln w="38100">
                    <a:solidFill>
                      <a:schemeClr val="bg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125"/>
    <w:multiLevelType w:val="multilevel"/>
    <w:tmpl w:val="2EDE7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0"/>
    <w:rsid w:val="006573F0"/>
    <w:rsid w:val="00A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155AC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1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paragraph" w:customStyle="1" w:styleId="paragraph">
    <w:name w:val="paragraph"/>
    <w:basedOn w:val="Normal"/>
    <w:rsid w:val="00FB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B50CD"/>
  </w:style>
  <w:style w:type="character" w:customStyle="1" w:styleId="eop">
    <w:name w:val="eop"/>
    <w:basedOn w:val="DefaultParagraphFont"/>
    <w:rsid w:val="00FB50CD"/>
  </w:style>
  <w:style w:type="paragraph" w:styleId="NoSpacing">
    <w:name w:val="No Spacing"/>
    <w:uiPriority w:val="1"/>
    <w:qFormat/>
    <w:rsid w:val="003877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4w/DfJFUU777Fk1suz/G1d0Hg==">AMUW2mXfsr1ElqWudC5SgO5gU9ffJ5aQ9FC5WoS2nkIVXgOnkCU6wPs/5L0jVoQEE0HUbKD1OfRmXcl6oV15SYJPdeJKKTlL73TOWAYu7KWBXM4YHj5Obw02/WPznV+1BB4FI95DAHacquk7mKAvCNPXuQsv+55Qu8ytKdNwFn9AmRCBG6eRXJwQ81eSpo7R+KtqbaNnElHvNF5bwyNsSlF36pu+2SU+ag==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23716F-FCD0-47F6-AA46-B8ACA5E96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C8FA2D-3900-43F4-B68F-97455C93E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4577E-3384-403A-892C-30731924A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518</Characters>
  <Application>Microsoft Office Word</Application>
  <DocSecurity>0</DocSecurity>
  <Lines>28</Lines>
  <Paragraphs>22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8</cp:revision>
  <dcterms:created xsi:type="dcterms:W3CDTF">2022-01-22T23:15:00Z</dcterms:created>
  <dcterms:modified xsi:type="dcterms:W3CDTF">2022-03-05T17:17:00Z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