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3E9C4" w14:textId="77777777" w:rsidR="00F240AF" w:rsidRPr="00273102" w:rsidRDefault="00422263" w:rsidP="00473086">
      <w:pPr>
        <w:rPr>
          <w:b/>
          <w:color w:val="002060"/>
          <w:sz w:val="28"/>
          <w:szCs w:val="28"/>
          <w:lang w:val="es-ES_tradnl"/>
        </w:rPr>
      </w:pPr>
    </w:p>
    <w:p w14:paraId="7F8BFE2F" w14:textId="77777777" w:rsidR="001C773F" w:rsidRPr="00273102" w:rsidRDefault="00422263" w:rsidP="00473086">
      <w:pPr>
        <w:rPr>
          <w:b/>
          <w:color w:val="002060"/>
          <w:sz w:val="28"/>
          <w:szCs w:val="28"/>
          <w:lang w:val="es-ES_tradnl"/>
        </w:rPr>
      </w:pPr>
    </w:p>
    <w:p w14:paraId="38A34630" w14:textId="03AD248C" w:rsidR="00473086" w:rsidRPr="00273102" w:rsidRDefault="00422263" w:rsidP="00473086">
      <w:pPr>
        <w:rPr>
          <w:color w:val="002060"/>
          <w:sz w:val="20"/>
          <w:szCs w:val="20"/>
          <w:lang w:val="es-ES_tradnl"/>
        </w:rPr>
      </w:pPr>
      <w:r w:rsidRPr="00273102">
        <w:rPr>
          <w:b/>
          <w:bCs/>
          <w:color w:val="002060"/>
          <w:sz w:val="28"/>
          <w:szCs w:val="28"/>
          <w:bdr w:val="nil"/>
          <w:lang w:val="es-ES_tradnl"/>
        </w:rPr>
        <w:t>¿Deberíamos Compartir</w:t>
      </w:r>
      <w:r w:rsidR="00273102">
        <w:rPr>
          <w:b/>
          <w:bCs/>
          <w:color w:val="002060"/>
          <w:sz w:val="28"/>
          <w:szCs w:val="28"/>
          <w:bdr w:val="nil"/>
          <w:lang w:val="es-ES_tradnl"/>
        </w:rPr>
        <w:t xml:space="preserve"> Nuestra</w:t>
      </w:r>
      <w:r w:rsidRPr="00273102">
        <w:rPr>
          <w:b/>
          <w:bCs/>
          <w:color w:val="002060"/>
          <w:sz w:val="28"/>
          <w:szCs w:val="28"/>
          <w:bdr w:val="nil"/>
          <w:lang w:val="es-ES_tradnl"/>
        </w:rPr>
        <w:t xml:space="preserve"> Información Personal?</w:t>
      </w:r>
    </w:p>
    <w:p w14:paraId="6AC875AD" w14:textId="77777777" w:rsidR="00473086" w:rsidRPr="00273102" w:rsidRDefault="00422263" w:rsidP="00010D13">
      <w:pPr>
        <w:pStyle w:val="NoSpacing"/>
        <w:rPr>
          <w:lang w:val="es-ES_tradnl"/>
        </w:rPr>
      </w:pPr>
    </w:p>
    <w:p w14:paraId="275770AD" w14:textId="14DD198C" w:rsidR="007A100B" w:rsidRPr="00273102" w:rsidRDefault="00422263" w:rsidP="00010D13">
      <w:pPr>
        <w:pStyle w:val="NoSpacing"/>
        <w:rPr>
          <w:lang w:val="es-ES_tradnl"/>
        </w:rPr>
      </w:pPr>
      <w:r w:rsidRPr="00273102">
        <w:rPr>
          <w:bdr w:val="nil"/>
          <w:shd w:val="clear" w:color="auto" w:fill="FFFFFF"/>
          <w:lang w:val="es-ES_tradnl"/>
        </w:rPr>
        <w:t xml:space="preserve">Todo lo que hacemos en Internet produce datos. Cada vez que compramos, cliqueamos, nos desplazamos, ponemos "me gusta", enviamos </w:t>
      </w:r>
      <w:r w:rsidRPr="00273102">
        <w:rPr>
          <w:bdr w:val="nil"/>
          <w:shd w:val="clear" w:color="auto" w:fill="FFFFFF"/>
          <w:lang w:val="es-ES_tradnl"/>
        </w:rPr>
        <w:t xml:space="preserve">mensajes, </w:t>
      </w:r>
      <w:r w:rsidRPr="00273102">
        <w:rPr>
          <w:bdr w:val="nil"/>
          <w:shd w:val="clear" w:color="auto" w:fill="FFFFFF"/>
          <w:lang w:val="es-ES_tradnl"/>
        </w:rPr>
        <w:t>jugamos</w:t>
      </w:r>
      <w:r w:rsidR="00273102">
        <w:rPr>
          <w:bdr w:val="nil"/>
          <w:shd w:val="clear" w:color="auto" w:fill="FFFFFF"/>
          <w:lang w:val="es-ES_tradnl"/>
        </w:rPr>
        <w:t>, etc.</w:t>
      </w:r>
      <w:r w:rsidRPr="00273102">
        <w:rPr>
          <w:bdr w:val="nil"/>
          <w:shd w:val="clear" w:color="auto" w:fill="FFFFFF"/>
          <w:lang w:val="es-ES_tradnl"/>
        </w:rPr>
        <w:t>, estamos produciendo datos</w:t>
      </w:r>
      <w:r w:rsidR="00273102">
        <w:rPr>
          <w:bdr w:val="nil"/>
          <w:shd w:val="clear" w:color="auto" w:fill="FFFFFF"/>
          <w:lang w:val="es-ES_tradnl"/>
        </w:rPr>
        <w:t>, y</w:t>
      </w:r>
      <w:r w:rsidRPr="00273102">
        <w:rPr>
          <w:bdr w:val="nil"/>
          <w:shd w:val="clear" w:color="auto" w:fill="FFFFFF"/>
          <w:lang w:val="es-ES_tradnl"/>
        </w:rPr>
        <w:t xml:space="preserve"> </w:t>
      </w:r>
      <w:r w:rsidR="00273102">
        <w:rPr>
          <w:bdr w:val="nil"/>
          <w:shd w:val="clear" w:color="auto" w:fill="FFFFFF"/>
          <w:lang w:val="es-ES_tradnl"/>
        </w:rPr>
        <w:t>e</w:t>
      </w:r>
      <w:r w:rsidRPr="00273102">
        <w:rPr>
          <w:bdr w:val="nil"/>
          <w:shd w:val="clear" w:color="auto" w:fill="FFFFFF"/>
          <w:lang w:val="es-ES_tradnl"/>
        </w:rPr>
        <w:t xml:space="preserve">sta información personal es sumamente valiosa para las empresas. </w:t>
      </w:r>
      <w:r w:rsidRPr="00273102">
        <w:rPr>
          <w:bdr w:val="nil"/>
          <w:lang w:val="es-ES_tradnl"/>
        </w:rPr>
        <w:t>Cuando creamos cuentas virtuales, siempre nos piden informaci</w:t>
      </w:r>
      <w:r w:rsidRPr="00273102">
        <w:rPr>
          <w:bdr w:val="nil"/>
          <w:lang w:val="es-ES_tradnl"/>
        </w:rPr>
        <w:t>ón básica y que aceptemos los términos y condiciones del servicio. ¿Deberíamos hacer clic en "acepto" o es mejor "no aceptar"? Miren las cinco preguntas principales para tener en cuenta antes de compartir información personal.</w:t>
      </w:r>
    </w:p>
    <w:p w14:paraId="608A5604" w14:textId="77777777" w:rsidR="007A100B" w:rsidRPr="00273102" w:rsidRDefault="00422263" w:rsidP="00010D13">
      <w:pPr>
        <w:pStyle w:val="NoSpacing"/>
        <w:rPr>
          <w:b/>
          <w:sz w:val="30"/>
          <w:szCs w:val="30"/>
          <w:lang w:val="es-ES_tradnl"/>
        </w:rPr>
      </w:pPr>
    </w:p>
    <w:p w14:paraId="3612C7FF" w14:textId="77777777" w:rsidR="007A100B" w:rsidRPr="00273102" w:rsidRDefault="00422263" w:rsidP="00010D13">
      <w:pPr>
        <w:pStyle w:val="NoSpacing"/>
        <w:numPr>
          <w:ilvl w:val="0"/>
          <w:numId w:val="2"/>
        </w:numPr>
        <w:rPr>
          <w:b/>
          <w:bCs/>
          <w:lang w:val="es-ES_tradnl"/>
        </w:rPr>
      </w:pPr>
      <w:r w:rsidRPr="00273102">
        <w:rPr>
          <w:b/>
          <w:bCs/>
          <w:bdr w:val="nil"/>
          <w:lang w:val="es-ES_tradnl"/>
        </w:rPr>
        <w:t>¿Qué está haciendo esta empresa con mi información?</w:t>
      </w:r>
    </w:p>
    <w:p w14:paraId="098F54BC" w14:textId="6E345610" w:rsidR="007A100B" w:rsidRPr="00273102" w:rsidRDefault="00422263" w:rsidP="00010D13">
      <w:pPr>
        <w:pStyle w:val="NoSpacing"/>
        <w:numPr>
          <w:ilvl w:val="0"/>
          <w:numId w:val="3"/>
        </w:numPr>
        <w:rPr>
          <w:lang w:val="es-ES_tradnl"/>
        </w:rPr>
      </w:pPr>
      <w:r w:rsidRPr="00273102">
        <w:rPr>
          <w:bdr w:val="nil"/>
          <w:lang w:val="es-ES_tradnl"/>
        </w:rPr>
        <w:t xml:space="preserve">¿Alguna </w:t>
      </w:r>
      <w:r w:rsidR="00D47A4F">
        <w:rPr>
          <w:bdr w:val="nil"/>
          <w:lang w:val="es-ES_tradnl"/>
        </w:rPr>
        <w:t xml:space="preserve">vez </w:t>
      </w:r>
      <w:r w:rsidRPr="00273102">
        <w:rPr>
          <w:bdr w:val="nil"/>
          <w:lang w:val="es-ES_tradnl"/>
        </w:rPr>
        <w:t xml:space="preserve">se preguntaron por qué recibían tantas llamadas telefónicas </w:t>
      </w:r>
      <w:r w:rsidRPr="00273102">
        <w:rPr>
          <w:bdr w:val="nil"/>
          <w:lang w:val="es-ES_tradnl"/>
        </w:rPr>
        <w:t>o c</w:t>
      </w:r>
      <w:r w:rsidRPr="00273102">
        <w:rPr>
          <w:bdr w:val="nil"/>
          <w:lang w:val="es-ES_tradnl"/>
        </w:rPr>
        <w:t>orreo postal basura de lugares de los que nunca oyeron hablar? Esto se debe a que</w:t>
      </w:r>
      <w:r w:rsidR="00D47A4F" w:rsidRPr="00273102">
        <w:rPr>
          <w:bdr w:val="nil"/>
          <w:lang w:val="es-ES_tradnl"/>
        </w:rPr>
        <w:t>, a menudo,</w:t>
      </w:r>
      <w:r w:rsidRPr="00273102">
        <w:rPr>
          <w:bdr w:val="nil"/>
          <w:lang w:val="es-ES_tradnl"/>
        </w:rPr>
        <w:t xml:space="preserve"> las empresas</w:t>
      </w:r>
      <w:r w:rsidRPr="00273102">
        <w:rPr>
          <w:bdr w:val="nil"/>
          <w:lang w:val="es-ES_tradnl"/>
        </w:rPr>
        <w:t xml:space="preserve"> venden y comercializan datos, como el correo electrónico, los números telefónicos o las direcciones postales. La mayoría de las personas no tiene tiem</w:t>
      </w:r>
      <w:r w:rsidRPr="00273102">
        <w:rPr>
          <w:bdr w:val="nil"/>
          <w:lang w:val="es-ES_tradnl"/>
        </w:rPr>
        <w:t>po para leer detenidamente el contrato de los términos del servicio</w:t>
      </w:r>
      <w:r w:rsidR="00D47A4F">
        <w:rPr>
          <w:bdr w:val="nil"/>
          <w:lang w:val="es-ES_tradnl"/>
        </w:rPr>
        <w:t>, pero</w:t>
      </w:r>
      <w:r w:rsidRPr="00273102">
        <w:rPr>
          <w:bdr w:val="nil"/>
          <w:lang w:val="es-ES_tradnl"/>
        </w:rPr>
        <w:t xml:space="preserve"> </w:t>
      </w:r>
      <w:r w:rsidR="00D47A4F">
        <w:rPr>
          <w:bdr w:val="nil"/>
          <w:lang w:val="es-ES_tradnl"/>
        </w:rPr>
        <w:t>p</w:t>
      </w:r>
      <w:r w:rsidRPr="00273102">
        <w:rPr>
          <w:bdr w:val="nil"/>
          <w:lang w:val="es-ES_tradnl"/>
        </w:rPr>
        <w:t>u</w:t>
      </w:r>
      <w:r w:rsidR="00D47A4F">
        <w:rPr>
          <w:bdr w:val="nil"/>
          <w:lang w:val="es-ES_tradnl"/>
        </w:rPr>
        <w:t>e</w:t>
      </w:r>
      <w:r w:rsidRPr="00273102">
        <w:rPr>
          <w:bdr w:val="nil"/>
          <w:lang w:val="es-ES_tradnl"/>
        </w:rPr>
        <w:t>den usar el sitio en la web "</w:t>
      </w:r>
      <w:proofErr w:type="spellStart"/>
      <w:r w:rsidRPr="00273102">
        <w:rPr>
          <w:lang w:val="es-ES_tradnl"/>
        </w:rPr>
        <w:fldChar w:fldCharType="begin"/>
      </w:r>
      <w:r w:rsidRPr="00273102">
        <w:rPr>
          <w:lang w:val="es-ES_tradnl"/>
        </w:rPr>
        <w:instrText xml:space="preserve"> HYPERLINK "https://tosdr.org/" </w:instrText>
      </w:r>
      <w:r w:rsidRPr="00273102">
        <w:rPr>
          <w:lang w:val="es-ES_tradnl"/>
        </w:rPr>
        <w:fldChar w:fldCharType="separate"/>
      </w:r>
      <w:r w:rsidRPr="00273102">
        <w:rPr>
          <w:color w:val="1155CC"/>
          <w:u w:val="single"/>
          <w:bdr w:val="nil"/>
          <w:lang w:val="es-ES_tradnl"/>
        </w:rPr>
        <w:t>Terms</w:t>
      </w:r>
      <w:proofErr w:type="spellEnd"/>
      <w:r w:rsidRPr="00273102">
        <w:rPr>
          <w:color w:val="1155CC"/>
          <w:u w:val="single"/>
          <w:bdr w:val="nil"/>
          <w:lang w:val="es-ES_tradnl"/>
        </w:rPr>
        <w:t xml:space="preserve"> of </w:t>
      </w:r>
      <w:proofErr w:type="spellStart"/>
      <w:r w:rsidRPr="00273102">
        <w:rPr>
          <w:color w:val="1155CC"/>
          <w:u w:val="single"/>
          <w:bdr w:val="nil"/>
          <w:lang w:val="es-ES_tradnl"/>
        </w:rPr>
        <w:t>Service</w:t>
      </w:r>
      <w:proofErr w:type="spellEnd"/>
      <w:r w:rsidRPr="00273102">
        <w:rPr>
          <w:color w:val="1155CC"/>
          <w:u w:val="single"/>
          <w:bdr w:val="nil"/>
          <w:lang w:val="es-ES_tradnl"/>
        </w:rPr>
        <w:t xml:space="preserve">: </w:t>
      </w:r>
      <w:proofErr w:type="spellStart"/>
      <w:r w:rsidRPr="00273102">
        <w:rPr>
          <w:color w:val="1155CC"/>
          <w:u w:val="single"/>
          <w:bdr w:val="nil"/>
          <w:lang w:val="es-ES_tradnl"/>
        </w:rPr>
        <w:t>Didn’t</w:t>
      </w:r>
      <w:proofErr w:type="spellEnd"/>
      <w:r w:rsidRPr="00273102">
        <w:rPr>
          <w:color w:val="1155CC"/>
          <w:u w:val="single"/>
          <w:bdr w:val="nil"/>
          <w:lang w:val="es-ES_tradnl"/>
        </w:rPr>
        <w:t xml:space="preserve"> </w:t>
      </w:r>
      <w:proofErr w:type="spellStart"/>
      <w:r w:rsidRPr="00273102">
        <w:rPr>
          <w:color w:val="1155CC"/>
          <w:u w:val="single"/>
          <w:bdr w:val="nil"/>
          <w:lang w:val="es-ES_tradnl"/>
        </w:rPr>
        <w:t>Read</w:t>
      </w:r>
      <w:proofErr w:type="spellEnd"/>
      <w:r w:rsidRPr="00273102">
        <w:rPr>
          <w:lang w:val="es-ES_tradnl"/>
        </w:rPr>
        <w:fldChar w:fldCharType="end"/>
      </w:r>
      <w:r w:rsidRPr="00273102">
        <w:rPr>
          <w:bdr w:val="nil"/>
          <w:lang w:val="es-ES_tradnl"/>
        </w:rPr>
        <w:t xml:space="preserve"> para encontrar un breve resumen de cómo los sitios en la web y las aplicaciones más conocidas usan, protegen y almacenan nuestra información cuando hacemos clic en "acepto".</w:t>
      </w:r>
    </w:p>
    <w:p w14:paraId="5AB274A1" w14:textId="77777777" w:rsidR="00010D13" w:rsidRPr="00273102" w:rsidRDefault="00422263" w:rsidP="001C773F">
      <w:pPr>
        <w:pStyle w:val="NoSpacing"/>
        <w:spacing w:before="120"/>
        <w:rPr>
          <w:lang w:val="es-ES_tradnl"/>
        </w:rPr>
      </w:pPr>
    </w:p>
    <w:p w14:paraId="0B313782" w14:textId="77777777" w:rsidR="007A100B" w:rsidRPr="00273102" w:rsidRDefault="00422263" w:rsidP="00010D13">
      <w:pPr>
        <w:pStyle w:val="NoSpacing"/>
        <w:numPr>
          <w:ilvl w:val="0"/>
          <w:numId w:val="2"/>
        </w:numPr>
        <w:rPr>
          <w:b/>
          <w:bCs/>
          <w:lang w:val="es-ES_tradnl"/>
        </w:rPr>
      </w:pPr>
      <w:r w:rsidRPr="00273102">
        <w:rPr>
          <w:b/>
          <w:bCs/>
          <w:bdr w:val="nil"/>
          <w:lang w:val="es-ES_tradnl"/>
        </w:rPr>
        <w:t xml:space="preserve">¿Es esta empresa dueña de mis contenidos? </w:t>
      </w:r>
    </w:p>
    <w:p w14:paraId="7A2B22BB" w14:textId="6F9F8E5E" w:rsidR="00010D13" w:rsidRPr="00273102" w:rsidRDefault="00422263" w:rsidP="00010D13">
      <w:pPr>
        <w:pStyle w:val="NoSpacing"/>
        <w:numPr>
          <w:ilvl w:val="0"/>
          <w:numId w:val="3"/>
        </w:numPr>
        <w:rPr>
          <w:lang w:val="es-ES_tradnl"/>
        </w:rPr>
      </w:pPr>
      <w:r w:rsidRPr="00273102">
        <w:rPr>
          <w:bdr w:val="nil"/>
          <w:lang w:val="es-ES_tradnl"/>
        </w:rPr>
        <w:t xml:space="preserve">La realidad </w:t>
      </w:r>
      <w:r w:rsidR="00D47A4F">
        <w:rPr>
          <w:bdr w:val="nil"/>
          <w:lang w:val="es-ES_tradnl"/>
        </w:rPr>
        <w:t xml:space="preserve">es </w:t>
      </w:r>
      <w:r w:rsidRPr="00273102">
        <w:rPr>
          <w:bdr w:val="nil"/>
          <w:lang w:val="es-ES_tradnl"/>
        </w:rPr>
        <w:t>que todo lo que aceptamos en el contrato de los términos del serv</w:t>
      </w:r>
      <w:r w:rsidRPr="00273102">
        <w:rPr>
          <w:bdr w:val="nil"/>
          <w:lang w:val="es-ES_tradnl"/>
        </w:rPr>
        <w:t>icio es vinculante. Instagram, por ejemplo, no se apropia de nuestras fotos, pero, al publicar imágenes en su plataforma, le estamos dando a la empresa la licencia para distribuir, modificar, exhibir públicamente, traducir, copiar y crear reversiones con e</w:t>
      </w:r>
      <w:r w:rsidRPr="00273102">
        <w:rPr>
          <w:bdr w:val="nil"/>
          <w:lang w:val="es-ES_tradnl"/>
        </w:rPr>
        <w:t xml:space="preserve">llas. </w:t>
      </w:r>
    </w:p>
    <w:p w14:paraId="63E05C17" w14:textId="77777777" w:rsidR="007A100B" w:rsidRPr="00273102" w:rsidRDefault="00422263" w:rsidP="00010D13">
      <w:pPr>
        <w:pStyle w:val="NoSpacing"/>
        <w:numPr>
          <w:ilvl w:val="0"/>
          <w:numId w:val="3"/>
        </w:numPr>
        <w:rPr>
          <w:lang w:val="es-ES_tradnl"/>
        </w:rPr>
      </w:pPr>
      <w:r w:rsidRPr="00273102">
        <w:rPr>
          <w:bdr w:val="nil"/>
          <w:lang w:val="es-ES_tradnl"/>
        </w:rPr>
        <w:t>Una manera de asegurarnos de que nuestros contenidos se usan de formas que aprobamos es echando una ojeada a los términos del servicio. Podemos hacer búsquedas rápidas de t</w:t>
      </w:r>
      <w:r w:rsidRPr="00273102">
        <w:rPr>
          <w:bdr w:val="nil"/>
          <w:lang w:val="es-ES_tradnl"/>
        </w:rPr>
        <w:t xml:space="preserve">érminos como "Los permisos que nos otorga" para leer cómo usa la empresa nuestros contenidos. </w:t>
      </w:r>
    </w:p>
    <w:p w14:paraId="3139B772" w14:textId="77777777" w:rsidR="00010D13" w:rsidRPr="00273102" w:rsidRDefault="00422263" w:rsidP="001C773F">
      <w:pPr>
        <w:pStyle w:val="NoSpacing"/>
        <w:spacing w:before="120"/>
        <w:rPr>
          <w:lang w:val="es-ES_tradnl"/>
        </w:rPr>
      </w:pPr>
    </w:p>
    <w:p w14:paraId="0E3F6922" w14:textId="77777777" w:rsidR="007A100B" w:rsidRPr="00273102" w:rsidRDefault="00422263" w:rsidP="00010D13">
      <w:pPr>
        <w:pStyle w:val="NoSpacing"/>
        <w:numPr>
          <w:ilvl w:val="0"/>
          <w:numId w:val="2"/>
        </w:numPr>
        <w:rPr>
          <w:b/>
          <w:bCs/>
          <w:lang w:val="es-ES_tradnl"/>
        </w:rPr>
      </w:pPr>
      <w:r w:rsidRPr="00273102">
        <w:rPr>
          <w:b/>
          <w:bCs/>
          <w:bdr w:val="nil"/>
          <w:lang w:val="es-ES_tradnl"/>
        </w:rPr>
        <w:t>¿Cuál es la reputación de la empresa?</w:t>
      </w:r>
    </w:p>
    <w:p w14:paraId="31B0F33A" w14:textId="77777777" w:rsidR="00010D13" w:rsidRPr="00273102" w:rsidRDefault="00422263" w:rsidP="00010D13">
      <w:pPr>
        <w:pStyle w:val="NoSpacing"/>
        <w:numPr>
          <w:ilvl w:val="0"/>
          <w:numId w:val="4"/>
        </w:numPr>
        <w:rPr>
          <w:lang w:val="es-ES_tradnl"/>
        </w:rPr>
      </w:pPr>
      <w:r w:rsidRPr="00273102">
        <w:rPr>
          <w:bdr w:val="nil"/>
          <w:lang w:val="es-ES_tradnl"/>
        </w:rPr>
        <w:t>Antes de comprar algo en Internet y compartir el número de nuestra tarjeta de crédito o la información bancaria, debemos tomarnos unos minutos para hacer una búsqueda del nombre de la empresa a la que le estamos comprando. ¿</w:t>
      </w:r>
      <w:r w:rsidRPr="00273102">
        <w:rPr>
          <w:bdr w:val="nil"/>
          <w:lang w:val="es-ES_tradnl"/>
        </w:rPr>
        <w:t>Qué dicen los clientes que les han comprado? ¿Aparece alguna señal de alerta en la búsqueda en Internet?</w:t>
      </w:r>
    </w:p>
    <w:p w14:paraId="6C6FC28C" w14:textId="77777777" w:rsidR="007A100B" w:rsidRPr="00273102" w:rsidRDefault="00422263" w:rsidP="00010D13">
      <w:pPr>
        <w:pStyle w:val="NoSpacing"/>
        <w:numPr>
          <w:ilvl w:val="0"/>
          <w:numId w:val="4"/>
        </w:numPr>
        <w:rPr>
          <w:lang w:val="es-ES_tradnl"/>
        </w:rPr>
      </w:pPr>
      <w:r w:rsidRPr="00273102">
        <w:rPr>
          <w:bdr w:val="nil"/>
          <w:lang w:val="es-ES_tradnl"/>
        </w:rPr>
        <w:t>También podemos sumar una capa de protección a la navegación usando una he</w:t>
      </w:r>
      <w:r w:rsidRPr="00273102">
        <w:rPr>
          <w:bdr w:val="nil"/>
          <w:lang w:val="es-ES_tradnl"/>
        </w:rPr>
        <w:t xml:space="preserve">rramienta como la extensión </w:t>
      </w:r>
      <w:hyperlink r:id="rId11" w:history="1">
        <w:r w:rsidRPr="00273102">
          <w:rPr>
            <w:color w:val="1155CC"/>
            <w:u w:val="single"/>
            <w:bdr w:val="nil"/>
            <w:lang w:val="es-ES_tradnl"/>
          </w:rPr>
          <w:t xml:space="preserve">Norton </w:t>
        </w:r>
        <w:proofErr w:type="spellStart"/>
        <w:r w:rsidRPr="00273102">
          <w:rPr>
            <w:color w:val="1155CC"/>
            <w:u w:val="single"/>
            <w:bdr w:val="nil"/>
            <w:lang w:val="es-ES_tradnl"/>
          </w:rPr>
          <w:t>Safe</w:t>
        </w:r>
        <w:proofErr w:type="spellEnd"/>
        <w:r w:rsidRPr="00273102">
          <w:rPr>
            <w:color w:val="1155CC"/>
            <w:u w:val="single"/>
            <w:bdr w:val="nil"/>
            <w:lang w:val="es-ES_tradnl"/>
          </w:rPr>
          <w:t xml:space="preserve"> Web</w:t>
        </w:r>
      </w:hyperlink>
      <w:r w:rsidRPr="00273102">
        <w:rPr>
          <w:bdr w:val="nil"/>
          <w:lang w:val="es-ES_tradnl"/>
        </w:rPr>
        <w:t>, qu</w:t>
      </w:r>
      <w:r w:rsidRPr="00273102">
        <w:rPr>
          <w:bdr w:val="nil"/>
          <w:lang w:val="es-ES_tradnl"/>
        </w:rPr>
        <w:t xml:space="preserve">e otorga clasificaciones de seguridad al navegador. </w:t>
      </w:r>
    </w:p>
    <w:p w14:paraId="168763D5" w14:textId="77777777" w:rsidR="00010D13" w:rsidRPr="00273102" w:rsidRDefault="00422263" w:rsidP="001C773F">
      <w:pPr>
        <w:pStyle w:val="NoSpacing"/>
        <w:spacing w:before="120"/>
        <w:rPr>
          <w:lang w:val="es-ES_tradnl"/>
        </w:rPr>
      </w:pPr>
    </w:p>
    <w:p w14:paraId="630D964D" w14:textId="77777777" w:rsidR="007A100B" w:rsidRPr="00273102" w:rsidRDefault="00422263" w:rsidP="00010D13">
      <w:pPr>
        <w:pStyle w:val="NoSpacing"/>
        <w:numPr>
          <w:ilvl w:val="0"/>
          <w:numId w:val="2"/>
        </w:numPr>
        <w:rPr>
          <w:b/>
          <w:bCs/>
          <w:lang w:val="es-ES_tradnl"/>
        </w:rPr>
      </w:pPr>
      <w:r w:rsidRPr="00273102">
        <w:rPr>
          <w:b/>
          <w:bCs/>
          <w:bdr w:val="nil"/>
          <w:lang w:val="es-ES_tradnl"/>
        </w:rPr>
        <w:t>¿Mis hijos están protegidos del robo de identidad?</w:t>
      </w:r>
    </w:p>
    <w:p w14:paraId="1B4C0375" w14:textId="77777777" w:rsidR="007A100B" w:rsidRPr="00273102" w:rsidRDefault="00422263" w:rsidP="006439BA">
      <w:pPr>
        <w:pStyle w:val="NoSpacing"/>
        <w:numPr>
          <w:ilvl w:val="0"/>
          <w:numId w:val="5"/>
        </w:numPr>
        <w:rPr>
          <w:lang w:val="es-ES_tradnl"/>
        </w:rPr>
      </w:pPr>
      <w:r w:rsidRPr="00273102">
        <w:rPr>
          <w:bdr w:val="nil"/>
          <w:lang w:val="es-ES_tradnl"/>
        </w:rPr>
        <w:t xml:space="preserve">Los niños son blancos atractivos para los ladrones de identidades, y, cuanto más seguido compartan su información personal, más probable es que se conviertan en víctimas. </w:t>
      </w:r>
      <w:hyperlink r:id="rId12" w:history="1">
        <w:r w:rsidRPr="00273102">
          <w:rPr>
            <w:color w:val="1155CC"/>
            <w:u w:val="single"/>
            <w:bdr w:val="nil"/>
            <w:lang w:val="es-ES_tradnl"/>
          </w:rPr>
          <w:t xml:space="preserve">Lean este artículo de </w:t>
        </w:r>
        <w:proofErr w:type="spellStart"/>
        <w:r w:rsidRPr="00273102">
          <w:rPr>
            <w:color w:val="1155CC"/>
            <w:u w:val="single"/>
            <w:bdr w:val="nil"/>
            <w:lang w:val="es-ES_tradnl"/>
          </w:rPr>
          <w:t>LifeLock</w:t>
        </w:r>
        <w:proofErr w:type="spellEnd"/>
        <w:r w:rsidRPr="00273102">
          <w:rPr>
            <w:color w:val="1155CC"/>
            <w:u w:val="single"/>
            <w:bdr w:val="nil"/>
            <w:lang w:val="es-ES_tradnl"/>
          </w:rPr>
          <w:t xml:space="preserve"> </w:t>
        </w:r>
        <w:proofErr w:type="spellStart"/>
        <w:r w:rsidRPr="00273102">
          <w:rPr>
            <w:color w:val="1155CC"/>
            <w:u w:val="single"/>
            <w:bdr w:val="nil"/>
            <w:lang w:val="es-ES_tradnl"/>
          </w:rPr>
          <w:t>by</w:t>
        </w:r>
        <w:proofErr w:type="spellEnd"/>
        <w:r w:rsidRPr="00273102">
          <w:rPr>
            <w:color w:val="1155CC"/>
            <w:u w:val="single"/>
            <w:bdr w:val="nil"/>
            <w:lang w:val="es-ES_tradnl"/>
          </w:rPr>
          <w:t xml:space="preserve"> Norton sobre cómo proteger a sus hijos del robo de identidad</w:t>
        </w:r>
      </w:hyperlink>
      <w:r w:rsidRPr="00273102">
        <w:rPr>
          <w:bdr w:val="nil"/>
          <w:lang w:val="es-ES_tradnl"/>
        </w:rPr>
        <w:t xml:space="preserve">. </w:t>
      </w:r>
    </w:p>
    <w:p w14:paraId="4E2D602B" w14:textId="77777777" w:rsidR="006439BA" w:rsidRPr="00273102" w:rsidRDefault="00422263" w:rsidP="001C773F">
      <w:pPr>
        <w:pStyle w:val="NoSpacing"/>
        <w:spacing w:before="120"/>
        <w:rPr>
          <w:lang w:val="es-ES_tradnl"/>
        </w:rPr>
      </w:pPr>
    </w:p>
    <w:p w14:paraId="3DCF2218" w14:textId="77777777" w:rsidR="007A100B" w:rsidRPr="00273102" w:rsidRDefault="00422263" w:rsidP="006439BA">
      <w:pPr>
        <w:pStyle w:val="NoSpacing"/>
        <w:numPr>
          <w:ilvl w:val="0"/>
          <w:numId w:val="2"/>
        </w:numPr>
        <w:rPr>
          <w:b/>
          <w:bCs/>
          <w:lang w:val="es-ES_tradnl"/>
        </w:rPr>
      </w:pPr>
      <w:r w:rsidRPr="00273102">
        <w:rPr>
          <w:b/>
          <w:bCs/>
          <w:bdr w:val="nil"/>
          <w:lang w:val="es-ES_tradnl"/>
        </w:rPr>
        <w:t>¿Estoy compartiendo más información de la necesaria?</w:t>
      </w:r>
    </w:p>
    <w:p w14:paraId="4E5BCFB4" w14:textId="481EE70D" w:rsidR="006439BA" w:rsidRPr="00273102" w:rsidRDefault="00422263" w:rsidP="00010D13">
      <w:pPr>
        <w:pStyle w:val="NoSpacing"/>
        <w:numPr>
          <w:ilvl w:val="0"/>
          <w:numId w:val="5"/>
        </w:numPr>
        <w:rPr>
          <w:lang w:val="es-ES_tradnl"/>
        </w:rPr>
      </w:pPr>
      <w:r w:rsidRPr="00273102">
        <w:rPr>
          <w:bdr w:val="nil"/>
          <w:lang w:val="es-ES_tradnl"/>
        </w:rPr>
        <w:t>Muchas aplicaciones y sitios en la web piden permiso para acceder a nuestra ubicación, micrófono, cámara y contactos. Si no lo</w:t>
      </w:r>
      <w:r w:rsidR="003B5212">
        <w:rPr>
          <w:bdr w:val="nil"/>
          <w:lang w:val="es-ES_tradnl"/>
        </w:rPr>
        <w:t>s</w:t>
      </w:r>
      <w:bookmarkStart w:id="0" w:name="_GoBack"/>
      <w:bookmarkEnd w:id="0"/>
      <w:r w:rsidRPr="00273102">
        <w:rPr>
          <w:bdr w:val="nil"/>
          <w:lang w:val="es-ES_tradnl"/>
        </w:rPr>
        <w:t xml:space="preserve"> necesitamos usar, es mejor no hacerlo.</w:t>
      </w:r>
    </w:p>
    <w:p w14:paraId="333C1631" w14:textId="77777777" w:rsidR="007A100B" w:rsidRPr="00273102" w:rsidRDefault="00422263" w:rsidP="00010D13">
      <w:pPr>
        <w:pStyle w:val="NoSpacing"/>
        <w:numPr>
          <w:ilvl w:val="0"/>
          <w:numId w:val="5"/>
        </w:numPr>
        <w:rPr>
          <w:lang w:val="es-ES_tradnl"/>
        </w:rPr>
      </w:pPr>
      <w:r w:rsidRPr="00273102">
        <w:rPr>
          <w:bdr w:val="nil"/>
          <w:lang w:val="es-ES_tradnl"/>
        </w:rPr>
        <w:lastRenderedPageBreak/>
        <w:t xml:space="preserve">Cada vez que decidimos iniciar sesión a un sitio usando nuestras credenciales de Facebook o Google, estamos compartiendo información entre estas empresas. Si nos preocupa la privacidad, lo mejor es crear usuarios y contraseñas </w:t>
      </w:r>
      <w:r w:rsidRPr="00273102">
        <w:rPr>
          <w:bdr w:val="nil"/>
          <w:lang w:val="es-ES_tradnl"/>
        </w:rPr>
        <w:t xml:space="preserve">específicos para cada sitio. Usar un administrador de contraseñas puede ser útil para guardarlas.  </w:t>
      </w:r>
    </w:p>
    <w:p w14:paraId="232C1B90" w14:textId="77777777" w:rsidR="00F240AF" w:rsidRPr="00273102" w:rsidRDefault="00422263" w:rsidP="00010D13">
      <w:pPr>
        <w:pStyle w:val="NoSpacing"/>
        <w:rPr>
          <w:b/>
          <w:bCs/>
          <w:lang w:val="es-ES_tradnl"/>
        </w:rPr>
      </w:pPr>
    </w:p>
    <w:p w14:paraId="6E2A1AE8" w14:textId="77777777" w:rsidR="006439BA" w:rsidRPr="00273102" w:rsidRDefault="00422263" w:rsidP="00010D13">
      <w:pPr>
        <w:pStyle w:val="NoSpacing"/>
        <w:rPr>
          <w:b/>
          <w:bCs/>
          <w:lang w:val="es-ES_tradnl"/>
        </w:rPr>
      </w:pPr>
      <w:r w:rsidRPr="00273102">
        <w:rPr>
          <w:b/>
          <w:bCs/>
          <w:bdr w:val="nil"/>
          <w:lang w:val="es-ES_tradnl"/>
        </w:rPr>
        <w:t>Recuerden:</w:t>
      </w:r>
    </w:p>
    <w:p w14:paraId="60572DF1" w14:textId="77777777" w:rsidR="006439BA" w:rsidRPr="00273102" w:rsidRDefault="00422263" w:rsidP="00010D13">
      <w:pPr>
        <w:pStyle w:val="NoSpacing"/>
        <w:numPr>
          <w:ilvl w:val="0"/>
          <w:numId w:val="6"/>
        </w:numPr>
        <w:rPr>
          <w:lang w:val="es-ES_tradnl"/>
        </w:rPr>
      </w:pPr>
      <w:r w:rsidRPr="00273102">
        <w:rPr>
          <w:bdr w:val="nil"/>
          <w:lang w:val="es-ES_tradnl"/>
        </w:rPr>
        <w:t>La configuración de privacidad no debería ser algo que configuramos una vez y nos olvidamos del tema. Es buena idea revisar las configuraciones de privacidad periódicamente para asegurarnos de que tenemos el control de nuestra información.</w:t>
      </w:r>
    </w:p>
    <w:p w14:paraId="0B8A538A" w14:textId="77777777" w:rsidR="000116BC" w:rsidRPr="00273102" w:rsidRDefault="00422263" w:rsidP="000116BC">
      <w:pPr>
        <w:pStyle w:val="NoSpacing"/>
        <w:numPr>
          <w:ilvl w:val="0"/>
          <w:numId w:val="6"/>
        </w:numPr>
        <w:rPr>
          <w:lang w:val="es-ES_tradnl"/>
        </w:rPr>
      </w:pPr>
      <w:r w:rsidRPr="00273102">
        <w:rPr>
          <w:bdr w:val="nil"/>
          <w:lang w:val="es-ES_tradnl"/>
        </w:rPr>
        <w:t xml:space="preserve">Miren este tutorial en video (en inglés) para aprender más: </w:t>
      </w:r>
      <w:hyperlink r:id="rId13" w:history="1">
        <w:r w:rsidRPr="00273102">
          <w:rPr>
            <w:color w:val="0000FF"/>
            <w:u w:val="single"/>
            <w:bdr w:val="nil"/>
            <w:lang w:val="es-ES_tradnl"/>
          </w:rPr>
          <w:t xml:space="preserve">4 </w:t>
        </w:r>
        <w:proofErr w:type="spellStart"/>
        <w:r w:rsidRPr="00273102">
          <w:rPr>
            <w:color w:val="0000FF"/>
            <w:u w:val="single"/>
            <w:bdr w:val="nil"/>
            <w:lang w:val="es-ES_tradnl"/>
          </w:rPr>
          <w:t>Easy</w:t>
        </w:r>
        <w:proofErr w:type="spellEnd"/>
        <w:r w:rsidRPr="00273102">
          <w:rPr>
            <w:color w:val="0000FF"/>
            <w:u w:val="single"/>
            <w:bdr w:val="nil"/>
            <w:lang w:val="es-ES_tradnl"/>
          </w:rPr>
          <w:t xml:space="preserve"> </w:t>
        </w:r>
        <w:proofErr w:type="spellStart"/>
        <w:r w:rsidRPr="00273102">
          <w:rPr>
            <w:color w:val="0000FF"/>
            <w:u w:val="single"/>
            <w:bdr w:val="nil"/>
            <w:lang w:val="es-ES_tradnl"/>
          </w:rPr>
          <w:t>Steps</w:t>
        </w:r>
        <w:proofErr w:type="spellEnd"/>
        <w:r w:rsidRPr="00273102">
          <w:rPr>
            <w:color w:val="0000FF"/>
            <w:u w:val="single"/>
            <w:bdr w:val="nil"/>
            <w:lang w:val="es-ES_tradnl"/>
          </w:rPr>
          <w:t xml:space="preserve"> to </w:t>
        </w:r>
        <w:proofErr w:type="spellStart"/>
        <w:r w:rsidRPr="00273102">
          <w:rPr>
            <w:color w:val="0000FF"/>
            <w:u w:val="single"/>
            <w:bdr w:val="nil"/>
            <w:lang w:val="es-ES_tradnl"/>
          </w:rPr>
          <w:t>Keep</w:t>
        </w:r>
        <w:proofErr w:type="spellEnd"/>
        <w:r w:rsidRPr="00273102">
          <w:rPr>
            <w:color w:val="0000FF"/>
            <w:u w:val="single"/>
            <w:bdr w:val="nil"/>
            <w:lang w:val="es-ES_tradnl"/>
          </w:rPr>
          <w:t xml:space="preserve"> </w:t>
        </w:r>
        <w:proofErr w:type="spellStart"/>
        <w:r w:rsidRPr="00273102">
          <w:rPr>
            <w:color w:val="0000FF"/>
            <w:u w:val="single"/>
            <w:bdr w:val="nil"/>
            <w:lang w:val="es-ES_tradnl"/>
          </w:rPr>
          <w:t>Your</w:t>
        </w:r>
        <w:proofErr w:type="spellEnd"/>
        <w:r w:rsidRPr="00273102">
          <w:rPr>
            <w:color w:val="0000FF"/>
            <w:u w:val="single"/>
            <w:bdr w:val="nil"/>
            <w:lang w:val="es-ES_tradnl"/>
          </w:rPr>
          <w:t xml:space="preserve"> </w:t>
        </w:r>
        <w:proofErr w:type="spellStart"/>
        <w:r w:rsidRPr="00273102">
          <w:rPr>
            <w:color w:val="0000FF"/>
            <w:u w:val="single"/>
            <w:bdr w:val="nil"/>
            <w:lang w:val="es-ES_tradnl"/>
          </w:rPr>
          <w:t>Devices</w:t>
        </w:r>
        <w:proofErr w:type="spellEnd"/>
        <w:r w:rsidRPr="00273102">
          <w:rPr>
            <w:color w:val="0000FF"/>
            <w:u w:val="single"/>
            <w:bdr w:val="nil"/>
            <w:lang w:val="es-ES_tradnl"/>
          </w:rPr>
          <w:t xml:space="preserve"> </w:t>
        </w:r>
        <w:proofErr w:type="spellStart"/>
        <w:r w:rsidRPr="00273102">
          <w:rPr>
            <w:color w:val="0000FF"/>
            <w:u w:val="single"/>
            <w:bdr w:val="nil"/>
            <w:lang w:val="es-ES_tradnl"/>
          </w:rPr>
          <w:t>Safe</w:t>
        </w:r>
        <w:proofErr w:type="spellEnd"/>
      </w:hyperlink>
      <w:r w:rsidRPr="00273102">
        <w:rPr>
          <w:bdr w:val="nil"/>
          <w:lang w:val="es-ES_tradnl"/>
        </w:rPr>
        <w:t xml:space="preserve">. </w:t>
      </w:r>
    </w:p>
    <w:p w14:paraId="54B39891" w14:textId="77777777" w:rsidR="007A100B" w:rsidRPr="00273102" w:rsidRDefault="00422263" w:rsidP="00010D13">
      <w:pPr>
        <w:pStyle w:val="NoSpacing"/>
        <w:numPr>
          <w:ilvl w:val="0"/>
          <w:numId w:val="6"/>
        </w:numPr>
        <w:rPr>
          <w:lang w:val="es-ES_tradnl"/>
        </w:rPr>
      </w:pPr>
      <w:r w:rsidRPr="00273102">
        <w:rPr>
          <w:bdr w:val="nil"/>
          <w:lang w:val="es-ES_tradnl"/>
        </w:rPr>
        <w:t>Cuando puedan, hablen con sus hijos sobre sus dec</w:t>
      </w:r>
      <w:r w:rsidRPr="00273102">
        <w:rPr>
          <w:bdr w:val="nil"/>
          <w:lang w:val="es-ES_tradnl"/>
        </w:rPr>
        <w:t xml:space="preserve">isiones con respecto a la privacidad. Muéstrenles cómo modificar las configuraciones y explíquenles por qué toman esas decisiones. </w:t>
      </w:r>
    </w:p>
    <w:sectPr w:rsidR="007A100B" w:rsidRPr="00273102" w:rsidSect="00F240AF">
      <w:headerReference w:type="default" r:id="rId14"/>
      <w:headerReference w:type="first" r:id="rId15"/>
      <w:footerReference w:type="first" r:id="rId16"/>
      <w:pgSz w:w="12240" w:h="15840"/>
      <w:pgMar w:top="1440" w:right="1440" w:bottom="72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FD8DC9" w14:textId="77777777" w:rsidR="00422263" w:rsidRDefault="00422263">
      <w:pPr>
        <w:spacing w:line="240" w:lineRule="auto"/>
      </w:pPr>
      <w:r>
        <w:separator/>
      </w:r>
    </w:p>
  </w:endnote>
  <w:endnote w:type="continuationSeparator" w:id="0">
    <w:p w14:paraId="6884FC19" w14:textId="77777777" w:rsidR="00422263" w:rsidRDefault="004222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96916" w14:textId="77777777" w:rsidR="00F240AF" w:rsidRDefault="00422263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30D7218" wp14:editId="25DECE9F">
              <wp:simplePos x="0" y="0"/>
              <wp:positionH relativeFrom="column">
                <wp:posOffset>-1085850</wp:posOffset>
              </wp:positionH>
              <wp:positionV relativeFrom="paragraph">
                <wp:posOffset>-114300</wp:posOffset>
              </wp:positionV>
              <wp:extent cx="7883442" cy="67246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3442" cy="672465"/>
                        <a:chOff x="0" y="0"/>
                        <a:chExt cx="7883442" cy="672465"/>
                      </a:xfrm>
                    </wpg:grpSpPr>
                    <wps:wsp>
                      <wps:cNvPr id="8" name="Rectangle 8"/>
                      <wps:cNvSpPr/>
                      <wps:spPr>
                        <a:xfrm>
                          <a:off x="0" y="114300"/>
                          <a:ext cx="1828650" cy="500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A983AC" w14:textId="77777777" w:rsidR="00F240AF" w:rsidRPr="001A507F" w:rsidRDefault="00422263" w:rsidP="00F240AF">
                            <w:pPr>
                              <w:spacing w:line="18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             </w:t>
                            </w:r>
                            <w:r>
                              <w:rPr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En colaboración con: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  <wps:wsp>
                      <wps:cNvPr id="10" name="Rectangle 10"/>
                      <wps:cNvSpPr/>
                      <wps:spPr>
                        <a:xfrm>
                          <a:off x="6356350" y="438150"/>
                          <a:ext cx="1527092" cy="227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41FCC1" w14:textId="77777777" w:rsidR="00F240AF" w:rsidRPr="00A33DD8" w:rsidRDefault="00422263" w:rsidP="00F240A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PTA.orgConnected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  <pic:pic xmlns:pic="http://schemas.openxmlformats.org/drawingml/2006/picture">
                      <pic:nvPicPr>
                        <pic:cNvPr id="11" name="Shape 6" descr="Text, logo&#10;&#10;Description automatically generated"/>
                        <pic:cNvPicPr/>
                      </pic:nvPicPr>
                      <pic:blipFill rotWithShape="1"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807200" y="101600"/>
                          <a:ext cx="62547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682750" y="285750"/>
                          <a:ext cx="91503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Straight Arrow Connector 14"/>
                      <wps:cNvCnPr/>
                      <wps:spPr>
                        <a:xfrm>
                          <a:off x="590550" y="0"/>
                          <a:ext cx="6868795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miter lim="800000"/>
                          <a:headEnd w="sm" len="sm"/>
                          <a:tailEnd w="sm" len="sm"/>
                        </a:ln>
                      </wps:spPr>
                      <wps:bodyPr/>
                    </wps:wsp>
                    <wps:wsp>
                      <wps:cNvPr id="4" name="Rectangle 4"/>
                      <wps:cNvSpPr/>
                      <wps:spPr>
                        <a:xfrm>
                          <a:off x="1422400" y="444500"/>
                          <a:ext cx="152654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D2F6B0" w14:textId="77777777" w:rsidR="00F240AF" w:rsidRPr="00A33DD8" w:rsidRDefault="00422263" w:rsidP="00F240A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www.norton.com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wpg:wgp>
                </a:graphicData>
              </a:graphic>
            </wp:anchor>
          </w:drawing>
        </mc:Choice>
        <mc:Fallback>
          <w:pict>
            <v:group id="Group 1" o:spid="_x0000_s2049" style="height:52.95pt;margin-left:-85.5pt;margin-top:-9pt;mso-wrap-distance-bottom:0;mso-wrap-distance-left:9pt;mso-wrap-distance-right:9pt;mso-wrap-distance-top:0;position:absolute;width:620.74pt;z-index:251659264" coordsize="21600,216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height:16070;position:absolute;top:3671;width:5010" filled="f" fillcolor="this" stroked="f">
                <v:textbox inset="7.2pt,3.6pt,7.2pt,3.6pt">
                  <w:txbxContent>
                    <w:p w:rsidR="00F240AF" w:rsidRPr="001A507F" w:rsidP="00F240AF">
                      <w:pPr>
                        <w:bidi w:val="0"/>
                        <w:spacing w:line="18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 xml:space="preserve">             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>En colaboración con: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 xml:space="preserve"> 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  <v:shape id="_x0000_s2051" type="#_x0000_t202" style="height:7316;left:17416;position:absolute;top:14074;width:4184" filled="f" fillcolor="this" stroked="f">
                <v:textbox inset="7.2pt,3.6pt,7.2pt,3.6pt">
                  <w:txbxContent>
                    <w:p w:rsidR="00F240AF" w:rsidRPr="00A33DD8" w:rsidP="00F240AF">
                      <w:pPr>
                        <w:bidi w:val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>PTA.orgConnected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height:13197;left:18651;position:absolute;top:3263;width:1714" filled="f" stroked="f">
                <v:fill rotate="t"/>
                <v:imagedata r:id="rId3" o:title=""/>
              </v:shape>
              <v:shape id="_x0000_s2053" type="#_x0000_t75" style="height:7057;left:4611;position:absolute;top:9178;width:2507" filled="f" stroked="f">
                <v:imagedata r:id="rId4" o:title="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4" type="#_x0000_t32" style="height:408;left:1618;position:absolute;width:18820" filled="f" fillcolor="this" stroked="t" strokecolor="black" strokeweight="0.75pt">
                <v:stroke joinstyle="miter" startarrowwidth="narrow" startarrowlength="short" endarrowwidth="narrow" endarrowlength="short"/>
              </v:shape>
              <v:shape id="_x0000_s2055" type="#_x0000_t202" style="height:7322;left:3897;position:absolute;top:14278;width:4183" filled="f" fillcolor="this" stroked="f">
                <v:textbox inset="7.2pt,3.6pt,7.2pt,3.6pt">
                  <w:txbxContent>
                    <w:p w:rsidR="00F240AF" w:rsidRPr="00A33DD8" w:rsidP="00F240AF">
                      <w:pPr>
                        <w:bidi w:val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>www.norton.com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5A5CA9" w14:textId="77777777" w:rsidR="00422263" w:rsidRDefault="00422263">
      <w:pPr>
        <w:spacing w:line="240" w:lineRule="auto"/>
      </w:pPr>
      <w:r>
        <w:separator/>
      </w:r>
    </w:p>
  </w:footnote>
  <w:footnote w:type="continuationSeparator" w:id="0">
    <w:p w14:paraId="1362A0C8" w14:textId="77777777" w:rsidR="00422263" w:rsidRDefault="004222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9D5A7" w14:textId="77777777" w:rsidR="00AF1FF4" w:rsidRDefault="00422263">
    <w:pPr>
      <w:pStyle w:val="Header"/>
      <w:rPr>
        <w:noProof/>
      </w:rPr>
    </w:pPr>
  </w:p>
  <w:p w14:paraId="45062137" w14:textId="77777777" w:rsidR="00473086" w:rsidRDefault="00422263">
    <w:pPr>
      <w:pStyle w:val="Header"/>
    </w:pPr>
  </w:p>
  <w:p w14:paraId="173501A4" w14:textId="77777777" w:rsidR="00473086" w:rsidRDefault="00422263">
    <w:pPr>
      <w:pStyle w:val="Header"/>
    </w:pPr>
  </w:p>
  <w:p w14:paraId="678CAF11" w14:textId="77777777" w:rsidR="00473086" w:rsidRDefault="00422263">
    <w:pPr>
      <w:pStyle w:val="Header"/>
    </w:pPr>
  </w:p>
  <w:p w14:paraId="1B250BC0" w14:textId="77777777" w:rsidR="00010D13" w:rsidRDefault="00422263" w:rsidP="00010D13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36DAF" w14:textId="77777777" w:rsidR="00F240AF" w:rsidRDefault="0042226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ED5D626" wp14:editId="4C855B54">
          <wp:simplePos x="0" y="0"/>
          <wp:positionH relativeFrom="page">
            <wp:posOffset>6350</wp:posOffset>
          </wp:positionH>
          <wp:positionV relativeFrom="paragraph">
            <wp:posOffset>-444500</wp:posOffset>
          </wp:positionV>
          <wp:extent cx="7772400" cy="1142609"/>
          <wp:effectExtent l="0" t="0" r="0" b="635"/>
          <wp:wrapNone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64769"/>
    <w:multiLevelType w:val="hybridMultilevel"/>
    <w:tmpl w:val="A4D04B7E"/>
    <w:lvl w:ilvl="0" w:tplc="1B002F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FEAC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CC5F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2E68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8014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6A34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F403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F287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5AB6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7357B"/>
    <w:multiLevelType w:val="hybridMultilevel"/>
    <w:tmpl w:val="C75EE074"/>
    <w:lvl w:ilvl="0" w:tplc="44389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D29E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20CB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0095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C4A4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7C10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F41E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84E2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1474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B5159"/>
    <w:multiLevelType w:val="hybridMultilevel"/>
    <w:tmpl w:val="64DA62CC"/>
    <w:lvl w:ilvl="0" w:tplc="11263C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08BD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94B7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E0F7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A85E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7EC4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0A17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9E01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FAE3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D87A2C"/>
    <w:multiLevelType w:val="hybridMultilevel"/>
    <w:tmpl w:val="A6267148"/>
    <w:lvl w:ilvl="0" w:tplc="8CF622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BA9E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5E36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8A23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C001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6054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CE23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0093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50EC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E37FB4"/>
    <w:multiLevelType w:val="hybridMultilevel"/>
    <w:tmpl w:val="61B84062"/>
    <w:lvl w:ilvl="0" w:tplc="3A6807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D02E232" w:tentative="1">
      <w:start w:val="1"/>
      <w:numFmt w:val="lowerLetter"/>
      <w:lvlText w:val="%2."/>
      <w:lvlJc w:val="left"/>
      <w:pPr>
        <w:ind w:left="1080" w:hanging="360"/>
      </w:pPr>
    </w:lvl>
    <w:lvl w:ilvl="2" w:tplc="12247448" w:tentative="1">
      <w:start w:val="1"/>
      <w:numFmt w:val="lowerRoman"/>
      <w:lvlText w:val="%3."/>
      <w:lvlJc w:val="right"/>
      <w:pPr>
        <w:ind w:left="1800" w:hanging="180"/>
      </w:pPr>
    </w:lvl>
    <w:lvl w:ilvl="3" w:tplc="8E9C7ADA" w:tentative="1">
      <w:start w:val="1"/>
      <w:numFmt w:val="decimal"/>
      <w:lvlText w:val="%4."/>
      <w:lvlJc w:val="left"/>
      <w:pPr>
        <w:ind w:left="2520" w:hanging="360"/>
      </w:pPr>
    </w:lvl>
    <w:lvl w:ilvl="4" w:tplc="809072E2" w:tentative="1">
      <w:start w:val="1"/>
      <w:numFmt w:val="lowerLetter"/>
      <w:lvlText w:val="%5."/>
      <w:lvlJc w:val="left"/>
      <w:pPr>
        <w:ind w:left="3240" w:hanging="360"/>
      </w:pPr>
    </w:lvl>
    <w:lvl w:ilvl="5" w:tplc="A350C042" w:tentative="1">
      <w:start w:val="1"/>
      <w:numFmt w:val="lowerRoman"/>
      <w:lvlText w:val="%6."/>
      <w:lvlJc w:val="right"/>
      <w:pPr>
        <w:ind w:left="3960" w:hanging="180"/>
      </w:pPr>
    </w:lvl>
    <w:lvl w:ilvl="6" w:tplc="193EB9F2" w:tentative="1">
      <w:start w:val="1"/>
      <w:numFmt w:val="decimal"/>
      <w:lvlText w:val="%7."/>
      <w:lvlJc w:val="left"/>
      <w:pPr>
        <w:ind w:left="4680" w:hanging="360"/>
      </w:pPr>
    </w:lvl>
    <w:lvl w:ilvl="7" w:tplc="21FC135E" w:tentative="1">
      <w:start w:val="1"/>
      <w:numFmt w:val="lowerLetter"/>
      <w:lvlText w:val="%8."/>
      <w:lvlJc w:val="left"/>
      <w:pPr>
        <w:ind w:left="5400" w:hanging="360"/>
      </w:pPr>
    </w:lvl>
    <w:lvl w:ilvl="8" w:tplc="4DB202D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D8A64D4"/>
    <w:multiLevelType w:val="multilevel"/>
    <w:tmpl w:val="CDBE9E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102"/>
    <w:rsid w:val="00273102"/>
    <w:rsid w:val="003B5212"/>
    <w:rsid w:val="00422263"/>
    <w:rsid w:val="00D4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AC1E3B"/>
  <w15:docId w15:val="{3CD2B3D6-2A52-614A-AD22-9CDA9759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0D1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D13"/>
  </w:style>
  <w:style w:type="paragraph" w:styleId="Footer">
    <w:name w:val="footer"/>
    <w:basedOn w:val="Normal"/>
    <w:link w:val="FooterChar"/>
    <w:uiPriority w:val="99"/>
    <w:unhideWhenUsed/>
    <w:rsid w:val="00010D1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D13"/>
  </w:style>
  <w:style w:type="paragraph" w:styleId="NoSpacing">
    <w:name w:val="No Spacing"/>
    <w:uiPriority w:val="1"/>
    <w:qFormat/>
    <w:rsid w:val="00010D13"/>
    <w:pPr>
      <w:spacing w:line="240" w:lineRule="auto"/>
    </w:pPr>
  </w:style>
  <w:style w:type="character" w:styleId="Strong">
    <w:name w:val="Strong"/>
    <w:basedOn w:val="DefaultParagraphFont"/>
    <w:uiPriority w:val="22"/>
    <w:qFormat/>
    <w:rsid w:val="002C539D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0B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0BF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30C1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0C1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16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n3h2O3L3euc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ifelock.com/learn/identity-theft-resources/child-identity-theft-facts-you-need-to-know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.norton.com/feature/safe-web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3" ma:contentTypeDescription="Create a new document." ma:contentTypeScope="" ma:versionID="2176ef4264446b282323279176634726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2a848aab44cdfcc0a3df984d7871ddde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2A4372-EC96-4ECC-8D6C-C92A66CCA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F67ED3-25C6-4EB4-BE8C-103BE79174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33D178-A56A-4F00-9171-CD75FCD323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3DF0EC-3E1E-2A46-B437-2CCEE593D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724</Words>
  <Characters>3426</Characters>
  <Application>Microsoft Office Word</Application>
  <DocSecurity>0</DocSecurity>
  <Lines>131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Parker</dc:creator>
  <cp:lastModifiedBy>Microsoft Office User</cp:lastModifiedBy>
  <cp:revision>6</cp:revision>
  <cp:lastPrinted>2022-02-02T20:43:00Z</cp:lastPrinted>
  <dcterms:created xsi:type="dcterms:W3CDTF">2022-02-04T15:01:00Z</dcterms:created>
  <dcterms:modified xsi:type="dcterms:W3CDTF">2022-02-18T22:14:00Z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</Properties>
</file>