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43B" w:rsidP="00E51E84" w:rsidRDefault="0094643B" w14:paraId="41B8B464" w14:textId="31CC3823">
      <w:pPr>
        <w:rPr>
          <w:rFonts w:ascii="Times New Roman" w:hAnsi="Times New Roman" w:eastAsia="Times New Roman" w:cs="Times New Roman"/>
          <w:color w:val="093C71"/>
          <w:sz w:val="32"/>
          <w:szCs w:val="32"/>
        </w:rPr>
      </w:pPr>
      <w:r w:rsidRPr="6015B4FE">
        <w:rPr>
          <w:rFonts w:ascii="Arial" w:hAnsi="Arial" w:eastAsia="Times New Roman" w:cs="Arial"/>
          <w:b/>
          <w:bCs/>
          <w:color w:val="093C71"/>
          <w:sz w:val="28"/>
          <w:szCs w:val="28"/>
        </w:rPr>
        <w:t xml:space="preserve">PTA Guide to Hosting </w:t>
      </w:r>
      <w:r w:rsidRPr="6015B4FE" w:rsidR="71BEF350">
        <w:rPr>
          <w:rFonts w:ascii="Arial" w:hAnsi="Arial" w:eastAsia="Times New Roman" w:cs="Arial"/>
          <w:b/>
          <w:bCs/>
          <w:color w:val="093C71"/>
          <w:sz w:val="28"/>
          <w:szCs w:val="28"/>
        </w:rPr>
        <w:t xml:space="preserve">a </w:t>
      </w:r>
      <w:r w:rsidRPr="6015B4FE" w:rsidR="001C12A6">
        <w:rPr>
          <w:rFonts w:ascii="Arial" w:hAnsi="Arial" w:eastAsia="Times New Roman" w:cs="Arial"/>
          <w:b/>
          <w:bCs/>
          <w:color w:val="093C71"/>
          <w:sz w:val="28"/>
          <w:szCs w:val="28"/>
        </w:rPr>
        <w:t xml:space="preserve">Real-Time </w:t>
      </w:r>
      <w:r w:rsidRPr="6015B4FE" w:rsidR="004E0908">
        <w:rPr>
          <w:rFonts w:ascii="Arial" w:hAnsi="Arial" w:eastAsia="Times New Roman" w:cs="Arial"/>
          <w:b/>
          <w:bCs/>
          <w:color w:val="093C71"/>
          <w:sz w:val="28"/>
          <w:szCs w:val="28"/>
        </w:rPr>
        <w:t>Healthy Hydration Event</w:t>
      </w:r>
    </w:p>
    <w:p w:rsidRPr="0094643B" w:rsidR="00E51E84" w:rsidP="00E51E84" w:rsidRDefault="00E51E84" w14:paraId="311CBC29" w14:textId="77777777">
      <w:pPr>
        <w:rPr>
          <w:rFonts w:ascii="Times New Roman" w:hAnsi="Times New Roman" w:eastAsia="Times New Roman" w:cs="Times New Roman"/>
          <w:color w:val="093C71"/>
          <w:sz w:val="32"/>
          <w:szCs w:val="32"/>
        </w:rPr>
      </w:pPr>
    </w:p>
    <w:p w:rsidR="00047DCD" w:rsidP="6015B4FE" w:rsidRDefault="00047DCD" w14:paraId="05141FD0" w14:textId="4EFA924B">
      <w:pPr>
        <w:pStyle w:val="NormalWeb"/>
        <w:spacing w:before="0" w:beforeAutospacing="0" w:after="0" w:afterAutospacing="0"/>
      </w:pPr>
      <w:r>
        <w:rPr>
          <w:rFonts w:ascii="Arial" w:hAnsi="Arial" w:cs="Arial"/>
          <w:color w:val="000000"/>
          <w:sz w:val="22"/>
          <w:szCs w:val="22"/>
        </w:rPr>
        <w:t xml:space="preserve">This guide is designed to help your PTA reimagine and plan a </w:t>
      </w:r>
      <w:r w:rsidR="004E0908">
        <w:rPr>
          <w:rFonts w:ascii="Arial" w:hAnsi="Arial" w:cs="Arial"/>
          <w:color w:val="000000"/>
          <w:sz w:val="22"/>
          <w:szCs w:val="22"/>
        </w:rPr>
        <w:t>Healthy Hydration virtual event</w:t>
      </w:r>
      <w:r>
        <w:rPr>
          <w:rFonts w:ascii="Arial" w:hAnsi="Arial" w:cs="Arial"/>
          <w:color w:val="000000"/>
          <w:sz w:val="22"/>
          <w:szCs w:val="22"/>
        </w:rPr>
        <w:t xml:space="preserve"> during COVID-19 and beyond. </w:t>
      </w:r>
      <w:r>
        <w:rPr>
          <w:rFonts w:ascii="Arial" w:hAnsi="Arial" w:cs="Arial"/>
          <w:color w:val="000000"/>
          <w:sz w:val="22"/>
          <w:szCs w:val="22"/>
          <w:shd w:val="clear" w:color="auto" w:fill="FFFFFF"/>
        </w:rPr>
        <w:t>As National PTA supports and engages families, we have provided resources and flexible options for your PTA to implement this program in meaningful ways.</w:t>
      </w:r>
      <w:r>
        <w:rPr>
          <w:rFonts w:ascii="Arial" w:hAnsi="Arial" w:cs="Arial"/>
          <w:color w:val="000000"/>
          <w:sz w:val="22"/>
          <w:szCs w:val="22"/>
        </w:rPr>
        <w:t xml:space="preserve"> </w:t>
      </w:r>
    </w:p>
    <w:p w:rsidR="00047DCD" w:rsidP="00047DCD" w:rsidRDefault="00047DCD" w14:paraId="701528A1" w14:textId="77777777"/>
    <w:tbl>
      <w:tblPr>
        <w:tblW w:w="0" w:type="auto"/>
        <w:tblCellMar>
          <w:top w:w="15" w:type="dxa"/>
          <w:left w:w="15" w:type="dxa"/>
          <w:bottom w:w="15" w:type="dxa"/>
          <w:right w:w="15" w:type="dxa"/>
        </w:tblCellMar>
        <w:tblLook w:val="04A0" w:firstRow="1" w:lastRow="0" w:firstColumn="1" w:lastColumn="0" w:noHBand="0" w:noVBand="1"/>
      </w:tblPr>
      <w:tblGrid>
        <w:gridCol w:w="9340"/>
      </w:tblGrid>
      <w:tr w:rsidR="00291A05" w:rsidTr="02DB8D68" w14:paraId="26C3D7DF"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100" w:type="dxa"/>
              <w:left w:w="100" w:type="dxa"/>
              <w:bottom w:w="100" w:type="dxa"/>
              <w:right w:w="100" w:type="dxa"/>
            </w:tcMar>
          </w:tcPr>
          <w:p w:rsidRPr="00291A05" w:rsidR="00291A05" w:rsidP="6015B4FE" w:rsidRDefault="2DC0E21F" w14:paraId="202AD897" w14:textId="1D6F7052">
            <w:pPr>
              <w:pStyle w:val="NormalWeb"/>
              <w:spacing w:before="0" w:beforeAutospacing="0" w:after="0" w:afterAutospacing="0"/>
              <w:jc w:val="center"/>
              <w:rPr>
                <w:rFonts w:ascii="Arial" w:hAnsi="Arial" w:cs="Arial"/>
                <w:b/>
                <w:bCs/>
                <w:color w:val="FFFFFF" w:themeColor="background1"/>
                <w:sz w:val="28"/>
                <w:szCs w:val="28"/>
              </w:rPr>
            </w:pPr>
            <w:r w:rsidRPr="6015B4FE">
              <w:rPr>
                <w:rFonts w:ascii="Arial" w:hAnsi="Arial" w:cs="Arial"/>
                <w:b/>
                <w:bCs/>
                <w:color w:val="FFFFFF" w:themeColor="background1"/>
                <w:sz w:val="28"/>
                <w:szCs w:val="28"/>
              </w:rPr>
              <w:t xml:space="preserve">Actions to </w:t>
            </w:r>
            <w:r w:rsidRPr="6015B4FE" w:rsidR="0F769A62">
              <w:rPr>
                <w:rFonts w:ascii="Arial" w:hAnsi="Arial" w:cs="Arial"/>
                <w:b/>
                <w:bCs/>
                <w:color w:val="FFFFFF" w:themeColor="background1"/>
                <w:sz w:val="28"/>
                <w:szCs w:val="28"/>
              </w:rPr>
              <w:t>T</w:t>
            </w:r>
            <w:r w:rsidRPr="6015B4FE">
              <w:rPr>
                <w:rFonts w:ascii="Arial" w:hAnsi="Arial" w:cs="Arial"/>
                <w:b/>
                <w:bCs/>
                <w:color w:val="FFFFFF" w:themeColor="background1"/>
                <w:sz w:val="28"/>
                <w:szCs w:val="28"/>
              </w:rPr>
              <w:t xml:space="preserve">ake and </w:t>
            </w:r>
            <w:r w:rsidRPr="6015B4FE" w:rsidR="5BF02B10">
              <w:rPr>
                <w:rFonts w:ascii="Arial" w:hAnsi="Arial" w:cs="Arial"/>
                <w:b/>
                <w:bCs/>
                <w:color w:val="FFFFFF" w:themeColor="background1"/>
                <w:sz w:val="28"/>
                <w:szCs w:val="28"/>
              </w:rPr>
              <w:t>P</w:t>
            </w:r>
            <w:r w:rsidRPr="6015B4FE">
              <w:rPr>
                <w:rFonts w:ascii="Arial" w:hAnsi="Arial" w:cs="Arial"/>
                <w:b/>
                <w:bCs/>
                <w:color w:val="FFFFFF" w:themeColor="background1"/>
                <w:sz w:val="28"/>
                <w:szCs w:val="28"/>
              </w:rPr>
              <w:t xml:space="preserve">oints to </w:t>
            </w:r>
            <w:r w:rsidRPr="6015B4FE" w:rsidR="2C69CD5F">
              <w:rPr>
                <w:rFonts w:ascii="Arial" w:hAnsi="Arial" w:cs="Arial"/>
                <w:b/>
                <w:bCs/>
                <w:color w:val="FFFFFF" w:themeColor="background1"/>
                <w:sz w:val="28"/>
                <w:szCs w:val="28"/>
              </w:rPr>
              <w:t>C</w:t>
            </w:r>
            <w:r w:rsidRPr="6015B4FE">
              <w:rPr>
                <w:rFonts w:ascii="Arial" w:hAnsi="Arial" w:cs="Arial"/>
                <w:b/>
                <w:bCs/>
                <w:color w:val="FFFFFF" w:themeColor="background1"/>
                <w:sz w:val="28"/>
                <w:szCs w:val="28"/>
              </w:rPr>
              <w:t>onsider</w:t>
            </w:r>
          </w:p>
        </w:tc>
      </w:tr>
      <w:tr w:rsidR="00291A05" w:rsidTr="02DB8D68" w14:paraId="71C0B0EE"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6833B628" w14:textId="77777777">
            <w:pPr>
              <w:pStyle w:val="NormalWeb"/>
              <w:spacing w:before="0" w:beforeAutospacing="0" w:after="0" w:afterAutospacing="0"/>
            </w:pPr>
            <w:r>
              <w:rPr>
                <w:rFonts w:ascii="Arial" w:hAnsi="Arial" w:cs="Arial"/>
                <w:b/>
                <w:bCs/>
                <w:color w:val="000000"/>
                <w:sz w:val="22"/>
                <w:szCs w:val="22"/>
              </w:rPr>
              <w:t>Create your core Healthy Hydration event team.</w:t>
            </w:r>
          </w:p>
          <w:p w:rsidR="00291A05" w:rsidP="6015B4FE" w:rsidRDefault="2DC0E21F" w14:paraId="22E018EA" w14:textId="00E58419">
            <w:pPr>
              <w:pStyle w:val="NormalWeb"/>
              <w:numPr>
                <w:ilvl w:val="0"/>
                <w:numId w:val="31"/>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Identify who you want to collaborate with: PTA board members, teachers, school administration, and other volunteers. This is a good opportunity to engage health and science teachers and really put the “T” in PTA</w:t>
            </w:r>
            <w:r w:rsidRPr="6015B4FE" w:rsidR="43B5A921">
              <w:rPr>
                <w:rFonts w:ascii="Arial" w:hAnsi="Arial" w:cs="Arial"/>
                <w:color w:val="000000" w:themeColor="text1"/>
                <w:sz w:val="22"/>
                <w:szCs w:val="22"/>
              </w:rPr>
              <w:t>.</w:t>
            </w:r>
            <w:r w:rsidRPr="6015B4FE">
              <w:rPr>
                <w:rFonts w:ascii="Arial" w:hAnsi="Arial" w:cs="Arial"/>
                <w:color w:val="000000" w:themeColor="text1"/>
                <w:sz w:val="22"/>
                <w:szCs w:val="22"/>
              </w:rPr>
              <w:t xml:space="preserve"> </w:t>
            </w:r>
            <w:r w:rsidRPr="6015B4FE" w:rsidR="4ECDF6F3">
              <w:rPr>
                <w:rFonts w:ascii="Arial" w:hAnsi="Arial" w:cs="Arial"/>
                <w:color w:val="000000" w:themeColor="text1"/>
                <w:sz w:val="22"/>
                <w:szCs w:val="22"/>
              </w:rPr>
              <w:t>T</w:t>
            </w:r>
            <w:r w:rsidRPr="6015B4FE">
              <w:rPr>
                <w:rFonts w:ascii="Arial" w:hAnsi="Arial" w:cs="Arial"/>
                <w:color w:val="000000" w:themeColor="text1"/>
                <w:sz w:val="22"/>
                <w:szCs w:val="22"/>
              </w:rPr>
              <w:t xml:space="preserve">his can help make connections between this event and what the students are learning in class too! Be sure you're inviting diverse </w:t>
            </w:r>
            <w:proofErr w:type="gramStart"/>
            <w:r w:rsidRPr="6015B4FE">
              <w:rPr>
                <w:rFonts w:ascii="Arial" w:hAnsi="Arial" w:cs="Arial"/>
                <w:color w:val="000000" w:themeColor="text1"/>
                <w:sz w:val="22"/>
                <w:szCs w:val="22"/>
              </w:rPr>
              <w:t>perspectives</w:t>
            </w:r>
            <w:proofErr w:type="gramEnd"/>
            <w:r w:rsidRPr="6015B4FE">
              <w:rPr>
                <w:rFonts w:ascii="Arial" w:hAnsi="Arial" w:cs="Arial"/>
                <w:color w:val="000000" w:themeColor="text1"/>
                <w:sz w:val="22"/>
                <w:szCs w:val="22"/>
              </w:rPr>
              <w:t xml:space="preserve"> so your planning committee represents the community you're serving.</w:t>
            </w:r>
          </w:p>
          <w:p w:rsidR="00291A05" w:rsidP="00291A05" w:rsidRDefault="00291A05" w14:paraId="0A289091" w14:textId="77777777">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Have a pre-planning meeting and read through these resources. </w:t>
            </w:r>
          </w:p>
          <w:p w:rsidR="00291A05" w:rsidP="08EE6456" w:rsidRDefault="00291A05" w14:paraId="513ED00F" w14:textId="068DD22B">
            <w:pPr>
              <w:pStyle w:val="NormalWeb"/>
              <w:numPr>
                <w:ilvl w:val="0"/>
                <w:numId w:val="31"/>
              </w:numPr>
              <w:spacing w:before="0" w:beforeAutospacing="off" w:after="0" w:afterAutospacing="off"/>
              <w:textAlignment w:val="baseline"/>
              <w:rPr>
                <w:rFonts w:ascii="Arial" w:hAnsi="Arial" w:cs="Arial"/>
                <w:color w:val="000000"/>
                <w:sz w:val="22"/>
                <w:szCs w:val="22"/>
              </w:rPr>
            </w:pPr>
            <w:r w:rsidRPr="08EE6456" w:rsidR="00291A05">
              <w:rPr>
                <w:rFonts w:ascii="Arial" w:hAnsi="Arial" w:cs="Arial"/>
                <w:color w:val="000000" w:themeColor="text1" w:themeTint="FF" w:themeShade="FF"/>
                <w:sz w:val="22"/>
                <w:szCs w:val="22"/>
              </w:rPr>
              <w:t xml:space="preserve">Review </w:t>
            </w:r>
            <w:r w:rsidRPr="08EE6456" w:rsidR="00291A05">
              <w:rPr>
                <w:rFonts w:ascii="Arial" w:hAnsi="Arial" w:cs="Arial"/>
                <w:color w:val="000000" w:themeColor="text1" w:themeTint="FF" w:themeShade="FF"/>
                <w:sz w:val="22"/>
                <w:szCs w:val="22"/>
              </w:rPr>
              <w:t>the</w:t>
            </w:r>
            <w:r w:rsidRPr="08EE6456" w:rsidR="00291A05">
              <w:rPr>
                <w:rFonts w:ascii="Arial" w:hAnsi="Arial" w:cs="Arial"/>
                <w:color w:val="000000" w:themeColor="text1" w:themeTint="FF" w:themeShade="FF"/>
                <w:sz w:val="22"/>
                <w:szCs w:val="22"/>
              </w:rPr>
              <w:t xml:space="preserve"> provided </w:t>
            </w:r>
            <w:hyperlink r:id="R456aaa7d63544218">
              <w:r w:rsidRPr="08EE6456" w:rsidR="66684BCB">
                <w:rPr>
                  <w:rStyle w:val="Hyperlink"/>
                  <w:rFonts w:ascii="Arial" w:hAnsi="Arial" w:cs="Arial"/>
                  <w:sz w:val="22"/>
                  <w:szCs w:val="22"/>
                </w:rPr>
                <w:t>timeline</w:t>
              </w:r>
            </w:hyperlink>
            <w:r w:rsidRPr="08EE6456" w:rsidR="66684BCB">
              <w:rPr>
                <w:rFonts w:ascii="Arial" w:hAnsi="Arial" w:cs="Arial"/>
                <w:color w:val="000000" w:themeColor="text1" w:themeTint="FF" w:themeShade="FF"/>
                <w:sz w:val="22"/>
                <w:szCs w:val="22"/>
              </w:rPr>
              <w:t xml:space="preserve"> </w:t>
            </w:r>
            <w:r w:rsidRPr="08EE6456" w:rsidR="00291A05">
              <w:rPr>
                <w:rFonts w:ascii="Arial" w:hAnsi="Arial" w:cs="Arial"/>
                <w:color w:val="000000" w:themeColor="text1" w:themeTint="FF" w:themeShade="FF"/>
                <w:sz w:val="22"/>
                <w:szCs w:val="22"/>
              </w:rPr>
              <w:t>and choose a date as soon as possible. We recommend hosting this event on a weekend (or directly after school hours) to complete outdoor family exercise during the afternoon (with sunlight) vs. late in the evening. </w:t>
            </w:r>
          </w:p>
        </w:tc>
      </w:tr>
      <w:tr w:rsidR="00291A05" w:rsidTr="02DB8D68" w14:paraId="651119BF"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0850805E" w14:textId="77777777">
            <w:pPr>
              <w:pStyle w:val="NormalWeb"/>
              <w:spacing w:before="0" w:beforeAutospacing="0" w:after="0" w:afterAutospacing="0"/>
            </w:pPr>
            <w:r>
              <w:rPr>
                <w:rFonts w:ascii="Arial" w:hAnsi="Arial" w:cs="Arial"/>
                <w:b/>
                <w:bCs/>
                <w:color w:val="000000"/>
                <w:sz w:val="22"/>
                <w:szCs w:val="22"/>
              </w:rPr>
              <w:t>Determine your platform.</w:t>
            </w:r>
          </w:p>
          <w:p w:rsidRPr="00912585" w:rsidR="00291A05" w:rsidP="08EE6456" w:rsidRDefault="2DC0E21F" w14:paraId="13594AD3" w14:textId="6ED85AA1">
            <w:pPr>
              <w:pStyle w:val="NormalWeb"/>
              <w:numPr>
                <w:ilvl w:val="0"/>
                <w:numId w:val="32"/>
              </w:numPr>
              <w:spacing w:before="0" w:beforeAutospacing="off" w:after="0" w:afterAutospacing="off"/>
              <w:textAlignment w:val="baseline"/>
              <w:rPr>
                <w:rFonts w:ascii="Arial" w:hAnsi="Arial" w:cs="Arial"/>
                <w:color w:val="000000"/>
                <w:sz w:val="22"/>
                <w:szCs w:val="22"/>
              </w:rPr>
            </w:pPr>
            <w:r w:rsidRPr="08EE6456" w:rsidR="2DC0E21F">
              <w:rPr>
                <w:rFonts w:ascii="Arial" w:hAnsi="Arial" w:cs="Arial"/>
                <w:color w:val="000000" w:themeColor="text1" w:themeTint="FF" w:themeShade="FF"/>
                <w:sz w:val="22"/>
                <w:szCs w:val="22"/>
              </w:rPr>
              <w:t xml:space="preserve">Determine which platform your PTA will use to run the live event. Consider Zoom, Google Meet, Microsoft </w:t>
            </w:r>
            <w:r w:rsidRPr="08EE6456" w:rsidR="2DC0E21F">
              <w:rPr>
                <w:rFonts w:ascii="Arial" w:hAnsi="Arial" w:cs="Arial"/>
                <w:color w:val="000000" w:themeColor="text1" w:themeTint="FF" w:themeShade="FF"/>
                <w:sz w:val="22"/>
                <w:szCs w:val="22"/>
              </w:rPr>
              <w:t>Teams</w:t>
            </w:r>
            <w:r w:rsidRPr="08EE6456" w:rsidR="2DC0E21F">
              <w:rPr>
                <w:rFonts w:ascii="Arial" w:hAnsi="Arial" w:cs="Arial"/>
                <w:color w:val="000000" w:themeColor="text1" w:themeTint="FF" w:themeShade="FF"/>
                <w:sz w:val="22"/>
                <w:szCs w:val="22"/>
              </w:rPr>
              <w:t xml:space="preserve"> or the technology platform your school is using for distance learning. School leadership and teachers may be able to provide your PTA with training and support on using the technology. </w:t>
            </w:r>
          </w:p>
          <w:p w:rsidR="1C6D66C0" w:rsidP="08EE6456" w:rsidRDefault="1C6D66C0" w14:paraId="060D9088" w14:textId="5395BEC9">
            <w:pPr>
              <w:pStyle w:val="NormalWeb"/>
              <w:numPr>
                <w:ilvl w:val="0"/>
                <w:numId w:val="32"/>
              </w:numPr>
              <w:spacing w:before="0" w:beforeAutospacing="off" w:after="0" w:afterAutospacing="off"/>
              <w:rPr>
                <w:noProof w:val="0"/>
                <w:color w:val="000000" w:themeColor="text1" w:themeTint="FF" w:themeShade="FF"/>
                <w:sz w:val="22"/>
                <w:szCs w:val="22"/>
                <w:lang w:val="en-US"/>
              </w:rPr>
            </w:pPr>
            <w:r w:rsidRPr="08EE6456" w:rsidR="1C6D66C0">
              <w:rPr>
                <w:rFonts w:ascii="Arial" w:hAnsi="Arial" w:eastAsia="Arial" w:cs="Arial"/>
                <w:b w:val="0"/>
                <w:bCs w:val="0"/>
                <w:i w:val="0"/>
                <w:iCs w:val="0"/>
                <w:noProof w:val="0"/>
                <w:color w:val="000000" w:themeColor="text1" w:themeTint="FF" w:themeShade="FF"/>
                <w:sz w:val="22"/>
                <w:szCs w:val="22"/>
                <w:lang w:val="en-US"/>
              </w:rPr>
              <w:t xml:space="preserve">Breakout rooms on Zoom – as well as other platforms – allow you to split your meeting into separate virtual sessions. Learn more about breakout rooms on Zoom </w:t>
            </w:r>
            <w:hyperlink r:id="R39d124c222684238">
              <w:r w:rsidRPr="08EE6456" w:rsidR="1C6D66C0">
                <w:rPr>
                  <w:rStyle w:val="Hyperlink"/>
                  <w:rFonts w:ascii="Arial" w:hAnsi="Arial" w:eastAsia="Arial" w:cs="Arial"/>
                  <w:b w:val="0"/>
                  <w:bCs w:val="0"/>
                  <w:i w:val="0"/>
                  <w:iCs w:val="0"/>
                  <w:strike w:val="0"/>
                  <w:dstrike w:val="0"/>
                  <w:noProof w:val="0"/>
                  <w:sz w:val="22"/>
                  <w:szCs w:val="22"/>
                  <w:lang w:val="en-US"/>
                </w:rPr>
                <w:t>here</w:t>
              </w:r>
            </w:hyperlink>
            <w:r w:rsidRPr="08EE6456" w:rsidR="1C6D66C0">
              <w:rPr>
                <w:rFonts w:ascii="Arial" w:hAnsi="Arial" w:eastAsia="Arial" w:cs="Arial"/>
                <w:b w:val="0"/>
                <w:bCs w:val="0"/>
                <w:i w:val="0"/>
                <w:iCs w:val="0"/>
                <w:noProof w:val="0"/>
                <w:color w:val="000000" w:themeColor="text1" w:themeTint="FF" w:themeShade="FF"/>
                <w:sz w:val="22"/>
                <w:szCs w:val="22"/>
                <w:lang w:val="en-US"/>
              </w:rPr>
              <w:t>.</w:t>
            </w:r>
          </w:p>
          <w:p w:rsidR="00291A05" w:rsidP="00912585" w:rsidRDefault="2DC0E21F" w14:paraId="63984EBA" w14:textId="2227C13E">
            <w:pPr>
              <w:pStyle w:val="NormalWeb"/>
              <w:numPr>
                <w:ilvl w:val="0"/>
                <w:numId w:val="32"/>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At one point in the event, </w:t>
            </w:r>
            <w:proofErr w:type="gramStart"/>
            <w:r w:rsidRPr="6015B4FE">
              <w:rPr>
                <w:rFonts w:ascii="Arial" w:hAnsi="Arial" w:cs="Arial"/>
                <w:color w:val="000000" w:themeColor="text1"/>
                <w:sz w:val="22"/>
                <w:szCs w:val="22"/>
              </w:rPr>
              <w:t>you’ll</w:t>
            </w:r>
            <w:proofErr w:type="gramEnd"/>
            <w:r w:rsidRPr="6015B4FE">
              <w:rPr>
                <w:rFonts w:ascii="Arial" w:hAnsi="Arial" w:cs="Arial"/>
                <w:color w:val="000000" w:themeColor="text1"/>
                <w:sz w:val="22"/>
                <w:szCs w:val="22"/>
              </w:rPr>
              <w:t xml:space="preserve"> notice we suggest using either a separate platform like </w:t>
            </w:r>
            <w:proofErr w:type="spellStart"/>
            <w:r w:rsidRPr="6015B4FE">
              <w:rPr>
                <w:rFonts w:ascii="Arial" w:hAnsi="Arial" w:cs="Arial"/>
                <w:color w:val="000000" w:themeColor="text1"/>
                <w:sz w:val="22"/>
                <w:szCs w:val="22"/>
              </w:rPr>
              <w:t>Jam</w:t>
            </w:r>
            <w:r w:rsidRPr="6015B4FE" w:rsidR="34277883">
              <w:rPr>
                <w:rFonts w:ascii="Arial" w:hAnsi="Arial" w:cs="Arial"/>
                <w:color w:val="000000" w:themeColor="text1"/>
                <w:sz w:val="22"/>
                <w:szCs w:val="22"/>
              </w:rPr>
              <w:t>B</w:t>
            </w:r>
            <w:r w:rsidRPr="6015B4FE">
              <w:rPr>
                <w:rFonts w:ascii="Arial" w:hAnsi="Arial" w:cs="Arial"/>
                <w:color w:val="000000" w:themeColor="text1"/>
                <w:sz w:val="22"/>
                <w:szCs w:val="22"/>
              </w:rPr>
              <w:t>oard</w:t>
            </w:r>
            <w:proofErr w:type="spellEnd"/>
            <w:r w:rsidRPr="6015B4FE">
              <w:rPr>
                <w:rFonts w:ascii="Arial" w:hAnsi="Arial" w:cs="Arial"/>
                <w:color w:val="000000" w:themeColor="text1"/>
                <w:sz w:val="22"/>
                <w:szCs w:val="22"/>
              </w:rPr>
              <w:t xml:space="preserve"> or using a chat feature within your platform to share your family’s commitments to drinking more water. Take this into consideration when choosing your platform.</w:t>
            </w:r>
          </w:p>
        </w:tc>
      </w:tr>
      <w:tr w:rsidR="00291A05" w:rsidTr="02DB8D68" w14:paraId="2311CE1F"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5C15AEF8" w14:textId="0E52D6AC">
            <w:pPr>
              <w:pStyle w:val="NormalWeb"/>
              <w:spacing w:before="0" w:beforeAutospacing="0" w:after="0" w:afterAutospacing="0"/>
            </w:pPr>
            <w:r>
              <w:rPr>
                <w:rFonts w:ascii="Arial" w:hAnsi="Arial" w:cs="Arial"/>
                <w:b/>
                <w:bCs/>
                <w:color w:val="000000"/>
                <w:sz w:val="22"/>
                <w:szCs w:val="22"/>
              </w:rPr>
              <w:t xml:space="preserve">Be creative when </w:t>
            </w:r>
            <w:r w:rsidRPr="00291A05">
              <w:rPr>
                <w:rFonts w:ascii="Arial" w:hAnsi="Arial" w:cs="Arial"/>
                <w:b/>
                <w:bCs/>
                <w:sz w:val="22"/>
                <w:szCs w:val="22"/>
              </w:rPr>
              <w:t>promoting</w:t>
            </w:r>
            <w:r>
              <w:rPr>
                <w:rFonts w:ascii="Arial" w:hAnsi="Arial" w:cs="Arial"/>
                <w:b/>
                <w:bCs/>
                <w:color w:val="000000"/>
                <w:sz w:val="22"/>
                <w:szCs w:val="22"/>
              </w:rPr>
              <w:t xml:space="preserve"> your event.</w:t>
            </w:r>
          </w:p>
          <w:p w:rsidR="00291A05" w:rsidP="6015B4FE" w:rsidRDefault="2DC0E21F" w14:paraId="46E6403A" w14:textId="6563DC29">
            <w:pPr>
              <w:pStyle w:val="NormalWeb"/>
              <w:numPr>
                <w:ilvl w:val="0"/>
                <w:numId w:val="33"/>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Promoting virtual events is similar to </w:t>
            </w:r>
            <w:r w:rsidRPr="6015B4FE" w:rsidR="6C65C750">
              <w:rPr>
                <w:rFonts w:ascii="Arial" w:hAnsi="Arial" w:cs="Arial"/>
                <w:color w:val="000000" w:themeColor="text1"/>
                <w:sz w:val="22"/>
                <w:szCs w:val="22"/>
              </w:rPr>
              <w:t xml:space="preserve">promoting </w:t>
            </w:r>
            <w:r w:rsidRPr="6015B4FE">
              <w:rPr>
                <w:rFonts w:ascii="Arial" w:hAnsi="Arial" w:cs="Arial"/>
                <w:color w:val="000000" w:themeColor="text1"/>
                <w:sz w:val="22"/>
                <w:szCs w:val="22"/>
              </w:rPr>
              <w:t>in-person</w:t>
            </w:r>
            <w:r w:rsidRPr="6015B4FE" w:rsidR="147C5C51">
              <w:rPr>
                <w:rFonts w:ascii="Arial" w:hAnsi="Arial" w:cs="Arial"/>
                <w:color w:val="000000" w:themeColor="text1"/>
                <w:sz w:val="22"/>
                <w:szCs w:val="22"/>
              </w:rPr>
              <w:t xml:space="preserve"> events</w:t>
            </w:r>
            <w:r w:rsidRPr="6015B4FE">
              <w:rPr>
                <w:rFonts w:ascii="Arial" w:hAnsi="Arial" w:cs="Arial"/>
                <w:color w:val="000000" w:themeColor="text1"/>
                <w:sz w:val="22"/>
                <w:szCs w:val="22"/>
              </w:rPr>
              <w:t>. Personalizing your outreach can make it even more effective! </w:t>
            </w:r>
          </w:p>
          <w:p w:rsidR="00DC7E2C" w:rsidP="00291A05" w:rsidRDefault="00DC7E2C" w14:paraId="45C7979D" w14:textId="71460C39">
            <w:pPr>
              <w:pStyle w:val="NormalWeb"/>
              <w:numPr>
                <w:ilvl w:val="0"/>
                <w:numId w:val="33"/>
              </w:numPr>
              <w:spacing w:before="0" w:beforeAutospacing="0" w:after="0" w:afterAutospacing="0"/>
              <w:textAlignment w:val="baseline"/>
              <w:rPr>
                <w:rFonts w:ascii="Arial" w:hAnsi="Arial" w:cs="Arial"/>
                <w:color w:val="000000"/>
                <w:sz w:val="22"/>
                <w:szCs w:val="22"/>
              </w:rPr>
            </w:pPr>
            <w:r w:rsidRPr="00DC7E2C">
              <w:rPr>
                <w:rFonts w:ascii="Arial" w:hAnsi="Arial" w:cs="Arial"/>
                <w:color w:val="000000"/>
                <w:sz w:val="22"/>
                <w:szCs w:val="22"/>
              </w:rPr>
              <w:t xml:space="preserve">Be sure to include a link to register (more information below) in your promotion.  </w:t>
            </w:r>
          </w:p>
          <w:p w:rsidR="00291A05" w:rsidP="00291A05" w:rsidRDefault="00291A05" w14:paraId="0A3ACCA3" w14:textId="77777777">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the press release template to spread the word throughout your community.</w:t>
            </w:r>
          </w:p>
          <w:p w:rsidR="00291A05" w:rsidP="08EE6456" w:rsidRDefault="00291A05" w14:paraId="0CC93B58" w14:textId="1489E852">
            <w:pPr>
              <w:pStyle w:val="NormalWeb"/>
              <w:numPr>
                <w:ilvl w:val="0"/>
                <w:numId w:val="33"/>
              </w:numPr>
              <w:spacing w:before="0" w:beforeAutospacing="off" w:after="0" w:afterAutospacing="off"/>
              <w:textAlignment w:val="baseline"/>
              <w:rPr>
                <w:rFonts w:ascii="Arial" w:hAnsi="Arial" w:cs="Arial"/>
                <w:color w:val="000000"/>
                <w:sz w:val="22"/>
                <w:szCs w:val="22"/>
              </w:rPr>
            </w:pPr>
            <w:r w:rsidRPr="08EE6456" w:rsidR="00291A05">
              <w:rPr>
                <w:rFonts w:ascii="Arial" w:hAnsi="Arial" w:cs="Arial"/>
                <w:color w:val="000000" w:themeColor="text1" w:themeTint="FF" w:themeShade="FF"/>
                <w:sz w:val="22"/>
                <w:szCs w:val="22"/>
              </w:rPr>
              <w:t xml:space="preserve">Use the </w:t>
            </w:r>
            <w:hyperlink r:id="R2ea6de6786c64dae">
              <w:r w:rsidRPr="08EE6456" w:rsidR="00291A05">
                <w:rPr>
                  <w:rStyle w:val="Hyperlink"/>
                  <w:rFonts w:ascii="Arial" w:hAnsi="Arial" w:cs="Arial"/>
                  <w:sz w:val="22"/>
                  <w:szCs w:val="22"/>
                </w:rPr>
                <w:t>sample invitations</w:t>
              </w:r>
            </w:hyperlink>
            <w:r w:rsidRPr="08EE6456" w:rsidR="00291A05">
              <w:rPr>
                <w:rFonts w:ascii="Arial" w:hAnsi="Arial" w:cs="Arial"/>
                <w:color w:val="000000" w:themeColor="text1" w:themeTint="FF" w:themeShade="FF"/>
                <w:sz w:val="22"/>
                <w:szCs w:val="22"/>
              </w:rPr>
              <w:t xml:space="preserve"> </w:t>
            </w:r>
            <w:r w:rsidRPr="08EE6456" w:rsidR="00120E02">
              <w:rPr>
                <w:rFonts w:ascii="Arial" w:hAnsi="Arial" w:cs="Arial"/>
                <w:color w:val="000000" w:themeColor="text1" w:themeTint="FF" w:themeShade="FF"/>
                <w:sz w:val="22"/>
                <w:szCs w:val="22"/>
              </w:rPr>
              <w:t xml:space="preserve">and </w:t>
            </w:r>
            <w:hyperlink r:id="R11e2a0791fea4fd5">
              <w:r w:rsidRPr="08EE6456" w:rsidR="00120E02">
                <w:rPr>
                  <w:rStyle w:val="Hyperlink"/>
                  <w:rFonts w:ascii="Arial" w:hAnsi="Arial" w:cs="Arial"/>
                  <w:sz w:val="22"/>
                  <w:szCs w:val="22"/>
                </w:rPr>
                <w:t xml:space="preserve">flyer </w:t>
              </w:r>
              <w:r w:rsidRPr="08EE6456" w:rsidR="00120E02">
                <w:rPr>
                  <w:rStyle w:val="Hyperlink"/>
                  <w:rFonts w:ascii="Arial" w:hAnsi="Arial" w:cs="Arial"/>
                  <w:sz w:val="22"/>
                  <w:szCs w:val="22"/>
                </w:rPr>
                <w:t>template</w:t>
              </w:r>
            </w:hyperlink>
            <w:r w:rsidRPr="08EE6456" w:rsidR="00120E02">
              <w:rPr>
                <w:rFonts w:ascii="Arial" w:hAnsi="Arial" w:cs="Arial"/>
                <w:color w:val="000000" w:themeColor="text1" w:themeTint="FF" w:themeShade="FF"/>
                <w:sz w:val="22"/>
                <w:szCs w:val="22"/>
              </w:rPr>
              <w:t xml:space="preserve"> t</w:t>
            </w:r>
            <w:r w:rsidRPr="08EE6456" w:rsidR="00291A05">
              <w:rPr>
                <w:rFonts w:ascii="Arial" w:hAnsi="Arial" w:cs="Arial"/>
                <w:color w:val="000000" w:themeColor="text1" w:themeTint="FF" w:themeShade="FF"/>
                <w:sz w:val="22"/>
                <w:szCs w:val="22"/>
              </w:rPr>
              <w:t>o reach new families. </w:t>
            </w:r>
          </w:p>
          <w:p w:rsidR="00291A05" w:rsidP="00291A05" w:rsidRDefault="00291A05" w14:paraId="1EF6664E" w14:textId="77777777">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your email distribution list. Ask: Would any of your families benefit from sign-language interpreters or other accommodations online? </w:t>
            </w:r>
          </w:p>
          <w:p w:rsidR="00291A05" w:rsidP="6015B4FE" w:rsidRDefault="1621E79F" w14:paraId="6DBF6ED0" w14:textId="5BAD9A42">
            <w:pPr>
              <w:pStyle w:val="NormalWeb"/>
              <w:numPr>
                <w:ilvl w:val="0"/>
                <w:numId w:val="33"/>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Find ways to spread the word informally, including asking for support from room </w:t>
            </w:r>
            <w:r w:rsidRPr="6015B4FE" w:rsidR="2DC0E21F">
              <w:rPr>
                <w:rFonts w:ascii="Arial" w:hAnsi="Arial" w:cs="Arial"/>
                <w:color w:val="000000" w:themeColor="text1"/>
                <w:sz w:val="22"/>
                <w:szCs w:val="22"/>
              </w:rPr>
              <w:t>parents</w:t>
            </w:r>
            <w:r w:rsidRPr="6015B4FE" w:rsidR="313874A6">
              <w:rPr>
                <w:rFonts w:ascii="Arial" w:hAnsi="Arial" w:cs="Arial"/>
                <w:color w:val="000000" w:themeColor="text1"/>
                <w:sz w:val="22"/>
                <w:szCs w:val="22"/>
              </w:rPr>
              <w:t>.</w:t>
            </w:r>
            <w:r w:rsidRPr="6015B4FE" w:rsidR="2DC0E21F">
              <w:rPr>
                <w:rFonts w:ascii="Arial" w:hAnsi="Arial" w:cs="Arial"/>
                <w:color w:val="000000" w:themeColor="text1"/>
                <w:sz w:val="22"/>
                <w:szCs w:val="22"/>
              </w:rPr>
              <w:t xml:space="preserve"> </w:t>
            </w:r>
          </w:p>
          <w:p w:rsidR="00291A05" w:rsidP="08EE6456" w:rsidRDefault="00291A05" w14:paraId="640B0F68" w14:textId="043EC183">
            <w:pPr>
              <w:pStyle w:val="NormalWeb"/>
              <w:numPr>
                <w:ilvl w:val="0"/>
                <w:numId w:val="33"/>
              </w:numPr>
              <w:spacing w:before="0" w:beforeAutospacing="off" w:after="0" w:afterAutospacing="off"/>
              <w:textAlignment w:val="baseline"/>
              <w:rPr>
                <w:rFonts w:ascii="Arial" w:hAnsi="Arial" w:cs="Arial"/>
                <w:color w:val="000000"/>
                <w:sz w:val="22"/>
                <w:szCs w:val="22"/>
              </w:rPr>
            </w:pPr>
            <w:r w:rsidRPr="08EE6456" w:rsidR="00291A05">
              <w:rPr>
                <w:rFonts w:ascii="Arial" w:hAnsi="Arial" w:cs="Arial"/>
                <w:color w:val="000000" w:themeColor="text1" w:themeTint="FF" w:themeShade="FF"/>
                <w:sz w:val="22"/>
                <w:szCs w:val="22"/>
              </w:rPr>
              <w:t xml:space="preserve">Use social media (Facebook, Twitter, Instagram) to provide frequent updates about the upcoming event. You can use the provided </w:t>
            </w:r>
            <w:hyperlink r:id="R10b8acb386d94427">
              <w:r w:rsidRPr="08EE6456" w:rsidR="00291A05">
                <w:rPr>
                  <w:rStyle w:val="Hyperlink"/>
                  <w:rFonts w:ascii="Arial" w:hAnsi="Arial" w:cs="Arial"/>
                  <w:sz w:val="22"/>
                  <w:szCs w:val="22"/>
                </w:rPr>
                <w:t xml:space="preserve">sample </w:t>
              </w:r>
              <w:r w:rsidRPr="08EE6456" w:rsidR="00863371">
                <w:rPr>
                  <w:rStyle w:val="Hyperlink"/>
                  <w:rFonts w:ascii="Arial" w:hAnsi="Arial" w:cs="Arial"/>
                  <w:sz w:val="22"/>
                  <w:szCs w:val="22"/>
                </w:rPr>
                <w:t xml:space="preserve">messaging </w:t>
              </w:r>
              <w:r w:rsidRPr="08EE6456" w:rsidR="00863371">
                <w:rPr>
                  <w:rStyle w:val="Hyperlink"/>
                  <w:rFonts w:ascii="Arial" w:hAnsi="Arial" w:cs="Arial"/>
                  <w:sz w:val="22"/>
                  <w:szCs w:val="22"/>
                </w:rPr>
                <w:t>template</w:t>
              </w:r>
              <w:r w:rsidRPr="08EE6456" w:rsidR="00863371">
                <w:rPr>
                  <w:rStyle w:val="Hyperlink"/>
                  <w:rFonts w:ascii="Arial" w:hAnsi="Arial" w:cs="Arial"/>
                  <w:sz w:val="22"/>
                  <w:szCs w:val="22"/>
                </w:rPr>
                <w:t>s</w:t>
              </w:r>
            </w:hyperlink>
            <w:r w:rsidRPr="08EE6456" w:rsidR="00863371">
              <w:rPr>
                <w:rFonts w:ascii="Arial" w:hAnsi="Arial" w:cs="Arial"/>
                <w:color w:val="000000" w:themeColor="text1" w:themeTint="FF" w:themeShade="FF"/>
                <w:sz w:val="22"/>
                <w:szCs w:val="22"/>
              </w:rPr>
              <w:t xml:space="preserve"> </w:t>
            </w:r>
            <w:r w:rsidRPr="08EE6456" w:rsidR="00863371">
              <w:rPr>
                <w:rFonts w:ascii="Arial" w:hAnsi="Arial" w:cs="Arial"/>
                <w:color w:val="000000" w:themeColor="text1" w:themeTint="FF" w:themeShade="FF"/>
                <w:sz w:val="22"/>
                <w:szCs w:val="22"/>
              </w:rPr>
              <w:t>provided.</w:t>
            </w:r>
            <w:r w:rsidRPr="08EE6456" w:rsidR="00291A05">
              <w:rPr>
                <w:rFonts w:ascii="Arial" w:hAnsi="Arial" w:cs="Arial"/>
                <w:color w:val="000000" w:themeColor="text1" w:themeTint="FF" w:themeShade="FF"/>
                <w:sz w:val="22"/>
                <w:szCs w:val="22"/>
              </w:rPr>
              <w:t> </w:t>
            </w:r>
          </w:p>
          <w:p w:rsidR="00291A05" w:rsidP="6015B4FE" w:rsidRDefault="2DC0E21F" w14:paraId="175AEDB6" w14:textId="76701ED5">
            <w:pPr>
              <w:pStyle w:val="NormalWeb"/>
              <w:numPr>
                <w:ilvl w:val="0"/>
                <w:numId w:val="33"/>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lastRenderedPageBreak/>
              <w:t xml:space="preserve">Write an article for the school, </w:t>
            </w:r>
            <w:proofErr w:type="gramStart"/>
            <w:r w:rsidRPr="6015B4FE">
              <w:rPr>
                <w:rFonts w:ascii="Arial" w:hAnsi="Arial" w:cs="Arial"/>
                <w:color w:val="000000" w:themeColor="text1"/>
                <w:sz w:val="22"/>
                <w:szCs w:val="22"/>
              </w:rPr>
              <w:t>principal</w:t>
            </w:r>
            <w:proofErr w:type="gramEnd"/>
            <w:r w:rsidRPr="6015B4FE">
              <w:rPr>
                <w:rFonts w:ascii="Arial" w:hAnsi="Arial" w:cs="Arial"/>
                <w:color w:val="000000" w:themeColor="text1"/>
                <w:sz w:val="22"/>
                <w:szCs w:val="22"/>
              </w:rPr>
              <w:t xml:space="preserve"> or PTA newsletter/e-newsletter. Include a link to the event.</w:t>
            </w:r>
          </w:p>
          <w:p w:rsidR="00291A05" w:rsidP="6015B4FE" w:rsidRDefault="2DC0E21F" w14:paraId="165E2C4C" w14:textId="77C1F529">
            <w:pPr>
              <w:pStyle w:val="NormalWeb"/>
              <w:numPr>
                <w:ilvl w:val="0"/>
                <w:numId w:val="33"/>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Promote </w:t>
            </w:r>
            <w:r w:rsidRPr="6015B4FE" w:rsidR="03F688B7">
              <w:rPr>
                <w:rFonts w:ascii="Arial" w:hAnsi="Arial" w:cs="Arial"/>
                <w:color w:val="000000" w:themeColor="text1"/>
                <w:sz w:val="22"/>
                <w:szCs w:val="22"/>
              </w:rPr>
              <w:t xml:space="preserve">the event </w:t>
            </w:r>
            <w:r w:rsidRPr="6015B4FE">
              <w:rPr>
                <w:rFonts w:ascii="Arial" w:hAnsi="Arial" w:cs="Arial"/>
                <w:color w:val="000000" w:themeColor="text1"/>
                <w:sz w:val="22"/>
                <w:szCs w:val="22"/>
              </w:rPr>
              <w:t>in your morning announcement</w:t>
            </w:r>
            <w:r w:rsidRPr="6015B4FE" w:rsidR="31092235">
              <w:rPr>
                <w:rFonts w:ascii="Arial" w:hAnsi="Arial" w:cs="Arial"/>
                <w:color w:val="000000" w:themeColor="text1"/>
                <w:sz w:val="22"/>
                <w:szCs w:val="22"/>
              </w:rPr>
              <w:t>s.</w:t>
            </w:r>
            <w:r w:rsidRPr="6015B4FE">
              <w:rPr>
                <w:rFonts w:ascii="Arial" w:hAnsi="Arial" w:cs="Arial"/>
                <w:color w:val="000000" w:themeColor="text1"/>
                <w:sz w:val="22"/>
                <w:szCs w:val="22"/>
              </w:rPr>
              <w:t xml:space="preserve"> </w:t>
            </w:r>
            <w:r w:rsidRPr="6015B4FE" w:rsidR="0049A4AB">
              <w:rPr>
                <w:rFonts w:ascii="Arial" w:hAnsi="Arial" w:cs="Arial"/>
                <w:color w:val="000000" w:themeColor="text1"/>
                <w:sz w:val="22"/>
                <w:szCs w:val="22"/>
              </w:rPr>
              <w:t>C</w:t>
            </w:r>
            <w:r w:rsidRPr="6015B4FE">
              <w:rPr>
                <w:rFonts w:ascii="Arial" w:hAnsi="Arial" w:cs="Arial"/>
                <w:color w:val="000000" w:themeColor="text1"/>
                <w:sz w:val="22"/>
                <w:szCs w:val="22"/>
              </w:rPr>
              <w:t>reate a video message if your school is virtual/remote.</w:t>
            </w:r>
          </w:p>
          <w:p w:rsidR="00291A05" w:rsidP="6015B4FE" w:rsidRDefault="2DC0E21F" w14:paraId="35D61688" w14:textId="44FC5926">
            <w:pPr>
              <w:pStyle w:val="NormalWeb"/>
              <w:numPr>
                <w:ilvl w:val="0"/>
                <w:numId w:val="33"/>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If your school is </w:t>
            </w:r>
            <w:r w:rsidRPr="6015B4FE" w:rsidR="2501A8C4">
              <w:rPr>
                <w:rFonts w:ascii="Arial" w:hAnsi="Arial" w:cs="Arial"/>
                <w:color w:val="000000" w:themeColor="text1"/>
                <w:sz w:val="22"/>
                <w:szCs w:val="22"/>
              </w:rPr>
              <w:t xml:space="preserve">learning in an </w:t>
            </w:r>
            <w:r w:rsidRPr="6015B4FE">
              <w:rPr>
                <w:rFonts w:ascii="Arial" w:hAnsi="Arial" w:cs="Arial"/>
                <w:color w:val="000000" w:themeColor="text1"/>
                <w:sz w:val="22"/>
                <w:szCs w:val="22"/>
              </w:rPr>
              <w:t>in-person or a hybrid model, post the date and reminders on outdoor signs near student drop-off/pickup locations.</w:t>
            </w:r>
          </w:p>
          <w:p w:rsidR="00291A05" w:rsidP="6015B4FE" w:rsidRDefault="2DC0E21F" w14:paraId="712B3EB6" w14:textId="09B4015C">
            <w:pPr>
              <w:pStyle w:val="NormalWeb"/>
              <w:numPr>
                <w:ilvl w:val="0"/>
                <w:numId w:val="33"/>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Send the sample invitations to school staff and teachers and get them to help promote</w:t>
            </w:r>
            <w:r w:rsidRPr="6015B4FE" w:rsidR="14887E6F">
              <w:rPr>
                <w:rFonts w:ascii="Arial" w:hAnsi="Arial" w:cs="Arial"/>
                <w:color w:val="000000" w:themeColor="text1"/>
                <w:sz w:val="22"/>
                <w:szCs w:val="22"/>
              </w:rPr>
              <w:t xml:space="preserve"> the event</w:t>
            </w:r>
            <w:r w:rsidRPr="6015B4FE">
              <w:rPr>
                <w:rFonts w:ascii="Arial" w:hAnsi="Arial" w:cs="Arial"/>
                <w:color w:val="000000" w:themeColor="text1"/>
                <w:sz w:val="22"/>
                <w:szCs w:val="22"/>
              </w:rPr>
              <w:t xml:space="preserve"> (consider physical education teachers and health educators).</w:t>
            </w:r>
          </w:p>
        </w:tc>
      </w:tr>
      <w:tr w:rsidR="00291A05" w:rsidTr="02DB8D68" w14:paraId="456245D3"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7D1D346E" w14:textId="3F1E2A8F">
            <w:pPr>
              <w:pStyle w:val="NormalWeb"/>
              <w:spacing w:before="0" w:beforeAutospacing="0" w:after="0" w:afterAutospacing="0"/>
            </w:pPr>
            <w:r>
              <w:rPr>
                <w:rFonts w:ascii="Arial" w:hAnsi="Arial" w:cs="Arial"/>
                <w:b/>
                <w:bCs/>
                <w:color w:val="000000"/>
                <w:sz w:val="22"/>
                <w:szCs w:val="22"/>
              </w:rPr>
              <w:lastRenderedPageBreak/>
              <w:t xml:space="preserve">Find </w:t>
            </w:r>
            <w:r w:rsidRPr="00291A05">
              <w:rPr>
                <w:rFonts w:ascii="Arial" w:hAnsi="Arial" w:cs="Arial"/>
                <w:b/>
                <w:bCs/>
                <w:sz w:val="22"/>
                <w:szCs w:val="22"/>
              </w:rPr>
              <w:t>volunteers</w:t>
            </w:r>
            <w:r>
              <w:rPr>
                <w:rFonts w:ascii="Arial" w:hAnsi="Arial" w:cs="Arial"/>
                <w:b/>
                <w:bCs/>
                <w:color w:val="000000"/>
                <w:sz w:val="22"/>
                <w:szCs w:val="22"/>
              </w:rPr>
              <w:t>. </w:t>
            </w:r>
          </w:p>
          <w:p w:rsidR="00291A05" w:rsidP="00B80429" w:rsidRDefault="00291A05" w14:paraId="64715080" w14:textId="2D7588DC">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Consider who to invite as volunteers. You will likely want around four volunteers. Roles </w:t>
            </w:r>
            <w:proofErr w:type="gramStart"/>
            <w:r>
              <w:rPr>
                <w:rFonts w:ascii="Arial" w:hAnsi="Arial" w:cs="Arial"/>
                <w:color w:val="000000"/>
                <w:sz w:val="22"/>
                <w:szCs w:val="22"/>
              </w:rPr>
              <w:t>include:</w:t>
            </w:r>
            <w:proofErr w:type="gramEnd"/>
            <w:r>
              <w:rPr>
                <w:rFonts w:ascii="Arial" w:hAnsi="Arial" w:cs="Arial"/>
                <w:color w:val="000000"/>
                <w:sz w:val="22"/>
                <w:szCs w:val="22"/>
              </w:rPr>
              <w:t xml:space="preserve"> event promotion, planning and logistics, day-of facilitation, etc.</w:t>
            </w:r>
          </w:p>
          <w:p w:rsidR="00B80429" w:rsidP="08EE6456" w:rsidRDefault="00B80429" w14:paraId="326B8EB7" w14:textId="0FBD1AF9">
            <w:pPr>
              <w:pStyle w:val="NormalWeb"/>
              <w:numPr>
                <w:ilvl w:val="0"/>
                <w:numId w:val="34"/>
              </w:numPr>
              <w:spacing w:before="0" w:beforeAutospacing="off" w:after="0" w:afterAutospacing="off"/>
              <w:textAlignment w:val="baseline"/>
              <w:rPr>
                <w:rFonts w:ascii="Arial" w:hAnsi="Arial" w:cs="Arial"/>
                <w:color w:val="000000"/>
                <w:sz w:val="22"/>
                <w:szCs w:val="22"/>
              </w:rPr>
            </w:pPr>
            <w:r w:rsidRPr="08EE6456" w:rsidR="00B80429">
              <w:rPr>
                <w:rFonts w:ascii="Arial" w:hAnsi="Arial" w:cs="Arial"/>
                <w:color w:val="000000" w:themeColor="text1" w:themeTint="FF" w:themeShade="FF"/>
                <w:sz w:val="22"/>
                <w:szCs w:val="22"/>
              </w:rPr>
              <w:t xml:space="preserve">Check out our </w:t>
            </w:r>
            <w:hyperlink r:id="Rd2b2dd926c39485e">
              <w:r w:rsidRPr="08EE6456" w:rsidR="00B80429">
                <w:rPr>
                  <w:rStyle w:val="Hyperlink"/>
                  <w:rFonts w:ascii="Arial" w:hAnsi="Arial" w:cs="Arial"/>
                  <w:sz w:val="22"/>
                  <w:szCs w:val="22"/>
                </w:rPr>
                <w:t>sample volunteer invitation letter</w:t>
              </w:r>
            </w:hyperlink>
            <w:r w:rsidRPr="08EE6456" w:rsidR="00B80429">
              <w:rPr>
                <w:rFonts w:ascii="Arial" w:hAnsi="Arial" w:cs="Arial"/>
                <w:color w:val="000000" w:themeColor="text1" w:themeTint="FF" w:themeShade="FF"/>
                <w:sz w:val="22"/>
                <w:szCs w:val="22"/>
              </w:rPr>
              <w:t xml:space="preserve"> </w:t>
            </w:r>
            <w:r w:rsidRPr="08EE6456" w:rsidR="00B80429">
              <w:rPr>
                <w:rFonts w:ascii="Arial" w:hAnsi="Arial" w:cs="Arial"/>
                <w:color w:val="000000" w:themeColor="text1" w:themeTint="FF" w:themeShade="FF"/>
                <w:sz w:val="22"/>
                <w:szCs w:val="22"/>
              </w:rPr>
              <w:t>to help you plan your outreach.</w:t>
            </w:r>
          </w:p>
          <w:p w:rsidRPr="00291A05" w:rsidR="00291A05" w:rsidP="00B80429" w:rsidRDefault="00291A05" w14:paraId="6A2A381B" w14:textId="77777777">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During the event, we recommend that one person facilitates the live activities and the other troubleshoots </w:t>
            </w:r>
            <w:r w:rsidRPr="00291A05">
              <w:rPr>
                <w:rFonts w:ascii="Arial" w:hAnsi="Arial" w:cs="Arial"/>
                <w:color w:val="000000"/>
                <w:sz w:val="22"/>
                <w:szCs w:val="22"/>
              </w:rPr>
              <w:t>or monitors the chat function. </w:t>
            </w:r>
          </w:p>
          <w:p w:rsidR="00291A05" w:rsidP="08EE6456" w:rsidRDefault="008461AB" w14:paraId="70B75C71" w14:textId="29257BDA">
            <w:pPr>
              <w:pStyle w:val="NormalWeb"/>
              <w:numPr>
                <w:ilvl w:val="0"/>
                <w:numId w:val="34"/>
              </w:numPr>
              <w:spacing w:before="0" w:beforeAutospacing="off" w:after="0" w:afterAutospacing="off"/>
              <w:textAlignment w:val="baseline"/>
              <w:rPr>
                <w:rFonts w:ascii="Arial" w:hAnsi="Arial" w:cs="Arial"/>
                <w:color w:val="000000"/>
                <w:sz w:val="22"/>
                <w:szCs w:val="22"/>
              </w:rPr>
            </w:pPr>
            <w:r w:rsidRPr="08EE6456" w:rsidR="008461AB">
              <w:rPr>
                <w:rFonts w:ascii="Arial" w:hAnsi="Arial" w:cs="Arial"/>
                <w:color w:val="000000" w:themeColor="text1" w:themeTint="FF" w:themeShade="FF"/>
                <w:sz w:val="22"/>
                <w:szCs w:val="22"/>
              </w:rPr>
              <w:t xml:space="preserve">We have created an easy-to-follow script </w:t>
            </w:r>
            <w:r w:rsidRPr="08EE6456" w:rsidR="008461AB">
              <w:rPr>
                <w:rFonts w:ascii="Arial" w:hAnsi="Arial" w:cs="Arial"/>
                <w:color w:val="000000" w:themeColor="text1" w:themeTint="FF" w:themeShade="FF"/>
                <w:sz w:val="22"/>
                <w:szCs w:val="22"/>
              </w:rPr>
              <w:t>in th</w:t>
            </w:r>
            <w:r w:rsidRPr="08EE6456" w:rsidR="008461AB">
              <w:rPr>
                <w:rFonts w:ascii="Arial" w:hAnsi="Arial" w:cs="Arial"/>
                <w:color w:val="000000" w:themeColor="text1" w:themeTint="FF" w:themeShade="FF"/>
                <w:sz w:val="22"/>
                <w:szCs w:val="22"/>
              </w:rPr>
              <w:t xml:space="preserve">e </w:t>
            </w:r>
            <w:hyperlink r:id="Rea0bae5fc3434e1f">
              <w:r w:rsidRPr="08EE6456" w:rsidR="008461AB">
                <w:rPr>
                  <w:rStyle w:val="Hyperlink"/>
                  <w:rFonts w:ascii="Arial" w:hAnsi="Arial" w:cs="Arial"/>
                  <w:sz w:val="22"/>
                  <w:szCs w:val="22"/>
                </w:rPr>
                <w:t>Facilitator Guide</w:t>
              </w:r>
            </w:hyperlink>
            <w:r w:rsidRPr="08EE6456" w:rsidR="008461AB">
              <w:rPr>
                <w:rFonts w:ascii="Arial" w:hAnsi="Arial" w:cs="Arial"/>
                <w:color w:val="000000" w:themeColor="text1" w:themeTint="FF" w:themeShade="FF"/>
                <w:sz w:val="22"/>
                <w:szCs w:val="22"/>
              </w:rPr>
              <w:t xml:space="preserve"> </w:t>
            </w:r>
            <w:r w:rsidRPr="08EE6456" w:rsidR="008461AB">
              <w:rPr>
                <w:rFonts w:ascii="Arial" w:hAnsi="Arial" w:cs="Arial"/>
                <w:color w:val="000000" w:themeColor="text1" w:themeTint="FF" w:themeShade="FF"/>
                <w:sz w:val="22"/>
                <w:szCs w:val="22"/>
              </w:rPr>
              <w:t>as</w:t>
            </w:r>
            <w:r w:rsidRPr="08EE6456" w:rsidR="008461AB">
              <w:rPr>
                <w:rFonts w:ascii="Arial" w:hAnsi="Arial" w:cs="Arial"/>
                <w:color w:val="000000" w:themeColor="text1" w:themeTint="FF" w:themeShade="FF"/>
                <w:sz w:val="22"/>
                <w:szCs w:val="22"/>
              </w:rPr>
              <w:t xml:space="preserve"> well as </w:t>
            </w:r>
            <w:r w:rsidRPr="08EE6456" w:rsidR="008461AB">
              <w:rPr>
                <w:rFonts w:ascii="Arial" w:hAnsi="Arial" w:cs="Arial"/>
                <w:color w:val="000000" w:themeColor="text1" w:themeTint="FF" w:themeShade="FF"/>
                <w:sz w:val="22"/>
                <w:szCs w:val="22"/>
              </w:rPr>
              <w:t xml:space="preserve">a </w:t>
            </w:r>
            <w:hyperlink r:id="R53e6b5239ada4156">
              <w:r w:rsidRPr="08EE6456" w:rsidR="008461AB">
                <w:rPr>
                  <w:rStyle w:val="Hyperlink"/>
                  <w:rFonts w:ascii="Arial" w:hAnsi="Arial" w:cs="Arial"/>
                  <w:sz w:val="22"/>
                  <w:szCs w:val="22"/>
                </w:rPr>
                <w:t>PowerPoint</w:t>
              </w:r>
              <w:r w:rsidRPr="08EE6456" w:rsidR="008461AB">
                <w:rPr>
                  <w:rStyle w:val="Hyperlink"/>
                  <w:rFonts w:ascii="Arial" w:hAnsi="Arial" w:cs="Arial"/>
                  <w:sz w:val="22"/>
                  <w:szCs w:val="22"/>
                </w:rPr>
                <w:t>.</w:t>
              </w:r>
            </w:hyperlink>
            <w:r w:rsidRPr="08EE6456" w:rsidR="008461AB">
              <w:rPr>
                <w:rFonts w:ascii="Arial" w:hAnsi="Arial" w:cs="Arial"/>
                <w:color w:val="000000" w:themeColor="text1" w:themeTint="FF" w:themeShade="FF"/>
                <w:sz w:val="22"/>
                <w:szCs w:val="22"/>
              </w:rPr>
              <w:t xml:space="preserve"> Be sure all facilitators have access to </w:t>
            </w:r>
            <w:r w:rsidRPr="08EE6456" w:rsidR="008461AB">
              <w:rPr>
                <w:rFonts w:ascii="Arial" w:hAnsi="Arial" w:cs="Arial"/>
                <w:color w:val="000000" w:themeColor="text1" w:themeTint="FF" w:themeShade="FF"/>
                <w:sz w:val="22"/>
                <w:szCs w:val="22"/>
              </w:rPr>
              <w:t>these</w:t>
            </w:r>
            <w:r w:rsidRPr="08EE6456" w:rsidR="008461AB">
              <w:rPr>
                <w:rFonts w:ascii="Arial" w:hAnsi="Arial" w:cs="Arial"/>
                <w:color w:val="000000" w:themeColor="text1" w:themeTint="FF" w:themeShade="FF"/>
                <w:sz w:val="22"/>
                <w:szCs w:val="22"/>
              </w:rPr>
              <w:t xml:space="preserve"> prior to the event. </w:t>
            </w:r>
            <w:r w:rsidRPr="08EE6456" w:rsidR="008461AB">
              <w:rPr>
                <w:rFonts w:ascii="Arial" w:hAnsi="Arial" w:cs="Arial"/>
                <w:color w:val="000000" w:themeColor="text1" w:themeTint="FF" w:themeShade="FF"/>
                <w:sz w:val="22"/>
                <w:szCs w:val="22"/>
              </w:rPr>
              <w:t>The key is to practice once or twice, have all materials ready, check technology, and be ready to have fun.</w:t>
            </w:r>
          </w:p>
        </w:tc>
      </w:tr>
      <w:tr w:rsidR="00291A05" w:rsidTr="02DB8D68" w14:paraId="7FFE444E"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P="08EE6456" w:rsidRDefault="00291A05" w14:paraId="3A944569" w14:textId="33814298">
            <w:pPr>
              <w:pStyle w:val="NormalWeb"/>
              <w:spacing w:before="0" w:beforeAutospacing="off" w:after="0" w:afterAutospacing="off"/>
              <w:textAlignment w:val="baseline"/>
            </w:pPr>
            <w:r w:rsidRPr="08EE6456" w:rsidR="27EC9869">
              <w:rPr>
                <w:rFonts w:ascii="Arial" w:hAnsi="Arial" w:cs="Arial"/>
                <w:b w:val="1"/>
                <w:bCs w:val="1"/>
                <w:color w:val="000000" w:themeColor="text1" w:themeTint="FF" w:themeShade="FF"/>
                <w:sz w:val="22"/>
                <w:szCs w:val="22"/>
              </w:rPr>
              <w:t xml:space="preserve">Set up </w:t>
            </w:r>
            <w:r w:rsidRPr="08EE6456" w:rsidR="27EC9869">
              <w:rPr>
                <w:rFonts w:ascii="Arial" w:hAnsi="Arial" w:cs="Arial"/>
                <w:b w:val="1"/>
                <w:bCs w:val="1"/>
                <w:sz w:val="22"/>
                <w:szCs w:val="22"/>
              </w:rPr>
              <w:t>registration</w:t>
            </w:r>
            <w:r w:rsidRPr="08EE6456" w:rsidR="27EC9869">
              <w:rPr>
                <w:rFonts w:ascii="Arial" w:hAnsi="Arial" w:cs="Arial"/>
                <w:b w:val="1"/>
                <w:bCs w:val="1"/>
                <w:color w:val="000000" w:themeColor="text1" w:themeTint="FF" w:themeShade="FF"/>
                <w:sz w:val="22"/>
                <w:szCs w:val="22"/>
              </w:rPr>
              <w:t>.</w:t>
            </w:r>
            <w:proofErr w:type="gramStart"/>
            <w:proofErr w:type="gramEnd"/>
          </w:p>
          <w:p w:rsidR="00291A05" w:rsidP="08EE6456" w:rsidRDefault="00291A05" w14:paraId="472F7CCB" w14:textId="7D8DF8A3">
            <w:pPr>
              <w:pStyle w:val="NormalWeb"/>
              <w:numPr>
                <w:ilvl w:val="0"/>
                <w:numId w:val="36"/>
              </w:numPr>
              <w:spacing w:before="0" w:beforeAutospacing="off" w:after="0" w:afterAutospacing="off"/>
              <w:textAlignment w:val="baseline"/>
              <w:rPr>
                <w:rFonts w:ascii="Arial" w:hAnsi="Arial" w:cs="Arial"/>
                <w:color w:val="000000"/>
                <w:sz w:val="22"/>
                <w:szCs w:val="22"/>
              </w:rPr>
            </w:pPr>
            <w:r w:rsidRPr="08EE6456" w:rsidR="27EC9869">
              <w:rPr>
                <w:rFonts w:ascii="Arial" w:hAnsi="Arial" w:cs="Arial"/>
                <w:color w:val="000000" w:themeColor="text1" w:themeTint="FF" w:themeShade="FF"/>
                <w:sz w:val="22"/>
                <w:szCs w:val="22"/>
              </w:rPr>
              <w:t>Set up registration using an online platform like Sign-up Genius, SurveyMonkey, Google Forms or another method. Include a link to register in your promotional materials.</w:t>
            </w:r>
          </w:p>
          <w:p w:rsidR="00291A05" w:rsidP="08EE6456" w:rsidRDefault="00291A05" w14:paraId="6FE6FA75" w14:textId="1162D9C9">
            <w:pPr>
              <w:pStyle w:val="NormalWeb"/>
              <w:numPr>
                <w:ilvl w:val="0"/>
                <w:numId w:val="36"/>
              </w:numPr>
              <w:spacing w:before="0" w:beforeAutospacing="off" w:after="0" w:afterAutospacing="off"/>
              <w:textAlignment w:val="baseline"/>
              <w:rPr>
                <w:rFonts w:ascii="Arial" w:hAnsi="Arial" w:cs="Arial"/>
                <w:color w:val="000000"/>
                <w:sz w:val="22"/>
                <w:szCs w:val="22"/>
              </w:rPr>
            </w:pPr>
            <w:r w:rsidRPr="08EE6456" w:rsidR="27EC9869">
              <w:rPr>
                <w:rFonts w:ascii="Arial" w:hAnsi="Arial" w:cs="Arial"/>
                <w:color w:val="000000" w:themeColor="text1" w:themeTint="FF" w:themeShade="FF"/>
                <w:sz w:val="22"/>
                <w:szCs w:val="22"/>
              </w:rPr>
              <w:t xml:space="preserve">Use </w:t>
            </w:r>
            <w:r w:rsidRPr="08EE6456" w:rsidR="27EC9869">
              <w:rPr>
                <w:rFonts w:ascii="Arial" w:hAnsi="Arial" w:cs="Arial"/>
                <w:color w:val="000000" w:themeColor="text1" w:themeTint="FF" w:themeShade="FF"/>
                <w:sz w:val="22"/>
                <w:szCs w:val="22"/>
              </w:rPr>
              <w:t xml:space="preserve">this </w:t>
            </w:r>
            <w:hyperlink r:id="R08bed04013654af8">
              <w:r w:rsidRPr="08EE6456" w:rsidR="27EC9869">
                <w:rPr>
                  <w:rStyle w:val="Hyperlink"/>
                  <w:rFonts w:ascii="Arial" w:hAnsi="Arial" w:cs="Arial"/>
                  <w:sz w:val="22"/>
                  <w:szCs w:val="22"/>
                </w:rPr>
                <w:t>participant registration template</w:t>
              </w:r>
            </w:hyperlink>
            <w:r w:rsidRPr="08EE6456" w:rsidR="27EC9869">
              <w:rPr>
                <w:rFonts w:ascii="Arial" w:hAnsi="Arial" w:cs="Arial"/>
                <w:color w:val="000000" w:themeColor="text1" w:themeTint="FF" w:themeShade="FF"/>
                <w:sz w:val="22"/>
                <w:szCs w:val="22"/>
              </w:rPr>
              <w:t xml:space="preserve"> to think through what fields you want to include.</w:t>
            </w:r>
          </w:p>
          <w:p w:rsidR="00291A05" w:rsidP="08EE6456" w:rsidRDefault="00291A05" w14:paraId="3A2A5E54" w14:textId="2CF779B6">
            <w:pPr>
              <w:pStyle w:val="NormalWeb"/>
              <w:numPr>
                <w:ilvl w:val="0"/>
                <w:numId w:val="36"/>
              </w:numPr>
              <w:spacing w:before="0" w:beforeAutospacing="off" w:after="0" w:afterAutospacing="off"/>
              <w:textAlignment w:val="baseline"/>
              <w:rPr>
                <w:rFonts w:ascii="Arial" w:hAnsi="Arial" w:cs="Arial"/>
                <w:color w:val="000000"/>
                <w:sz w:val="22"/>
                <w:szCs w:val="22"/>
              </w:rPr>
            </w:pPr>
            <w:r w:rsidRPr="08EE6456" w:rsidR="27EC9869">
              <w:rPr>
                <w:rFonts w:ascii="Arial" w:hAnsi="Arial" w:cs="Arial"/>
                <w:color w:val="000000" w:themeColor="text1" w:themeTint="FF" w:themeShade="FF"/>
                <w:sz w:val="22"/>
                <w:szCs w:val="22"/>
              </w:rPr>
              <w:t xml:space="preserve">Make sure people receive a link to login when they register. Send the link again in a reminder the day of the event. </w:t>
            </w:r>
          </w:p>
          <w:p w:rsidR="00291A05" w:rsidP="08EE6456" w:rsidRDefault="00291A05" w14:paraId="24EB54E1" w14:textId="6C3D9820">
            <w:pPr>
              <w:pStyle w:val="NormalWeb"/>
              <w:numPr>
                <w:ilvl w:val="0"/>
                <w:numId w:val="36"/>
              </w:numPr>
              <w:spacing w:before="0" w:beforeAutospacing="off" w:after="0" w:afterAutospacing="off"/>
              <w:textAlignment w:val="baseline"/>
              <w:rPr>
                <w:rFonts w:ascii="Arial" w:hAnsi="Arial" w:cs="Arial"/>
                <w:color w:val="000000"/>
                <w:sz w:val="22"/>
                <w:szCs w:val="22"/>
              </w:rPr>
            </w:pPr>
            <w:r w:rsidRPr="08EE6456" w:rsidR="27EC9869">
              <w:rPr>
                <w:rFonts w:ascii="Arial" w:hAnsi="Arial" w:cs="Arial"/>
                <w:color w:val="000000" w:themeColor="text1" w:themeTint="FF" w:themeShade="FF"/>
                <w:sz w:val="22"/>
                <w:szCs w:val="22"/>
              </w:rPr>
              <w:t>Determine if you want to cut-off registration at a certain time for the event. Can people register up until the minute before?</w:t>
            </w:r>
          </w:p>
          <w:p w:rsidR="00291A05" w:rsidP="08EE6456" w:rsidRDefault="00291A05" w14:paraId="1493AA70" w14:textId="07573F76">
            <w:pPr>
              <w:pStyle w:val="NormalWeb"/>
              <w:numPr>
                <w:ilvl w:val="0"/>
                <w:numId w:val="36"/>
              </w:numPr>
              <w:spacing w:before="0" w:beforeAutospacing="off" w:after="0" w:afterAutospacing="off"/>
              <w:textAlignment w:val="baseline"/>
              <w:rPr>
                <w:rFonts w:ascii="Arial" w:hAnsi="Arial" w:cs="Arial"/>
                <w:color w:val="000000"/>
                <w:sz w:val="22"/>
                <w:szCs w:val="22"/>
              </w:rPr>
            </w:pPr>
            <w:r w:rsidRPr="08EE6456" w:rsidR="27EC9869">
              <w:rPr>
                <w:rFonts w:ascii="Arial" w:hAnsi="Arial" w:cs="Arial"/>
                <w:color w:val="000000" w:themeColor="text1" w:themeTint="FF" w:themeShade="FF"/>
                <w:sz w:val="22"/>
                <w:szCs w:val="22"/>
              </w:rPr>
              <w:t xml:space="preserve">Include a link to the </w:t>
            </w:r>
            <w:hyperlink r:id="Rd977b259e3a348d6">
              <w:r w:rsidRPr="08EE6456" w:rsidR="27EC9869">
                <w:rPr>
                  <w:rStyle w:val="Hyperlink"/>
                  <w:rFonts w:ascii="Arial" w:hAnsi="Arial" w:cs="Arial"/>
                  <w:sz w:val="22"/>
                  <w:szCs w:val="22"/>
                </w:rPr>
                <w:t>media release form</w:t>
              </w:r>
            </w:hyperlink>
            <w:r w:rsidRPr="08EE6456" w:rsidR="27EC9869">
              <w:rPr>
                <w:rFonts w:ascii="Arial" w:hAnsi="Arial" w:cs="Arial"/>
                <w:color w:val="000000" w:themeColor="text1" w:themeTint="FF" w:themeShade="FF"/>
                <w:sz w:val="22"/>
                <w:szCs w:val="22"/>
              </w:rPr>
              <w:t xml:space="preserve"> that families need to complete. Remember this is a National PTA requirement and a great way for your PTA to demonstrate your engagement to your broader communit</w:t>
            </w:r>
            <w:r w:rsidRPr="08EE6456" w:rsidR="4BC65475">
              <w:rPr>
                <w:rFonts w:ascii="Arial" w:hAnsi="Arial" w:cs="Arial"/>
                <w:color w:val="000000" w:themeColor="text1" w:themeTint="FF" w:themeShade="FF"/>
                <w:sz w:val="22"/>
                <w:szCs w:val="22"/>
              </w:rPr>
              <w:t>y.</w:t>
            </w:r>
          </w:p>
        </w:tc>
      </w:tr>
      <w:tr w:rsidR="00291A05" w:rsidTr="02DB8D68" w14:paraId="28FFA08C"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P="08EE6456" w:rsidRDefault="00291A05" w14:paraId="332A1EE8" w14:textId="7D722D4B">
            <w:pPr>
              <w:pStyle w:val="NormalWeb"/>
              <w:spacing w:before="0" w:beforeAutospacing="off" w:after="0" w:afterAutospacing="off"/>
              <w:rPr>
                <w:rFonts w:ascii="Arial" w:hAnsi="Arial" w:cs="Arial"/>
                <w:b w:val="1"/>
                <w:bCs w:val="1"/>
                <w:color w:val="000000" w:themeColor="text1" w:themeTint="FF" w:themeShade="FF"/>
                <w:sz w:val="22"/>
                <w:szCs w:val="22"/>
              </w:rPr>
            </w:pPr>
            <w:r w:rsidRPr="08EE6456" w:rsidR="27EC9869">
              <w:rPr>
                <w:rFonts w:ascii="Arial" w:hAnsi="Arial" w:cs="Arial"/>
                <w:b w:val="1"/>
                <w:bCs w:val="1"/>
                <w:color w:val="000000" w:themeColor="text1" w:themeTint="FF" w:themeShade="FF"/>
                <w:sz w:val="22"/>
                <w:szCs w:val="22"/>
              </w:rPr>
              <w:t>Develop a plan for photo/video collection. </w:t>
            </w:r>
          </w:p>
          <w:p w:rsidR="00291A05" w:rsidP="08EE6456" w:rsidRDefault="00291A05" w14:paraId="7BE24C8A" w14:textId="75C81967">
            <w:pPr>
              <w:pStyle w:val="NormalWeb"/>
              <w:numPr>
                <w:ilvl w:val="0"/>
                <w:numId w:val="35"/>
              </w:numPr>
              <w:spacing w:before="0" w:beforeAutospacing="off" w:after="0" w:afterAutospacing="off"/>
              <w:rPr>
                <w:rFonts w:ascii="Arial" w:hAnsi="Arial" w:cs="Arial"/>
                <w:color w:val="000000" w:themeColor="text1" w:themeTint="FF" w:themeShade="FF"/>
                <w:sz w:val="22"/>
                <w:szCs w:val="22"/>
              </w:rPr>
            </w:pPr>
            <w:r w:rsidRPr="08EE6456" w:rsidR="27EC9869">
              <w:rPr>
                <w:rFonts w:ascii="Arial" w:hAnsi="Arial" w:cs="Arial"/>
                <w:color w:val="000000" w:themeColor="text1" w:themeTint="FF" w:themeShade="FF"/>
                <w:sz w:val="22"/>
                <w:szCs w:val="22"/>
              </w:rPr>
              <w:t xml:space="preserve">Your PTA is required to share photos/videos of families participating in this event with National PTA. Being able to share photos/videos is also a great opportunity for your PTA to be more visible in the community. </w:t>
            </w:r>
          </w:p>
          <w:p w:rsidR="00291A05" w:rsidP="08EE6456" w:rsidRDefault="00291A05" w14:paraId="6C8063C9" w14:textId="1D7FFD98">
            <w:pPr>
              <w:pStyle w:val="NormalWeb"/>
              <w:numPr>
                <w:ilvl w:val="0"/>
                <w:numId w:val="35"/>
              </w:numPr>
              <w:spacing w:before="0" w:beforeAutospacing="off" w:after="0" w:afterAutospacing="off"/>
              <w:rPr>
                <w:rFonts w:ascii="Arial" w:hAnsi="Arial" w:cs="Arial"/>
                <w:color w:val="000000" w:themeColor="text1" w:themeTint="FF" w:themeShade="FF"/>
                <w:sz w:val="22"/>
                <w:szCs w:val="22"/>
              </w:rPr>
            </w:pPr>
            <w:r w:rsidRPr="08EE6456" w:rsidR="27EC9869">
              <w:rPr>
                <w:rFonts w:ascii="Arial" w:hAnsi="Arial" w:cs="Arial"/>
                <w:color w:val="000000" w:themeColor="text1" w:themeTint="FF" w:themeShade="FF"/>
                <w:sz w:val="22"/>
                <w:szCs w:val="22"/>
              </w:rPr>
              <w:t xml:space="preserve">Please remember to consider the privacy of families that are participating. If your PTA plans to take photos (screenshots) or recordings with images/videos from attendees, you must collect </w:t>
            </w:r>
            <w:hyperlink r:id="R4633334e5f044529">
              <w:r w:rsidRPr="08EE6456" w:rsidR="27EC9869">
                <w:rPr>
                  <w:rStyle w:val="Hyperlink"/>
                  <w:rFonts w:ascii="Arial" w:hAnsi="Arial" w:cs="Arial"/>
                  <w:sz w:val="22"/>
                  <w:szCs w:val="22"/>
                </w:rPr>
                <w:t>media release forms</w:t>
              </w:r>
            </w:hyperlink>
            <w:r w:rsidRPr="08EE6456" w:rsidR="27EC9869">
              <w:rPr>
                <w:rFonts w:ascii="Arial" w:hAnsi="Arial" w:cs="Arial"/>
                <w:color w:val="000000" w:themeColor="text1" w:themeTint="FF" w:themeShade="FF"/>
                <w:sz w:val="22"/>
                <w:szCs w:val="22"/>
              </w:rPr>
              <w:t xml:space="preserve"> (te</w:t>
            </w:r>
            <w:r w:rsidRPr="08EE6456" w:rsidR="27EC9869">
              <w:rPr>
                <w:rFonts w:ascii="Arial" w:hAnsi="Arial" w:cs="Arial"/>
                <w:color w:val="000000" w:themeColor="text1" w:themeTint="FF" w:themeShade="FF"/>
                <w:sz w:val="22"/>
                <w:szCs w:val="22"/>
              </w:rPr>
              <w:t xml:space="preserve">mplated provided by </w:t>
            </w:r>
            <w:proofErr w:type="gramStart"/>
            <w:r w:rsidRPr="08EE6456" w:rsidR="27EC9869">
              <w:rPr>
                <w:rFonts w:ascii="Arial" w:hAnsi="Arial" w:cs="Arial"/>
                <w:color w:val="000000" w:themeColor="text1" w:themeTint="FF" w:themeShade="FF"/>
                <w:sz w:val="22"/>
                <w:szCs w:val="22"/>
              </w:rPr>
              <w:t>National</w:t>
            </w:r>
            <w:proofErr w:type="gramEnd"/>
            <w:r w:rsidRPr="08EE6456" w:rsidR="27EC9869">
              <w:rPr>
                <w:rFonts w:ascii="Arial" w:hAnsi="Arial" w:cs="Arial"/>
                <w:color w:val="000000" w:themeColor="text1" w:themeTint="FF" w:themeShade="FF"/>
                <w:sz w:val="22"/>
                <w:szCs w:val="22"/>
              </w:rPr>
              <w:t xml:space="preserve"> PTA). You can include these forms in your registration </w:t>
            </w:r>
            <w:proofErr w:type="gramStart"/>
            <w:r w:rsidRPr="08EE6456" w:rsidR="27EC9869">
              <w:rPr>
                <w:rFonts w:ascii="Arial" w:hAnsi="Arial" w:cs="Arial"/>
                <w:color w:val="000000" w:themeColor="text1" w:themeTint="FF" w:themeShade="FF"/>
                <w:sz w:val="22"/>
                <w:szCs w:val="22"/>
              </w:rPr>
              <w:t>and also</w:t>
            </w:r>
            <w:proofErr w:type="gramEnd"/>
            <w:r w:rsidRPr="08EE6456" w:rsidR="27EC9869">
              <w:rPr>
                <w:rFonts w:ascii="Arial" w:hAnsi="Arial" w:cs="Arial"/>
                <w:color w:val="000000" w:themeColor="text1" w:themeTint="FF" w:themeShade="FF"/>
                <w:sz w:val="22"/>
                <w:szCs w:val="22"/>
              </w:rPr>
              <w:t xml:space="preserve"> in your follow-up email to participants. Your PTA still must inform participants when you plan to take a screenshot or record, even if they’ve completed these release forms. By having these signed forms, your PTA can share all the awesome things you did on social media and other platforms, allowing your PTA to be more visible in the community.</w:t>
            </w:r>
          </w:p>
          <w:p w:rsidR="00291A05" w:rsidP="08EE6456" w:rsidRDefault="00291A05" w14:paraId="6EA0C703" w14:textId="30DAE24B">
            <w:pPr>
              <w:pStyle w:val="NormalWeb"/>
              <w:numPr>
                <w:ilvl w:val="0"/>
                <w:numId w:val="35"/>
              </w:numPr>
              <w:spacing w:before="0" w:beforeAutospacing="off" w:after="0" w:afterAutospacing="off"/>
              <w:rPr>
                <w:rFonts w:ascii="Arial" w:hAnsi="Arial" w:cs="Arial"/>
                <w:color w:val="000000" w:themeColor="text1" w:themeTint="FF" w:themeShade="FF"/>
                <w:sz w:val="22"/>
                <w:szCs w:val="22"/>
              </w:rPr>
            </w:pPr>
            <w:r w:rsidRPr="08EE6456" w:rsidR="27EC9869">
              <w:rPr>
                <w:rFonts w:ascii="Arial" w:hAnsi="Arial" w:cs="Arial"/>
                <w:color w:val="000000" w:themeColor="text1" w:themeTint="FF" w:themeShade="FF"/>
                <w:sz w:val="22"/>
                <w:szCs w:val="22"/>
              </w:rPr>
              <w:t>Your PTA is also encouraged to ask families to take photos/videos of them while they’re participating and share these with you. If families share the photos/videos on social media and tag your PTA, they do NOT need a signed media release form for your PTA to be able to share these photos. However, if a family emails your PTA photos/videos, your PTA must get them to sign a media release form before you can share those photos.</w:t>
            </w:r>
          </w:p>
        </w:tc>
      </w:tr>
      <w:tr w:rsidR="00291A05" w:rsidTr="02DB8D68" w14:paraId="6D2ECB23"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71BEE868" w14:textId="77777777">
            <w:pPr>
              <w:pStyle w:val="NormalWeb"/>
              <w:spacing w:before="0" w:beforeAutospacing="0" w:after="0" w:afterAutospacing="0"/>
            </w:pPr>
            <w:r>
              <w:rPr>
                <w:rFonts w:ascii="Arial" w:hAnsi="Arial" w:cs="Arial"/>
                <w:b/>
                <w:bCs/>
                <w:color w:val="000000"/>
                <w:sz w:val="22"/>
                <w:szCs w:val="22"/>
              </w:rPr>
              <w:lastRenderedPageBreak/>
              <w:t>Decide how you want to do the sugary beverage demonstration.</w:t>
            </w:r>
          </w:p>
          <w:p w:rsidR="00291A05" w:rsidP="00291A05" w:rsidRDefault="00291A05" w14:paraId="43E6DDE9" w14:textId="77777777">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are 2 options for the demonstration: </w:t>
            </w:r>
          </w:p>
          <w:p w:rsidR="00291A05" w:rsidP="08EE6456" w:rsidRDefault="00291A05" w14:paraId="0ADBFE80" w14:textId="7D3B6E67">
            <w:pPr>
              <w:pStyle w:val="NormalWeb"/>
              <w:numPr>
                <w:ilvl w:val="1"/>
                <w:numId w:val="37"/>
              </w:numPr>
              <w:spacing w:before="0" w:beforeAutospacing="off" w:after="0" w:afterAutospacing="off"/>
              <w:textAlignment w:val="baseline"/>
              <w:rPr>
                <w:rFonts w:ascii="Arial" w:hAnsi="Arial" w:cs="Arial"/>
                <w:color w:val="000000"/>
                <w:sz w:val="22"/>
                <w:szCs w:val="22"/>
              </w:rPr>
            </w:pPr>
            <w:r w:rsidRPr="08EE6456" w:rsidR="00291A05">
              <w:rPr>
                <w:rFonts w:ascii="Arial" w:hAnsi="Arial" w:cs="Arial"/>
                <w:color w:val="000000" w:themeColor="text1" w:themeTint="FF" w:themeShade="FF"/>
                <w:sz w:val="22"/>
                <w:szCs w:val="22"/>
              </w:rPr>
              <w:t>The facilitator can show a</w:t>
            </w:r>
            <w:r w:rsidRPr="08EE6456" w:rsidR="00291A05">
              <w:rPr>
                <w:rFonts w:ascii="Arial" w:hAnsi="Arial" w:cs="Arial"/>
                <w:color w:val="000000" w:themeColor="text1" w:themeTint="FF" w:themeShade="FF"/>
                <w:sz w:val="22"/>
                <w:szCs w:val="22"/>
              </w:rPr>
              <w:t xml:space="preserve"> </w:t>
            </w:r>
            <w:hyperlink r:id="Rc22e3c6fe6e04eef">
              <w:r w:rsidRPr="08EE6456" w:rsidR="475E65E2">
                <w:rPr>
                  <w:rStyle w:val="Hyperlink"/>
                  <w:rFonts w:ascii="Arial" w:hAnsi="Arial" w:cs="Arial"/>
                  <w:sz w:val="22"/>
                  <w:szCs w:val="22"/>
                </w:rPr>
                <w:t>Sugary Beverage Activity V</w:t>
              </w:r>
              <w:r w:rsidRPr="08EE6456" w:rsidR="00291A05">
                <w:rPr>
                  <w:rStyle w:val="Hyperlink"/>
                  <w:rFonts w:ascii="Arial" w:hAnsi="Arial" w:cs="Arial"/>
                  <w:sz w:val="22"/>
                  <w:szCs w:val="22"/>
                </w:rPr>
                <w:t>ideo</w:t>
              </w:r>
            </w:hyperlink>
            <w:r w:rsidRPr="08EE6456" w:rsidR="00291A05">
              <w:rPr>
                <w:rFonts w:ascii="Arial" w:hAnsi="Arial" w:cs="Arial"/>
                <w:color w:val="000000" w:themeColor="text1" w:themeTint="FF" w:themeShade="FF"/>
                <w:sz w:val="22"/>
                <w:szCs w:val="22"/>
              </w:rPr>
              <w:t>. </w:t>
            </w:r>
          </w:p>
          <w:p w:rsidR="00291A05" w:rsidP="00291A05" w:rsidRDefault="00291A05" w14:paraId="34BF3996" w14:textId="77777777">
            <w:pPr>
              <w:pStyle w:val="NormalWeb"/>
              <w:numPr>
                <w:ilvl w:val="1"/>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facilitator can do the demonstration and lead the guessing game to see how much sugar is in each beverage we drink.</w:t>
            </w:r>
          </w:p>
          <w:p w:rsidR="00291A05" w:rsidP="00291A05" w:rsidRDefault="00291A05" w14:paraId="2710F51A" w14:textId="77777777">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the facilitator will be demonstrating, make sure that the facilitator has: </w:t>
            </w:r>
          </w:p>
          <w:p w:rsidR="00291A05" w:rsidP="00291A05" w:rsidRDefault="00291A05" w14:paraId="5097B678" w14:textId="77777777">
            <w:pPr>
              <w:pStyle w:val="NormalWeb"/>
              <w:numPr>
                <w:ilvl w:val="1"/>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Sugary beverage cut-outs of the different beverages</w:t>
            </w:r>
          </w:p>
          <w:p w:rsidR="00291A05" w:rsidP="00291A05" w:rsidRDefault="00291A05" w14:paraId="673FF322" w14:textId="77777777">
            <w:pPr>
              <w:pStyle w:val="NormalWeb"/>
              <w:numPr>
                <w:ilvl w:val="1"/>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½ pound of granulated sugar</w:t>
            </w:r>
          </w:p>
          <w:p w:rsidR="00291A05" w:rsidP="00291A05" w:rsidRDefault="00291A05" w14:paraId="1B5F3B84" w14:textId="77777777">
            <w:pPr>
              <w:pStyle w:val="NormalWeb"/>
              <w:numPr>
                <w:ilvl w:val="1"/>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Clear cups (at least 3 needed for the demonstration)</w:t>
            </w:r>
          </w:p>
          <w:p w:rsidR="00291A05" w:rsidP="00291A05" w:rsidRDefault="00291A05" w14:paraId="2F7AFA77" w14:textId="77777777">
            <w:pPr>
              <w:pStyle w:val="NormalWeb"/>
              <w:numPr>
                <w:ilvl w:val="1"/>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Water for one of the cups</w:t>
            </w:r>
          </w:p>
          <w:p w:rsidR="00291A05" w:rsidP="00291A05" w:rsidRDefault="00291A05" w14:paraId="1BE773F6" w14:textId="77777777">
            <w:pPr>
              <w:pStyle w:val="NormalWeb"/>
              <w:numPr>
                <w:ilvl w:val="1"/>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measuring teaspoon </w:t>
            </w:r>
          </w:p>
          <w:p w:rsidR="00291A05" w:rsidP="00291A05" w:rsidRDefault="00291A05" w14:paraId="195857D8" w14:textId="77777777">
            <w:pPr>
              <w:pStyle w:val="NormalWeb"/>
              <w:numPr>
                <w:ilvl w:val="1"/>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Nestlé® Pure Life® water bottle</w:t>
            </w:r>
          </w:p>
        </w:tc>
      </w:tr>
      <w:tr w:rsidR="00291A05" w:rsidTr="02DB8D68" w14:paraId="3DC6394D"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P="08EE6456" w:rsidRDefault="00291A05" w14:paraId="3733FD78" w14:textId="460C2392">
            <w:pPr>
              <w:pStyle w:val="NormalWeb"/>
              <w:spacing w:before="0" w:beforeAutospacing="off" w:after="0" w:afterAutospacing="off"/>
            </w:pPr>
            <w:r w:rsidRPr="08EE6456" w:rsidR="073F0B02">
              <w:rPr>
                <w:rFonts w:ascii="Arial" w:hAnsi="Arial" w:cs="Arial"/>
                <w:b w:val="1"/>
                <w:bCs w:val="1"/>
                <w:color w:val="000000" w:themeColor="text1" w:themeTint="FF" w:themeShade="FF"/>
                <w:sz w:val="22"/>
                <w:szCs w:val="22"/>
              </w:rPr>
              <w:t>D</w:t>
            </w:r>
            <w:r w:rsidRPr="08EE6456" w:rsidR="00291A05">
              <w:rPr>
                <w:rFonts w:ascii="Arial" w:hAnsi="Arial" w:cs="Arial"/>
                <w:b w:val="1"/>
                <w:bCs w:val="1"/>
                <w:color w:val="000000" w:themeColor="text1" w:themeTint="FF" w:themeShade="FF"/>
                <w:sz w:val="22"/>
                <w:szCs w:val="22"/>
              </w:rPr>
              <w:t>evelop a materials plan. </w:t>
            </w:r>
          </w:p>
          <w:p w:rsidR="00291A05" w:rsidP="3243B935" w:rsidRDefault="734256BC" w14:paraId="5101DCDB" w14:textId="33F6CF32">
            <w:pPr>
              <w:pStyle w:val="NormalWeb"/>
              <w:numPr>
                <w:ilvl w:val="0"/>
                <w:numId w:val="38"/>
              </w:numPr>
              <w:spacing w:before="0" w:beforeAutospacing="off" w:after="0" w:afterAutospacing="off"/>
              <w:textAlignment w:val="baseline"/>
              <w:rPr>
                <w:rFonts w:ascii="Calibri" w:hAnsi="Calibri" w:eastAsia="" w:cs="" w:asciiTheme="minorAscii" w:hAnsiTheme="minorAscii" w:eastAsiaTheme="minorEastAsia" w:cstheme="minorBidi"/>
                <w:color w:val="000000"/>
                <w:sz w:val="22"/>
                <w:szCs w:val="22"/>
              </w:rPr>
            </w:pPr>
            <w:r w:rsidRPr="08EE6456" w:rsidR="734256BC">
              <w:rPr>
                <w:rFonts w:ascii="Arial" w:hAnsi="Arial" w:cs="Arial"/>
                <w:color w:val="000000" w:themeColor="text1" w:themeTint="FF" w:themeShade="FF"/>
                <w:sz w:val="22"/>
                <w:szCs w:val="22"/>
              </w:rPr>
              <w:t>F</w:t>
            </w:r>
            <w:r w:rsidRPr="08EE6456" w:rsidR="734256BC">
              <w:rPr>
                <w:rFonts w:ascii="Arial" w:hAnsi="Arial" w:cs="Arial"/>
                <w:color w:val="000000" w:themeColor="text1" w:themeTint="FF" w:themeShade="FF"/>
                <w:sz w:val="22"/>
                <w:szCs w:val="22"/>
              </w:rPr>
              <w:t xml:space="preserve">or your PTA to do the Real-Time demonstrations, be sure you have all the </w:t>
            </w:r>
            <w:hyperlink r:id="R09851f50815f4b01">
              <w:r w:rsidRPr="08EE6456" w:rsidR="734256BC">
                <w:rPr>
                  <w:rStyle w:val="Hyperlink"/>
                  <w:rFonts w:ascii="Arial" w:hAnsi="Arial" w:cs="Arial"/>
                  <w:sz w:val="22"/>
                  <w:szCs w:val="22"/>
                </w:rPr>
                <w:t>supplies</w:t>
              </w:r>
            </w:hyperlink>
            <w:r w:rsidRPr="08EE6456" w:rsidR="734256BC">
              <w:rPr>
                <w:rFonts w:ascii="Arial" w:hAnsi="Arial" w:cs="Arial"/>
                <w:color w:val="000000" w:themeColor="text1" w:themeTint="FF" w:themeShade="FF"/>
                <w:sz w:val="22"/>
                <w:szCs w:val="22"/>
              </w:rPr>
              <w:t xml:space="preserve"> you nee</w:t>
            </w:r>
            <w:r w:rsidRPr="08EE6456" w:rsidR="734256BC">
              <w:rPr>
                <w:rFonts w:ascii="Arial" w:hAnsi="Arial" w:cs="Arial"/>
                <w:color w:val="000000" w:themeColor="text1" w:themeTint="FF" w:themeShade="FF"/>
                <w:sz w:val="22"/>
                <w:szCs w:val="22"/>
              </w:rPr>
              <w:t xml:space="preserve">d, including </w:t>
            </w:r>
            <w:r w:rsidRPr="08EE6456" w:rsidR="4F521918">
              <w:rPr>
                <w:rFonts w:ascii="Arial" w:hAnsi="Arial" w:cs="Arial"/>
                <w:color w:val="000000" w:themeColor="text1" w:themeTint="FF" w:themeShade="FF"/>
                <w:sz w:val="22"/>
                <w:szCs w:val="22"/>
              </w:rPr>
              <w:t xml:space="preserve">the sugary beverage cut-outs (provided by National PTA), </w:t>
            </w:r>
            <w:r w:rsidRPr="08EE6456" w:rsidR="734256BC">
              <w:rPr>
                <w:rFonts w:ascii="Arial" w:hAnsi="Arial" w:cs="Arial"/>
                <w:color w:val="000000" w:themeColor="text1" w:themeTint="FF" w:themeShade="FF"/>
                <w:sz w:val="22"/>
                <w:szCs w:val="22"/>
              </w:rPr>
              <w:t xml:space="preserve">Nestlé Pure Life brand water bottles, fruit, sugar, </w:t>
            </w:r>
            <w:r w:rsidRPr="08EE6456" w:rsidR="734256BC">
              <w:rPr>
                <w:rFonts w:ascii="Arial" w:hAnsi="Arial" w:cs="Arial"/>
                <w:color w:val="000000" w:themeColor="text1" w:themeTint="FF" w:themeShade="FF"/>
                <w:sz w:val="22"/>
                <w:szCs w:val="22"/>
              </w:rPr>
              <w:t>teaspoons</w:t>
            </w:r>
            <w:r w:rsidRPr="08EE6456" w:rsidR="734256BC">
              <w:rPr>
                <w:rFonts w:ascii="Arial" w:hAnsi="Arial" w:cs="Arial"/>
                <w:color w:val="000000" w:themeColor="text1" w:themeTint="FF" w:themeShade="FF"/>
                <w:sz w:val="22"/>
                <w:szCs w:val="22"/>
              </w:rPr>
              <w:t xml:space="preserve"> and clear cups. </w:t>
            </w:r>
          </w:p>
          <w:p w:rsidR="00291A05" w:rsidP="6015B4FE" w:rsidRDefault="2DC0E21F" w14:paraId="2FBE51DE" w14:textId="0700D125">
            <w:pPr>
              <w:pStyle w:val="NormalWeb"/>
              <w:numPr>
                <w:ilvl w:val="0"/>
                <w:numId w:val="38"/>
              </w:numPr>
              <w:spacing w:before="0" w:beforeAutospacing="0" w:after="0" w:afterAutospacing="0"/>
              <w:textAlignment w:val="baseline"/>
              <w:rPr>
                <w:color w:val="000000"/>
                <w:sz w:val="22"/>
                <w:szCs w:val="22"/>
              </w:rPr>
            </w:pPr>
            <w:r w:rsidRPr="6015B4FE">
              <w:rPr>
                <w:rFonts w:ascii="Arial" w:hAnsi="Arial" w:cs="Arial"/>
                <w:color w:val="000000" w:themeColor="text1"/>
                <w:sz w:val="22"/>
                <w:szCs w:val="22"/>
              </w:rPr>
              <w:t>Some PTAs may choose to assemble kits with the print materials</w:t>
            </w:r>
            <w:r w:rsidRPr="6015B4FE" w:rsidR="75EA533F">
              <w:rPr>
                <w:rFonts w:ascii="Arial" w:hAnsi="Arial" w:cs="Arial"/>
                <w:color w:val="000000" w:themeColor="text1"/>
                <w:sz w:val="22"/>
                <w:szCs w:val="22"/>
              </w:rPr>
              <w:t xml:space="preserve"> (</w:t>
            </w:r>
            <w:r w:rsidRPr="6015B4FE" w:rsidR="326C1814">
              <w:rPr>
                <w:rFonts w:ascii="Arial" w:hAnsi="Arial" w:cs="Arial"/>
                <w:color w:val="000000" w:themeColor="text1"/>
                <w:sz w:val="22"/>
                <w:szCs w:val="22"/>
              </w:rPr>
              <w:t xml:space="preserve">family </w:t>
            </w:r>
            <w:r w:rsidRPr="6015B4FE" w:rsidR="75EA533F">
              <w:rPr>
                <w:rFonts w:ascii="Arial" w:hAnsi="Arial" w:cs="Arial"/>
                <w:color w:val="000000" w:themeColor="text1"/>
                <w:sz w:val="22"/>
                <w:szCs w:val="22"/>
              </w:rPr>
              <w:t>handout provided)</w:t>
            </w:r>
            <w:r w:rsidRPr="6015B4FE">
              <w:rPr>
                <w:rFonts w:ascii="Arial" w:hAnsi="Arial" w:cs="Arial"/>
                <w:color w:val="000000" w:themeColor="text1"/>
                <w:sz w:val="22"/>
                <w:szCs w:val="22"/>
              </w:rPr>
              <w:t>, fresh fruit </w:t>
            </w:r>
            <w:r w:rsidRPr="6015B4FE" w:rsidR="5A01B9C0">
              <w:rPr>
                <w:rFonts w:ascii="Arial" w:hAnsi="Arial" w:cs="Arial"/>
                <w:color w:val="000000" w:themeColor="text1"/>
                <w:sz w:val="22"/>
                <w:szCs w:val="22"/>
              </w:rPr>
              <w:t xml:space="preserve">and </w:t>
            </w:r>
            <w:r w:rsidRPr="6015B4FE">
              <w:rPr>
                <w:rFonts w:ascii="Arial" w:hAnsi="Arial" w:cs="Arial"/>
                <w:color w:val="000000" w:themeColor="text1"/>
                <w:sz w:val="22"/>
                <w:szCs w:val="22"/>
              </w:rPr>
              <w:t xml:space="preserve">Nestlé Pure Life brand water bottles needed </w:t>
            </w:r>
            <w:r w:rsidRPr="6015B4FE" w:rsidR="5DB106E3">
              <w:rPr>
                <w:rFonts w:ascii="Arial" w:hAnsi="Arial" w:cs="Arial"/>
                <w:color w:val="000000" w:themeColor="text1"/>
                <w:sz w:val="22"/>
                <w:szCs w:val="22"/>
              </w:rPr>
              <w:t>for the event</w:t>
            </w:r>
            <w:r w:rsidRPr="6015B4FE">
              <w:rPr>
                <w:rFonts w:ascii="Arial" w:hAnsi="Arial" w:cs="Arial"/>
                <w:color w:val="000000" w:themeColor="text1"/>
                <w:sz w:val="22"/>
                <w:szCs w:val="22"/>
              </w:rPr>
              <w:t xml:space="preserve"> to ensure all families can participate.  </w:t>
            </w:r>
          </w:p>
          <w:p w:rsidR="00291A05" w:rsidP="6015B4FE" w:rsidRDefault="2DC0E21F" w14:paraId="33576C8B" w14:textId="7051722E">
            <w:pPr>
              <w:pStyle w:val="NormalWeb"/>
              <w:numPr>
                <w:ilvl w:val="0"/>
                <w:numId w:val="38"/>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If you choose to </w:t>
            </w:r>
            <w:r w:rsidRPr="6015B4FE" w:rsidR="644A228C">
              <w:rPr>
                <w:rFonts w:ascii="Arial" w:hAnsi="Arial" w:cs="Arial"/>
                <w:color w:val="000000" w:themeColor="text1"/>
                <w:sz w:val="22"/>
                <w:szCs w:val="22"/>
              </w:rPr>
              <w:t xml:space="preserve">supply materials, </w:t>
            </w:r>
            <w:r w:rsidRPr="6015B4FE">
              <w:rPr>
                <w:rFonts w:ascii="Arial" w:hAnsi="Arial" w:cs="Arial"/>
                <w:color w:val="000000" w:themeColor="text1"/>
                <w:sz w:val="22"/>
                <w:szCs w:val="22"/>
              </w:rPr>
              <w:t>find volunteers to purchase and assemble these kits. Encourage social distancing and follow all CDC recommendations. </w:t>
            </w:r>
          </w:p>
          <w:p w:rsidR="00291A05" w:rsidP="6015B4FE" w:rsidRDefault="2DC0E21F" w14:paraId="3BEBE17F" w14:textId="1774FA85">
            <w:pPr>
              <w:pStyle w:val="NormalWeb"/>
              <w:numPr>
                <w:ilvl w:val="0"/>
                <w:numId w:val="38"/>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Distribute </w:t>
            </w:r>
            <w:r w:rsidRPr="6015B4FE" w:rsidR="5E8A3DFE">
              <w:rPr>
                <w:rFonts w:ascii="Arial" w:hAnsi="Arial" w:cs="Arial"/>
                <w:color w:val="000000" w:themeColor="text1"/>
                <w:sz w:val="22"/>
                <w:szCs w:val="22"/>
              </w:rPr>
              <w:t xml:space="preserve">the materials </w:t>
            </w:r>
            <w:r w:rsidRPr="6015B4FE">
              <w:rPr>
                <w:rFonts w:ascii="Arial" w:hAnsi="Arial" w:cs="Arial"/>
                <w:color w:val="000000" w:themeColor="text1"/>
                <w:sz w:val="22"/>
                <w:szCs w:val="22"/>
              </w:rPr>
              <w:t xml:space="preserve">through contactless delivery and wear a mask. Check with the school or district to distribute or host a distribution day, or pair this </w:t>
            </w:r>
            <w:r w:rsidRPr="6015B4FE" w:rsidR="7E8A1D7C">
              <w:rPr>
                <w:rFonts w:ascii="Arial" w:hAnsi="Arial" w:cs="Arial"/>
                <w:color w:val="000000" w:themeColor="text1"/>
                <w:sz w:val="22"/>
                <w:szCs w:val="22"/>
              </w:rPr>
              <w:t xml:space="preserve">distribution </w:t>
            </w:r>
            <w:r w:rsidRPr="6015B4FE">
              <w:rPr>
                <w:rFonts w:ascii="Arial" w:hAnsi="Arial" w:cs="Arial"/>
                <w:color w:val="000000" w:themeColor="text1"/>
                <w:sz w:val="22"/>
                <w:szCs w:val="22"/>
              </w:rPr>
              <w:t>with other types of distribution your school is doing, like food or school supplies. Your PTA can use the registration form to determine who to send kits to and where they need to be sent.</w:t>
            </w:r>
          </w:p>
          <w:p w:rsidR="00291A05" w:rsidP="6015B4FE" w:rsidRDefault="2DC0E21F" w14:paraId="6336862C" w14:textId="6065F5FE">
            <w:pPr>
              <w:pStyle w:val="NormalWeb"/>
              <w:numPr>
                <w:ilvl w:val="0"/>
                <w:numId w:val="38"/>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If you </w:t>
            </w:r>
            <w:proofErr w:type="gramStart"/>
            <w:r w:rsidRPr="6015B4FE">
              <w:rPr>
                <w:rFonts w:ascii="Arial" w:hAnsi="Arial" w:cs="Arial"/>
                <w:color w:val="000000" w:themeColor="text1"/>
                <w:sz w:val="22"/>
                <w:szCs w:val="22"/>
              </w:rPr>
              <w:t>aren’t</w:t>
            </w:r>
            <w:proofErr w:type="gramEnd"/>
            <w:r w:rsidRPr="6015B4FE">
              <w:rPr>
                <w:rFonts w:ascii="Arial" w:hAnsi="Arial" w:cs="Arial"/>
                <w:color w:val="000000" w:themeColor="text1"/>
                <w:sz w:val="22"/>
                <w:szCs w:val="22"/>
              </w:rPr>
              <w:t xml:space="preserve"> concerned about </w:t>
            </w:r>
            <w:r w:rsidRPr="6015B4FE" w:rsidR="6A258ABB">
              <w:rPr>
                <w:rFonts w:ascii="Arial" w:hAnsi="Arial" w:cs="Arial"/>
                <w:color w:val="000000" w:themeColor="text1"/>
                <w:sz w:val="22"/>
                <w:szCs w:val="22"/>
              </w:rPr>
              <w:t xml:space="preserve">distributing materials, </w:t>
            </w:r>
            <w:r w:rsidRPr="6015B4FE" w:rsidR="5D38A2A5">
              <w:rPr>
                <w:rFonts w:ascii="Arial" w:hAnsi="Arial" w:cs="Arial"/>
                <w:color w:val="000000" w:themeColor="text1"/>
                <w:sz w:val="22"/>
                <w:szCs w:val="22"/>
              </w:rPr>
              <w:t xml:space="preserve">be sure to </w:t>
            </w:r>
            <w:r w:rsidRPr="6015B4FE" w:rsidR="097878E6">
              <w:rPr>
                <w:rFonts w:ascii="Arial" w:hAnsi="Arial" w:cs="Arial"/>
                <w:color w:val="000000" w:themeColor="text1"/>
                <w:sz w:val="22"/>
                <w:szCs w:val="22"/>
              </w:rPr>
              <w:t xml:space="preserve">provide the </w:t>
            </w:r>
            <w:r w:rsidRPr="6015B4FE" w:rsidR="1363E9F6">
              <w:rPr>
                <w:rFonts w:ascii="Arial" w:hAnsi="Arial" w:cs="Arial"/>
                <w:color w:val="000000" w:themeColor="text1"/>
                <w:sz w:val="22"/>
                <w:szCs w:val="22"/>
              </w:rPr>
              <w:t xml:space="preserve">family </w:t>
            </w:r>
            <w:r w:rsidRPr="6015B4FE" w:rsidR="097878E6">
              <w:rPr>
                <w:rFonts w:ascii="Arial" w:hAnsi="Arial" w:cs="Arial"/>
                <w:color w:val="000000" w:themeColor="text1"/>
                <w:sz w:val="22"/>
                <w:szCs w:val="22"/>
              </w:rPr>
              <w:t xml:space="preserve">handout online and </w:t>
            </w:r>
            <w:r w:rsidRPr="6015B4FE">
              <w:rPr>
                <w:rFonts w:ascii="Arial" w:hAnsi="Arial" w:cs="Arial"/>
                <w:color w:val="000000" w:themeColor="text1"/>
                <w:sz w:val="22"/>
                <w:szCs w:val="22"/>
              </w:rPr>
              <w:t>have families get the materials they need themselves prior to the event and use online resources to supplement the event. </w:t>
            </w:r>
          </w:p>
        </w:tc>
      </w:tr>
      <w:tr w:rsidR="00291A05" w:rsidTr="02DB8D68" w14:paraId="43C88276" w14:textId="77777777">
        <w:trPr>
          <w:trHeight w:val="358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7891075A" w14:textId="77777777">
            <w:pPr>
              <w:pStyle w:val="NormalWeb"/>
              <w:spacing w:before="0" w:beforeAutospacing="0" w:after="0" w:afterAutospacing="0"/>
            </w:pPr>
            <w:r>
              <w:rPr>
                <w:rFonts w:ascii="Arial" w:hAnsi="Arial" w:cs="Arial"/>
                <w:b/>
                <w:bCs/>
                <w:color w:val="000000"/>
                <w:sz w:val="22"/>
                <w:szCs w:val="22"/>
              </w:rPr>
              <w:lastRenderedPageBreak/>
              <w:t>Keep families engaged.</w:t>
            </w:r>
          </w:p>
          <w:p w:rsidR="00291A05" w:rsidP="6015B4FE" w:rsidRDefault="2DC0E21F" w14:paraId="6ED3F35D" w14:textId="6B42A44D">
            <w:pPr>
              <w:pStyle w:val="NormalWeb"/>
              <w:numPr>
                <w:ilvl w:val="0"/>
                <w:numId w:val="39"/>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Keep morale high by building </w:t>
            </w:r>
            <w:r w:rsidRPr="6015B4FE" w:rsidR="708C211F">
              <w:rPr>
                <w:rFonts w:ascii="Arial" w:hAnsi="Arial" w:cs="Arial"/>
                <w:color w:val="000000" w:themeColor="text1"/>
                <w:sz w:val="22"/>
                <w:szCs w:val="22"/>
              </w:rPr>
              <w:t xml:space="preserve">a </w:t>
            </w:r>
            <w:r w:rsidRPr="6015B4FE">
              <w:rPr>
                <w:rFonts w:ascii="Arial" w:hAnsi="Arial" w:cs="Arial"/>
                <w:color w:val="000000" w:themeColor="text1"/>
                <w:sz w:val="22"/>
                <w:szCs w:val="22"/>
              </w:rPr>
              <w:t>community virtually. This can be a great way for your PTA to establish its relevance and build PTA membership. </w:t>
            </w:r>
          </w:p>
          <w:p w:rsidR="00291A05" w:rsidP="6015B4FE" w:rsidRDefault="2DC0E21F" w14:paraId="542C37BC" w14:textId="7A8C4F30">
            <w:pPr>
              <w:pStyle w:val="NormalWeb"/>
              <w:numPr>
                <w:ilvl w:val="0"/>
                <w:numId w:val="39"/>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To encourage attendance and greater participation, consider giveaways and incentives. Th</w:t>
            </w:r>
            <w:r w:rsidRPr="6015B4FE" w:rsidR="08347F9C">
              <w:rPr>
                <w:rFonts w:ascii="Arial" w:hAnsi="Arial" w:cs="Arial"/>
                <w:color w:val="000000" w:themeColor="text1"/>
                <w:sz w:val="22"/>
                <w:szCs w:val="22"/>
              </w:rPr>
              <w:t>ese</w:t>
            </w:r>
            <w:r w:rsidRPr="6015B4FE">
              <w:rPr>
                <w:rFonts w:ascii="Arial" w:hAnsi="Arial" w:cs="Arial"/>
                <w:color w:val="000000" w:themeColor="text1"/>
                <w:sz w:val="22"/>
                <w:szCs w:val="22"/>
              </w:rPr>
              <w:t xml:space="preserve"> might include gift cards, PTA swag or other family-friend</w:t>
            </w:r>
            <w:r w:rsidRPr="6015B4FE" w:rsidR="3024E1CC">
              <w:rPr>
                <w:rFonts w:ascii="Arial" w:hAnsi="Arial" w:cs="Arial"/>
                <w:color w:val="000000" w:themeColor="text1"/>
                <w:sz w:val="22"/>
                <w:szCs w:val="22"/>
              </w:rPr>
              <w:t>ly</w:t>
            </w:r>
            <w:r w:rsidRPr="6015B4FE">
              <w:rPr>
                <w:rFonts w:ascii="Arial" w:hAnsi="Arial" w:cs="Arial"/>
                <w:color w:val="000000" w:themeColor="text1"/>
                <w:sz w:val="22"/>
                <w:szCs w:val="22"/>
              </w:rPr>
              <w:t xml:space="preserve"> items. </w:t>
            </w:r>
          </w:p>
          <w:p w:rsidR="00291A05" w:rsidP="00291A05" w:rsidRDefault="00291A05" w14:paraId="3F63185D" w14:textId="77777777">
            <w:pPr>
              <w:pStyle w:val="NormalWeb"/>
              <w:numPr>
                <w:ilvl w:val="0"/>
                <w:numId w:val="3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Consider how you can use this event to help boost membership. By giving new families a good experience, they might be interested in joining. Your PTA can share information on how to join your PTA in follow-up communication. Also, by having families register to participate in this event, your PTA will have additional contact information for these families. </w:t>
            </w:r>
          </w:p>
          <w:p w:rsidR="00291A05" w:rsidP="08EE6456" w:rsidRDefault="2DC0E21F" w14:paraId="57AA854B" w14:textId="7FB9FF39">
            <w:pPr>
              <w:pStyle w:val="NormalWeb"/>
              <w:numPr>
                <w:ilvl w:val="0"/>
                <w:numId w:val="39"/>
              </w:numPr>
              <w:spacing w:before="0" w:beforeAutospacing="off" w:after="0" w:afterAutospacing="off"/>
              <w:textAlignment w:val="baseline"/>
              <w:rPr>
                <w:rFonts w:ascii="Arial" w:hAnsi="Arial" w:cs="Arial"/>
                <w:color w:val="000000"/>
                <w:sz w:val="22"/>
                <w:szCs w:val="22"/>
              </w:rPr>
            </w:pPr>
            <w:r w:rsidRPr="08EE6456" w:rsidR="2DC0E21F">
              <w:rPr>
                <w:rFonts w:ascii="Arial" w:hAnsi="Arial" w:cs="Arial"/>
                <w:color w:val="000000" w:themeColor="text1" w:themeTint="FF" w:themeShade="FF"/>
                <w:sz w:val="22"/>
                <w:szCs w:val="22"/>
              </w:rPr>
              <w:t xml:space="preserve">Another way to keep families engaged is by starting the event with introductions (this is built into the </w:t>
            </w:r>
            <w:hyperlink r:id="Rb29e93f27f7442b7">
              <w:r w:rsidRPr="08EE6456" w:rsidR="415C6539">
                <w:rPr>
                  <w:rStyle w:val="Hyperlink"/>
                  <w:rFonts w:ascii="Arial" w:hAnsi="Arial" w:cs="Arial"/>
                  <w:sz w:val="22"/>
                  <w:szCs w:val="22"/>
                </w:rPr>
                <w:t>F</w:t>
              </w:r>
              <w:r w:rsidRPr="08EE6456" w:rsidR="2DC0E21F">
                <w:rPr>
                  <w:rStyle w:val="Hyperlink"/>
                  <w:rFonts w:ascii="Arial" w:hAnsi="Arial" w:cs="Arial"/>
                  <w:sz w:val="22"/>
                  <w:szCs w:val="22"/>
                </w:rPr>
                <w:t xml:space="preserve">acilitator </w:t>
              </w:r>
              <w:r w:rsidRPr="08EE6456" w:rsidR="0D699402">
                <w:rPr>
                  <w:rStyle w:val="Hyperlink"/>
                  <w:rFonts w:ascii="Arial" w:hAnsi="Arial" w:cs="Arial"/>
                  <w:sz w:val="22"/>
                  <w:szCs w:val="22"/>
                </w:rPr>
                <w:t>G</w:t>
              </w:r>
              <w:r w:rsidRPr="08EE6456" w:rsidR="2DC0E21F">
                <w:rPr>
                  <w:rStyle w:val="Hyperlink"/>
                  <w:rFonts w:ascii="Arial" w:hAnsi="Arial" w:cs="Arial"/>
                  <w:sz w:val="22"/>
                  <w:szCs w:val="22"/>
                </w:rPr>
                <w:t>uide</w:t>
              </w:r>
            </w:hyperlink>
            <w:r w:rsidRPr="08EE6456" w:rsidR="2DC0E21F">
              <w:rPr>
                <w:rFonts w:ascii="Arial" w:hAnsi="Arial" w:cs="Arial"/>
                <w:color w:val="000000" w:themeColor="text1" w:themeTint="FF" w:themeShade="FF"/>
                <w:sz w:val="22"/>
                <w:szCs w:val="22"/>
              </w:rPr>
              <w:t xml:space="preserve">). Based on the number of attendees you have, choose whether you want people to </w:t>
            </w:r>
            <w:r w:rsidRPr="08EE6456" w:rsidR="5EF67FC0">
              <w:rPr>
                <w:rFonts w:ascii="Arial" w:hAnsi="Arial" w:cs="Arial"/>
                <w:color w:val="000000" w:themeColor="text1" w:themeTint="FF" w:themeShade="FF"/>
                <w:sz w:val="22"/>
                <w:szCs w:val="22"/>
              </w:rPr>
              <w:t xml:space="preserve">say </w:t>
            </w:r>
            <w:r w:rsidRPr="08EE6456" w:rsidR="2DC0E21F">
              <w:rPr>
                <w:rFonts w:ascii="Arial" w:hAnsi="Arial" w:cs="Arial"/>
                <w:color w:val="000000" w:themeColor="text1" w:themeTint="FF" w:themeShade="FF"/>
                <w:sz w:val="22"/>
                <w:szCs w:val="22"/>
              </w:rPr>
              <w:t>their name or type it in</w:t>
            </w:r>
            <w:r w:rsidRPr="08EE6456" w:rsidR="005B37A3">
              <w:rPr>
                <w:rFonts w:ascii="Arial" w:hAnsi="Arial" w:cs="Arial"/>
                <w:color w:val="000000" w:themeColor="text1" w:themeTint="FF" w:themeShade="FF"/>
                <w:sz w:val="22"/>
                <w:szCs w:val="22"/>
              </w:rPr>
              <w:t>to</w:t>
            </w:r>
            <w:r w:rsidRPr="08EE6456" w:rsidR="2DC0E21F">
              <w:rPr>
                <w:rFonts w:ascii="Arial" w:hAnsi="Arial" w:cs="Arial"/>
                <w:color w:val="000000" w:themeColor="text1" w:themeTint="FF" w:themeShade="FF"/>
                <w:sz w:val="22"/>
                <w:szCs w:val="22"/>
              </w:rPr>
              <w:t xml:space="preserve"> the chat pod. If you have a smaller group (less than 15), </w:t>
            </w:r>
            <w:r w:rsidRPr="08EE6456" w:rsidR="2DC0E21F">
              <w:rPr>
                <w:rFonts w:ascii="Arial" w:hAnsi="Arial" w:cs="Arial"/>
                <w:color w:val="000000" w:themeColor="text1" w:themeTint="FF" w:themeShade="FF"/>
                <w:sz w:val="22"/>
                <w:szCs w:val="22"/>
              </w:rPr>
              <w:t>it’s</w:t>
            </w:r>
            <w:r w:rsidRPr="08EE6456" w:rsidR="2DC0E21F">
              <w:rPr>
                <w:rFonts w:ascii="Arial" w:hAnsi="Arial" w:cs="Arial"/>
                <w:color w:val="000000" w:themeColor="text1" w:themeTint="FF" w:themeShade="FF"/>
                <w:sz w:val="22"/>
                <w:szCs w:val="22"/>
              </w:rPr>
              <w:t xml:space="preserve"> better to have people unmute themselves and </w:t>
            </w:r>
            <w:r w:rsidRPr="08EE6456" w:rsidR="41CB2DE3">
              <w:rPr>
                <w:rFonts w:ascii="Arial" w:hAnsi="Arial" w:cs="Arial"/>
                <w:color w:val="000000" w:themeColor="text1" w:themeTint="FF" w:themeShade="FF"/>
                <w:sz w:val="22"/>
                <w:szCs w:val="22"/>
              </w:rPr>
              <w:t xml:space="preserve">speak, </w:t>
            </w:r>
            <w:r w:rsidRPr="08EE6456" w:rsidR="2DC0E21F">
              <w:rPr>
                <w:rFonts w:ascii="Arial" w:hAnsi="Arial" w:cs="Arial"/>
                <w:color w:val="000000" w:themeColor="text1" w:themeTint="FF" w:themeShade="FF"/>
                <w:sz w:val="22"/>
                <w:szCs w:val="22"/>
              </w:rPr>
              <w:t>but this takes more time, so it’s recommended to use the chat pod with larger groups.</w:t>
            </w:r>
          </w:p>
        </w:tc>
      </w:tr>
      <w:tr w:rsidR="00291A05" w:rsidTr="02DB8D68" w14:paraId="53BD246A" w14:textId="77777777">
        <w:trPr>
          <w:trHeight w:val="163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7E41B823" w14:textId="77777777">
            <w:pPr>
              <w:pStyle w:val="NormalWeb"/>
              <w:spacing w:before="0" w:beforeAutospacing="0" w:after="0" w:afterAutospacing="0"/>
            </w:pPr>
            <w:r>
              <w:rPr>
                <w:rFonts w:ascii="Arial" w:hAnsi="Arial" w:cs="Arial"/>
                <w:b/>
                <w:bCs/>
                <w:color w:val="000000"/>
                <w:sz w:val="22"/>
                <w:szCs w:val="22"/>
              </w:rPr>
              <w:t>Host your event with pride.</w:t>
            </w:r>
          </w:p>
          <w:p w:rsidR="00291A05" w:rsidP="6015B4FE" w:rsidRDefault="2DC0E21F" w14:paraId="3A421DA9" w14:textId="5766875D">
            <w:pPr>
              <w:pStyle w:val="NormalWeb"/>
              <w:numPr>
                <w:ilvl w:val="0"/>
                <w:numId w:val="40"/>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Your PTA should be </w:t>
            </w:r>
            <w:r w:rsidRPr="6015B4FE" w:rsidR="59F47B71">
              <w:rPr>
                <w:rFonts w:ascii="Arial" w:hAnsi="Arial" w:cs="Arial"/>
                <w:color w:val="000000" w:themeColor="text1"/>
                <w:sz w:val="22"/>
                <w:szCs w:val="22"/>
              </w:rPr>
              <w:t>well-prepared</w:t>
            </w:r>
            <w:r w:rsidRPr="6015B4FE">
              <w:rPr>
                <w:rFonts w:ascii="Arial" w:hAnsi="Arial" w:cs="Arial"/>
                <w:color w:val="000000" w:themeColor="text1"/>
                <w:sz w:val="22"/>
                <w:szCs w:val="22"/>
              </w:rPr>
              <w:t xml:space="preserve"> for a successful event. Use the </w:t>
            </w:r>
            <w:r w:rsidRPr="6015B4FE" w:rsidR="19FFED4A">
              <w:rPr>
                <w:rFonts w:ascii="Arial" w:hAnsi="Arial" w:cs="Arial"/>
                <w:color w:val="000000" w:themeColor="text1"/>
                <w:sz w:val="22"/>
                <w:szCs w:val="22"/>
              </w:rPr>
              <w:t xml:space="preserve">Sample </w:t>
            </w:r>
            <w:r w:rsidRPr="6015B4FE">
              <w:rPr>
                <w:rFonts w:ascii="Arial" w:hAnsi="Arial" w:cs="Arial"/>
                <w:color w:val="000000" w:themeColor="text1"/>
                <w:sz w:val="22"/>
                <w:szCs w:val="22"/>
              </w:rPr>
              <w:t>Timeline for more details on event logistics.</w:t>
            </w:r>
          </w:p>
          <w:p w:rsidR="00291A05" w:rsidP="08EE6456" w:rsidRDefault="00291A05" w14:paraId="1578BB7B" w14:textId="4CF05176">
            <w:pPr>
              <w:pStyle w:val="NormalWeb"/>
              <w:numPr>
                <w:ilvl w:val="0"/>
                <w:numId w:val="40"/>
              </w:numPr>
              <w:spacing w:before="0" w:beforeAutospacing="off" w:after="0" w:afterAutospacing="off"/>
              <w:textAlignment w:val="baseline"/>
              <w:rPr>
                <w:rFonts w:ascii="Arial" w:hAnsi="Arial" w:cs="Arial"/>
                <w:color w:val="000000"/>
                <w:sz w:val="22"/>
                <w:szCs w:val="22"/>
              </w:rPr>
            </w:pPr>
            <w:r w:rsidRPr="08EE6456" w:rsidR="00291A05">
              <w:rPr>
                <w:rFonts w:ascii="Arial" w:hAnsi="Arial" w:cs="Arial"/>
                <w:color w:val="000000" w:themeColor="text1" w:themeTint="FF" w:themeShade="FF"/>
                <w:sz w:val="22"/>
                <w:szCs w:val="22"/>
              </w:rPr>
              <w:t xml:space="preserve">Use the provided </w:t>
            </w:r>
            <w:hyperlink r:id="R1c26653f23c74ea1">
              <w:r w:rsidRPr="08EE6456" w:rsidR="00291A05">
                <w:rPr>
                  <w:rStyle w:val="Hyperlink"/>
                  <w:rFonts w:ascii="Arial" w:hAnsi="Arial" w:cs="Arial"/>
                  <w:sz w:val="22"/>
                  <w:szCs w:val="22"/>
                </w:rPr>
                <w:t>PowerPoint</w:t>
              </w:r>
            </w:hyperlink>
            <w:r w:rsidRPr="08EE6456" w:rsidR="00291A05">
              <w:rPr>
                <w:rFonts w:ascii="Arial" w:hAnsi="Arial" w:cs="Arial"/>
                <w:color w:val="000000" w:themeColor="text1" w:themeTint="FF" w:themeShade="FF"/>
                <w:sz w:val="22"/>
                <w:szCs w:val="22"/>
              </w:rPr>
              <w:t xml:space="preserve">, </w:t>
            </w:r>
            <w:hyperlink r:id="R2a0e618a26544712">
              <w:r w:rsidRPr="08EE6456" w:rsidR="6E723396">
                <w:rPr>
                  <w:rStyle w:val="Hyperlink"/>
                  <w:rFonts w:ascii="Arial" w:hAnsi="Arial" w:cs="Arial"/>
                  <w:sz w:val="22"/>
                  <w:szCs w:val="22"/>
                </w:rPr>
                <w:t xml:space="preserve">Family </w:t>
              </w:r>
              <w:r w:rsidRPr="08EE6456" w:rsidR="00602055">
                <w:rPr>
                  <w:rStyle w:val="Hyperlink"/>
                  <w:rFonts w:ascii="Arial" w:hAnsi="Arial" w:cs="Arial"/>
                  <w:sz w:val="22"/>
                  <w:szCs w:val="22"/>
                </w:rPr>
                <w:t>H</w:t>
              </w:r>
              <w:r w:rsidRPr="08EE6456" w:rsidR="00291A05">
                <w:rPr>
                  <w:rStyle w:val="Hyperlink"/>
                  <w:rFonts w:ascii="Arial" w:hAnsi="Arial" w:cs="Arial"/>
                  <w:sz w:val="22"/>
                  <w:szCs w:val="22"/>
                </w:rPr>
                <w:t>andout</w:t>
              </w:r>
            </w:hyperlink>
            <w:r w:rsidRPr="08EE6456" w:rsidR="00291A05">
              <w:rPr>
                <w:rFonts w:ascii="Arial" w:hAnsi="Arial" w:cs="Arial"/>
                <w:color w:val="000000" w:themeColor="text1" w:themeTint="FF" w:themeShade="FF"/>
                <w:sz w:val="22"/>
                <w:szCs w:val="22"/>
              </w:rPr>
              <w:t xml:space="preserve"> </w:t>
            </w:r>
            <w:r w:rsidRPr="08EE6456" w:rsidR="00291A05">
              <w:rPr>
                <w:rFonts w:ascii="Arial" w:hAnsi="Arial" w:cs="Arial"/>
                <w:color w:val="000000" w:themeColor="text1" w:themeTint="FF" w:themeShade="FF"/>
                <w:sz w:val="22"/>
                <w:szCs w:val="22"/>
              </w:rPr>
              <w:t>an</w:t>
            </w:r>
            <w:r w:rsidRPr="08EE6456" w:rsidR="00602055">
              <w:rPr>
                <w:rFonts w:ascii="Arial" w:hAnsi="Arial" w:cs="Arial"/>
                <w:color w:val="000000" w:themeColor="text1" w:themeTint="FF" w:themeShade="FF"/>
                <w:sz w:val="22"/>
                <w:szCs w:val="22"/>
              </w:rPr>
              <w:t xml:space="preserve">d </w:t>
            </w:r>
            <w:hyperlink r:id="R1b133424120046f7">
              <w:r w:rsidRPr="08EE6456" w:rsidR="00602055">
                <w:rPr>
                  <w:rStyle w:val="Hyperlink"/>
                  <w:rFonts w:ascii="Arial" w:hAnsi="Arial" w:cs="Arial"/>
                  <w:sz w:val="22"/>
                  <w:szCs w:val="22"/>
                </w:rPr>
                <w:t>Facilitator Guide</w:t>
              </w:r>
            </w:hyperlink>
            <w:r w:rsidRPr="08EE6456" w:rsidR="00291A05">
              <w:rPr>
                <w:rFonts w:ascii="Arial" w:hAnsi="Arial" w:cs="Arial"/>
                <w:color w:val="000000" w:themeColor="text1" w:themeTint="FF" w:themeShade="FF"/>
                <w:sz w:val="22"/>
                <w:szCs w:val="22"/>
              </w:rPr>
              <w:t xml:space="preserve"> </w:t>
            </w:r>
            <w:r w:rsidRPr="08EE6456" w:rsidR="00291A05">
              <w:rPr>
                <w:rFonts w:ascii="Arial" w:hAnsi="Arial" w:cs="Arial"/>
                <w:color w:val="000000" w:themeColor="text1" w:themeTint="FF" w:themeShade="FF"/>
                <w:sz w:val="22"/>
                <w:szCs w:val="22"/>
              </w:rPr>
              <w:t>to facilitate the event a</w:t>
            </w:r>
            <w:r w:rsidRPr="08EE6456" w:rsidR="03949CB7">
              <w:rPr>
                <w:rFonts w:ascii="Arial" w:hAnsi="Arial" w:cs="Arial"/>
                <w:color w:val="000000" w:themeColor="text1" w:themeTint="FF" w:themeShade="FF"/>
                <w:sz w:val="22"/>
                <w:szCs w:val="22"/>
              </w:rPr>
              <w:t xml:space="preserve">nd </w:t>
            </w:r>
            <w:r w:rsidRPr="08EE6456" w:rsidR="00291A05">
              <w:rPr>
                <w:rFonts w:ascii="Arial" w:hAnsi="Arial" w:cs="Arial"/>
                <w:color w:val="000000" w:themeColor="text1" w:themeTint="FF" w:themeShade="FF"/>
                <w:sz w:val="22"/>
                <w:szCs w:val="22"/>
              </w:rPr>
              <w:t>conversations.</w:t>
            </w:r>
          </w:p>
        </w:tc>
      </w:tr>
      <w:tr w:rsidR="00291A05" w:rsidTr="02DB8D68" w14:paraId="7D88FEC9" w14:textId="77777777">
        <w:trPr>
          <w:trHeight w:val="150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291A05" w:rsidRDefault="00291A05" w14:paraId="1A2AE255" w14:textId="2DCE23FC">
            <w:pPr>
              <w:pStyle w:val="NormalWeb"/>
              <w:spacing w:before="0" w:beforeAutospacing="0" w:after="0" w:afterAutospacing="0"/>
            </w:pPr>
            <w:r>
              <w:rPr>
                <w:rFonts w:ascii="Arial" w:hAnsi="Arial" w:cs="Arial"/>
                <w:b/>
                <w:bCs/>
                <w:color w:val="000000"/>
                <w:sz w:val="22"/>
                <w:szCs w:val="22"/>
              </w:rPr>
              <w:t xml:space="preserve">Gather </w:t>
            </w:r>
            <w:r w:rsidRPr="00291A05">
              <w:rPr>
                <w:rFonts w:ascii="Arial" w:hAnsi="Arial" w:cs="Arial"/>
                <w:b/>
                <w:bCs/>
                <w:sz w:val="22"/>
                <w:szCs w:val="22"/>
              </w:rPr>
              <w:t>feedback</w:t>
            </w:r>
            <w:r>
              <w:rPr>
                <w:rFonts w:ascii="Arial" w:hAnsi="Arial" w:cs="Arial"/>
                <w:b/>
                <w:bCs/>
                <w:color w:val="000000"/>
                <w:sz w:val="22"/>
                <w:szCs w:val="22"/>
              </w:rPr>
              <w:t>.</w:t>
            </w:r>
          </w:p>
          <w:p w:rsidR="00291A05" w:rsidP="08EE6456" w:rsidRDefault="2DC0E21F" w14:paraId="7A3998F6" w14:textId="53EA8F40">
            <w:pPr>
              <w:pStyle w:val="NormalWeb"/>
              <w:numPr>
                <w:ilvl w:val="0"/>
                <w:numId w:val="41"/>
              </w:numPr>
              <w:spacing w:before="0" w:beforeAutospacing="off" w:after="0" w:afterAutospacing="off"/>
              <w:textAlignment w:val="baseline"/>
              <w:rPr>
                <w:rFonts w:ascii="Arial" w:hAnsi="Arial" w:cs="Arial"/>
                <w:color w:val="000000"/>
                <w:sz w:val="22"/>
                <w:szCs w:val="22"/>
              </w:rPr>
            </w:pPr>
            <w:r w:rsidRPr="02DB8D68" w:rsidR="2DC0E21F">
              <w:rPr>
                <w:rFonts w:ascii="Arial" w:hAnsi="Arial" w:cs="Arial"/>
                <w:color w:val="000000" w:themeColor="text1" w:themeTint="FF" w:themeShade="FF"/>
                <w:sz w:val="22"/>
                <w:szCs w:val="22"/>
              </w:rPr>
              <w:t xml:space="preserve">Within a day </w:t>
            </w:r>
            <w:r w:rsidRPr="02DB8D68" w:rsidR="27646582">
              <w:rPr>
                <w:rFonts w:ascii="Arial" w:hAnsi="Arial" w:cs="Arial"/>
                <w:color w:val="000000" w:themeColor="text1" w:themeTint="FF" w:themeShade="FF"/>
                <w:sz w:val="22"/>
                <w:szCs w:val="22"/>
              </w:rPr>
              <w:t xml:space="preserve">after </w:t>
            </w:r>
            <w:r w:rsidRPr="02DB8D68" w:rsidR="2DC0E21F">
              <w:rPr>
                <w:rFonts w:ascii="Arial" w:hAnsi="Arial" w:cs="Arial"/>
                <w:color w:val="000000" w:themeColor="text1" w:themeTint="FF" w:themeShade="FF"/>
                <w:sz w:val="22"/>
                <w:szCs w:val="22"/>
              </w:rPr>
              <w:t xml:space="preserve">the event, send a thank you email to all </w:t>
            </w:r>
            <w:r w:rsidRPr="02DB8D68" w:rsidR="676F551E">
              <w:rPr>
                <w:rFonts w:ascii="Arial" w:hAnsi="Arial" w:cs="Arial"/>
                <w:color w:val="000000" w:themeColor="text1" w:themeTint="FF" w:themeShade="FF"/>
                <w:sz w:val="22"/>
                <w:szCs w:val="22"/>
              </w:rPr>
              <w:t xml:space="preserve">the </w:t>
            </w:r>
            <w:r w:rsidRPr="02DB8D68" w:rsidR="2DC0E21F">
              <w:rPr>
                <w:rFonts w:ascii="Arial" w:hAnsi="Arial" w:cs="Arial"/>
                <w:color w:val="000000" w:themeColor="text1" w:themeTint="FF" w:themeShade="FF"/>
                <w:sz w:val="22"/>
                <w:szCs w:val="22"/>
              </w:rPr>
              <w:t xml:space="preserve">families who participated. Use the </w:t>
            </w:r>
            <w:hyperlink r:id="Rc81f261cc5f048b3">
              <w:r w:rsidRPr="02DB8D68" w:rsidR="2DC0E21F">
                <w:rPr>
                  <w:rStyle w:val="Hyperlink"/>
                  <w:rFonts w:ascii="Arial" w:hAnsi="Arial" w:cs="Arial"/>
                  <w:sz w:val="22"/>
                  <w:szCs w:val="22"/>
                </w:rPr>
                <w:t>email template provided</w:t>
              </w:r>
            </w:hyperlink>
            <w:r w:rsidRPr="02DB8D68" w:rsidR="2DC0E21F">
              <w:rPr>
                <w:rFonts w:ascii="Arial" w:hAnsi="Arial" w:cs="Arial"/>
                <w:color w:val="000000" w:themeColor="text1" w:themeTint="FF" w:themeShade="FF"/>
                <w:sz w:val="22"/>
                <w:szCs w:val="22"/>
              </w:rPr>
              <w:t>. </w:t>
            </w:r>
          </w:p>
          <w:p w:rsidRPr="0094643B" w:rsidR="00FB7AC4" w:rsidP="00FB7AC4" w:rsidRDefault="00FB7AC4" w14:paraId="22EFB59B" w14:textId="77777777">
            <w:pPr>
              <w:numPr>
                <w:ilvl w:val="0"/>
                <w:numId w:val="41"/>
              </w:numPr>
              <w:textAlignment w:val="baseline"/>
              <w:rPr>
                <w:rFonts w:ascii="Arial" w:hAnsi="Arial" w:eastAsia="Times New Roman" w:cs="Arial"/>
                <w:color w:val="000000"/>
                <w:sz w:val="22"/>
                <w:szCs w:val="22"/>
              </w:rPr>
            </w:pPr>
            <w:r w:rsidRPr="0094643B">
              <w:rPr>
                <w:rFonts w:ascii="Arial" w:hAnsi="Arial" w:eastAsia="Times New Roman" w:cs="Arial"/>
                <w:color w:val="000000"/>
                <w:sz w:val="22"/>
                <w:szCs w:val="22"/>
              </w:rPr>
              <w:t>This is an opportunity to collect the Participant Surveys created and required by National PTA</w:t>
            </w:r>
            <w:r>
              <w:rPr>
                <w:rFonts w:ascii="Arial" w:hAnsi="Arial" w:eastAsia="Times New Roman" w:cs="Arial"/>
                <w:color w:val="000000"/>
                <w:sz w:val="22"/>
                <w:szCs w:val="22"/>
              </w:rPr>
              <w:t xml:space="preserve"> (accessible at </w:t>
            </w:r>
            <w:hyperlink w:history="1" r:id="rId11">
              <w:r w:rsidRPr="009C480A">
                <w:rPr>
                  <w:rStyle w:val="Hyperlink"/>
                  <w:rFonts w:ascii="Arial" w:hAnsi="Arial" w:eastAsia="Times New Roman" w:cs="Arial"/>
                  <w:sz w:val="22"/>
                  <w:szCs w:val="22"/>
                </w:rPr>
                <w:t>PTA.org/Survey</w:t>
              </w:r>
            </w:hyperlink>
            <w:r>
              <w:rPr>
                <w:rFonts w:ascii="Arial" w:hAnsi="Arial" w:eastAsia="Times New Roman" w:cs="Arial"/>
                <w:color w:val="000000"/>
                <w:sz w:val="22"/>
                <w:szCs w:val="22"/>
              </w:rPr>
              <w:t>)</w:t>
            </w:r>
            <w:r w:rsidRPr="0094643B">
              <w:rPr>
                <w:rFonts w:ascii="Arial" w:hAnsi="Arial" w:eastAsia="Times New Roman" w:cs="Arial"/>
                <w:color w:val="000000"/>
                <w:sz w:val="22"/>
                <w:szCs w:val="22"/>
              </w:rPr>
              <w:t xml:space="preserve">. They will allow you to complete your Program Leader Feedback Form and also see how the event went and learn how you can improve for future PTA events. </w:t>
            </w:r>
          </w:p>
          <w:p w:rsidRPr="00D731B7" w:rsidR="00291A05" w:rsidP="00FB7AC4" w:rsidRDefault="2DC0E21F" w14:paraId="0150260A" w14:textId="77777777">
            <w:pPr>
              <w:pStyle w:val="NormalWeb"/>
              <w:numPr>
                <w:ilvl w:val="0"/>
                <w:numId w:val="41"/>
              </w:numPr>
              <w:spacing w:before="0" w:beforeAutospacing="0" w:after="0" w:afterAutospacing="0"/>
              <w:textAlignment w:val="baseline"/>
              <w:rPr>
                <w:rFonts w:ascii="Arial" w:hAnsi="Arial" w:cs="Arial"/>
                <w:color w:val="000000"/>
                <w:sz w:val="22"/>
                <w:szCs w:val="22"/>
              </w:rPr>
            </w:pPr>
            <w:r w:rsidRPr="6015B4FE">
              <w:rPr>
                <w:rFonts w:ascii="Arial" w:hAnsi="Arial" w:cs="Arial"/>
                <w:color w:val="000000" w:themeColor="text1"/>
                <w:sz w:val="22"/>
                <w:szCs w:val="22"/>
              </w:rPr>
              <w:t xml:space="preserve">It </w:t>
            </w:r>
            <w:r w:rsidRPr="6015B4FE" w:rsidR="7A1EE628">
              <w:rPr>
                <w:rFonts w:ascii="Arial" w:hAnsi="Arial" w:cs="Arial"/>
                <w:color w:val="000000" w:themeColor="text1"/>
                <w:sz w:val="22"/>
                <w:szCs w:val="22"/>
              </w:rPr>
              <w:t>is also</w:t>
            </w:r>
            <w:r w:rsidRPr="6015B4FE">
              <w:rPr>
                <w:rFonts w:ascii="Arial" w:hAnsi="Arial" w:cs="Arial"/>
                <w:color w:val="000000" w:themeColor="text1"/>
                <w:sz w:val="22"/>
                <w:szCs w:val="22"/>
              </w:rPr>
              <w:t xml:space="preserve"> a way to keep families excited and engaged about the topic. You can add more details specific to other health-related opportunities </w:t>
            </w:r>
            <w:r w:rsidRPr="6015B4FE" w:rsidR="67D59B36">
              <w:rPr>
                <w:rFonts w:ascii="Arial" w:hAnsi="Arial" w:cs="Arial"/>
                <w:color w:val="000000" w:themeColor="text1"/>
                <w:sz w:val="22"/>
                <w:szCs w:val="22"/>
              </w:rPr>
              <w:t xml:space="preserve">at </w:t>
            </w:r>
            <w:r w:rsidRPr="6015B4FE" w:rsidR="6E4DD386">
              <w:rPr>
                <w:rFonts w:ascii="Arial" w:hAnsi="Arial" w:cs="Arial"/>
                <w:color w:val="000000" w:themeColor="text1"/>
                <w:sz w:val="22"/>
                <w:szCs w:val="22"/>
              </w:rPr>
              <w:t>your</w:t>
            </w:r>
            <w:r w:rsidRPr="6015B4FE" w:rsidR="67D59B36">
              <w:rPr>
                <w:rFonts w:ascii="Arial" w:hAnsi="Arial" w:cs="Arial"/>
                <w:color w:val="000000" w:themeColor="text1"/>
                <w:sz w:val="22"/>
                <w:szCs w:val="22"/>
              </w:rPr>
              <w:t xml:space="preserve"> school. </w:t>
            </w:r>
            <w:r w:rsidRPr="6015B4FE">
              <w:rPr>
                <w:rFonts w:ascii="Arial" w:hAnsi="Arial" w:cs="Arial"/>
                <w:color w:val="000000" w:themeColor="text1"/>
                <w:sz w:val="22"/>
                <w:szCs w:val="22"/>
              </w:rPr>
              <w:t>And, as explained in the email template, you can link to additional healthy lifestyles resources on National PTA’s website.</w:t>
            </w:r>
          </w:p>
          <w:p w:rsidR="00D731B7" w:rsidP="08EE6456" w:rsidRDefault="00D731B7" w14:paraId="48AF0614" w14:textId="39A587F2">
            <w:pPr>
              <w:pStyle w:val="NormalWeb"/>
              <w:numPr>
                <w:ilvl w:val="0"/>
                <w:numId w:val="41"/>
              </w:numPr>
              <w:spacing w:before="0" w:beforeAutospacing="off" w:after="0" w:afterAutospacing="off"/>
              <w:textAlignment w:val="baseline"/>
              <w:rPr>
                <w:rFonts w:ascii="Arial" w:hAnsi="Arial" w:cs="Arial"/>
                <w:color w:val="000000"/>
                <w:sz w:val="22"/>
                <w:szCs w:val="22"/>
              </w:rPr>
            </w:pPr>
            <w:r w:rsidRPr="08EE6456" w:rsidR="00D731B7">
              <w:rPr>
                <w:rFonts w:ascii="Arial" w:hAnsi="Arial" w:cs="Arial"/>
                <w:color w:val="000000" w:themeColor="text1" w:themeTint="FF" w:themeShade="FF"/>
                <w:sz w:val="22"/>
                <w:szCs w:val="22"/>
              </w:rPr>
              <w:t xml:space="preserve">Also, be sure to </w:t>
            </w:r>
            <w:r w:rsidRPr="08EE6456" w:rsidR="00D731B7">
              <w:rPr>
                <w:rFonts w:ascii="Arial" w:hAnsi="Arial" w:cs="Arial"/>
                <w:color w:val="000000" w:themeColor="text1" w:themeTint="FF" w:themeShade="FF"/>
                <w:sz w:val="22"/>
                <w:szCs w:val="22"/>
              </w:rPr>
              <w:t>thank</w:t>
            </w:r>
            <w:r w:rsidRPr="08EE6456" w:rsidR="00D731B7">
              <w:rPr>
                <w:rFonts w:ascii="Arial" w:hAnsi="Arial" w:cs="Arial"/>
                <w:color w:val="000000" w:themeColor="text1" w:themeTint="FF" w:themeShade="FF"/>
                <w:sz w:val="22"/>
                <w:szCs w:val="22"/>
              </w:rPr>
              <w:t xml:space="preserve"> and to learn from the volunteers. Use this </w:t>
            </w:r>
            <w:hyperlink r:id="R7995954ff3264ce4">
              <w:r w:rsidRPr="08EE6456" w:rsidR="00D731B7">
                <w:rPr>
                  <w:rStyle w:val="Hyperlink"/>
                  <w:rFonts w:ascii="Arial" w:hAnsi="Arial" w:cs="Arial"/>
                  <w:sz w:val="22"/>
                  <w:szCs w:val="22"/>
                </w:rPr>
                <w:t xml:space="preserve">volunteer email template </w:t>
              </w:r>
              <w:r w:rsidRPr="08EE6456" w:rsidR="00D731B7">
                <w:rPr>
                  <w:rStyle w:val="Hyperlink"/>
                  <w:rFonts w:ascii="Arial" w:hAnsi="Arial" w:cs="Arial"/>
                  <w:sz w:val="22"/>
                  <w:szCs w:val="22"/>
                </w:rPr>
                <w:t>provided</w:t>
              </w:r>
            </w:hyperlink>
            <w:r w:rsidRPr="08EE6456" w:rsidR="00D731B7">
              <w:rPr>
                <w:rFonts w:ascii="Arial" w:hAnsi="Arial" w:cs="Arial"/>
                <w:color w:val="000000" w:themeColor="text1" w:themeTint="FF" w:themeShade="FF"/>
                <w:sz w:val="22"/>
                <w:szCs w:val="22"/>
              </w:rPr>
              <w:t>.</w:t>
            </w:r>
          </w:p>
        </w:tc>
      </w:tr>
    </w:tbl>
    <w:p w:rsidRPr="0094643B" w:rsidR="00D86D51" w:rsidP="00047DCD" w:rsidRDefault="00047DCD" w14:paraId="1C8F9104" w14:textId="67F50BBA">
      <w:r>
        <w:br/>
      </w:r>
      <w:r>
        <w:br/>
      </w:r>
      <w:r>
        <w:br/>
      </w:r>
      <w:r>
        <w:br/>
      </w:r>
      <w:r>
        <w:br/>
      </w:r>
    </w:p>
    <w:sectPr w:rsidRPr="0094643B" w:rsidR="00D86D51" w:rsidSect="0007645B">
      <w:headerReference w:type="default" r:id="rId12"/>
      <w:footerReference w:type="even" r:id="rId13"/>
      <w:footerReference w:type="default" r:id="rId14"/>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14C" w:rsidP="0007645B" w:rsidRDefault="0061214C" w14:paraId="1779092C" w14:textId="77777777">
      <w:r>
        <w:separator/>
      </w:r>
    </w:p>
  </w:endnote>
  <w:endnote w:type="continuationSeparator" w:id="0">
    <w:p w:rsidR="0061214C" w:rsidP="0007645B" w:rsidRDefault="0061214C" w14:paraId="530EC1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736D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3243B935">
      <w:rPr/>
      <w:t/>
    </w:r>
    <w:r w:rsidR="08EE6456">
      <w:rPr/>
      <w:t/>
    </w:r>
    <w:r w:rsidR="02DB8D68">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14C" w:rsidP="0007645B" w:rsidRDefault="0061214C" w14:paraId="09873C82" w14:textId="77777777">
      <w:r>
        <w:separator/>
      </w:r>
    </w:p>
  </w:footnote>
  <w:footnote w:type="continuationSeparator" w:id="0">
    <w:p w:rsidR="0061214C" w:rsidP="0007645B" w:rsidRDefault="0061214C" w14:paraId="50F056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3243B935">
      <w:rPr/>
      <w:t/>
    </w:r>
    <w:r w:rsidR="08EE6456">
      <w:rPr/>
      <w:t/>
    </w:r>
    <w:r w:rsidR="02DB8D6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AB73F64"/>
    <w:multiLevelType w:val="multilevel"/>
    <w:tmpl w:val="4566C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3A5670"/>
    <w:multiLevelType w:val="multilevel"/>
    <w:tmpl w:val="89B2F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0A1258B"/>
    <w:multiLevelType w:val="multilevel"/>
    <w:tmpl w:val="DC8EB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45E118A"/>
    <w:multiLevelType w:val="multilevel"/>
    <w:tmpl w:val="3A565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0AC2068"/>
    <w:multiLevelType w:val="multilevel"/>
    <w:tmpl w:val="CF3271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4B9782B"/>
    <w:multiLevelType w:val="multilevel"/>
    <w:tmpl w:val="CA128C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2D83317"/>
    <w:multiLevelType w:val="multilevel"/>
    <w:tmpl w:val="6B2E4A8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7E74A91"/>
    <w:multiLevelType w:val="multilevel"/>
    <w:tmpl w:val="A3161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92613C8"/>
    <w:multiLevelType w:val="multilevel"/>
    <w:tmpl w:val="112E8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A965510"/>
    <w:multiLevelType w:val="multilevel"/>
    <w:tmpl w:val="1B920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E8F323F"/>
    <w:multiLevelType w:val="multilevel"/>
    <w:tmpl w:val="B9FCA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A7B2096"/>
    <w:multiLevelType w:val="multilevel"/>
    <w:tmpl w:val="835AA7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EF678A9"/>
    <w:multiLevelType w:val="multilevel"/>
    <w:tmpl w:val="7BD03D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01C16BE"/>
    <w:multiLevelType w:val="multilevel"/>
    <w:tmpl w:val="4508BA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CD4710A"/>
    <w:multiLevelType w:val="multilevel"/>
    <w:tmpl w:val="BBF8A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54A1188"/>
    <w:multiLevelType w:val="multilevel"/>
    <w:tmpl w:val="86447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9900E67"/>
    <w:multiLevelType w:val="multilevel"/>
    <w:tmpl w:val="693C9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D760DF5"/>
    <w:multiLevelType w:val="multilevel"/>
    <w:tmpl w:val="5A700B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DD27186"/>
    <w:multiLevelType w:val="multilevel"/>
    <w:tmpl w:val="EA00B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15F1F6A"/>
    <w:multiLevelType w:val="multilevel"/>
    <w:tmpl w:val="CB309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AB37046"/>
    <w:multiLevelType w:val="multilevel"/>
    <w:tmpl w:val="DDD6E1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0"/>
  </w:num>
  <w:num w:numId="2">
    <w:abstractNumId w:val="22"/>
  </w:num>
  <w:num w:numId="3">
    <w:abstractNumId w:val="8"/>
  </w:num>
  <w:num w:numId="4">
    <w:abstractNumId w:val="26"/>
  </w:num>
  <w:num w:numId="5">
    <w:abstractNumId w:val="14"/>
  </w:num>
  <w:num w:numId="6">
    <w:abstractNumId w:val="9"/>
  </w:num>
  <w:num w:numId="7">
    <w:abstractNumId w:val="1"/>
  </w:num>
  <w:num w:numId="8">
    <w:abstractNumId w:val="17"/>
  </w:num>
  <w:num w:numId="9">
    <w:abstractNumId w:val="38"/>
  </w:num>
  <w:num w:numId="10">
    <w:abstractNumId w:val="15"/>
  </w:num>
  <w:num w:numId="11">
    <w:abstractNumId w:val="40"/>
  </w:num>
  <w:num w:numId="12">
    <w:abstractNumId w:val="12"/>
  </w:num>
  <w:num w:numId="13">
    <w:abstractNumId w:val="10"/>
  </w:num>
  <w:num w:numId="14">
    <w:abstractNumId w:val="34"/>
  </w:num>
  <w:num w:numId="15">
    <w:abstractNumId w:val="23"/>
  </w:num>
  <w:num w:numId="16">
    <w:abstractNumId w:val="31"/>
  </w:num>
  <w:num w:numId="17">
    <w:abstractNumId w:val="2"/>
  </w:num>
  <w:num w:numId="18">
    <w:abstractNumId w:val="0"/>
  </w:num>
  <w:num w:numId="19">
    <w:abstractNumId w:val="3"/>
  </w:num>
  <w:num w:numId="20">
    <w:abstractNumId w:val="28"/>
  </w:num>
  <w:num w:numId="21">
    <w:abstractNumId w:val="39"/>
  </w:num>
  <w:num w:numId="22">
    <w:abstractNumId w:val="29"/>
  </w:num>
  <w:num w:numId="23">
    <w:abstractNumId w:val="36"/>
  </w:num>
  <w:num w:numId="24">
    <w:abstractNumId w:val="20"/>
  </w:num>
  <w:num w:numId="25">
    <w:abstractNumId w:val="21"/>
  </w:num>
  <w:num w:numId="26">
    <w:abstractNumId w:val="6"/>
  </w:num>
  <w:num w:numId="27">
    <w:abstractNumId w:val="13"/>
  </w:num>
  <w:num w:numId="28">
    <w:abstractNumId w:val="4"/>
  </w:num>
  <w:num w:numId="29">
    <w:abstractNumId w:val="33"/>
  </w:num>
  <w:num w:numId="30">
    <w:abstractNumId w:val="5"/>
  </w:num>
  <w:num w:numId="31">
    <w:abstractNumId w:val="35"/>
  </w:num>
  <w:num w:numId="32">
    <w:abstractNumId w:val="37"/>
  </w:num>
  <w:num w:numId="33">
    <w:abstractNumId w:val="7"/>
  </w:num>
  <w:num w:numId="34">
    <w:abstractNumId w:val="19"/>
  </w:num>
  <w:num w:numId="35">
    <w:abstractNumId w:val="24"/>
  </w:num>
  <w:num w:numId="36">
    <w:abstractNumId w:val="25"/>
  </w:num>
  <w:num w:numId="37">
    <w:abstractNumId w:val="16"/>
  </w:num>
  <w:num w:numId="38">
    <w:abstractNumId w:val="27"/>
  </w:num>
  <w:num w:numId="39">
    <w:abstractNumId w:val="11"/>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69E1"/>
    <w:rsid w:val="00047DCD"/>
    <w:rsid w:val="000546C4"/>
    <w:rsid w:val="00072003"/>
    <w:rsid w:val="0007645B"/>
    <w:rsid w:val="00120E02"/>
    <w:rsid w:val="001510A9"/>
    <w:rsid w:val="001A20DE"/>
    <w:rsid w:val="001C12A6"/>
    <w:rsid w:val="0027158A"/>
    <w:rsid w:val="00291A05"/>
    <w:rsid w:val="002E01E0"/>
    <w:rsid w:val="00324C1F"/>
    <w:rsid w:val="0033540D"/>
    <w:rsid w:val="003E004C"/>
    <w:rsid w:val="00427D85"/>
    <w:rsid w:val="00461468"/>
    <w:rsid w:val="0049A4AB"/>
    <w:rsid w:val="004E0908"/>
    <w:rsid w:val="00505B64"/>
    <w:rsid w:val="005B37A3"/>
    <w:rsid w:val="005D10E3"/>
    <w:rsid w:val="005D43AD"/>
    <w:rsid w:val="00602055"/>
    <w:rsid w:val="0061214C"/>
    <w:rsid w:val="007424AE"/>
    <w:rsid w:val="007703F4"/>
    <w:rsid w:val="007F5736"/>
    <w:rsid w:val="008461AB"/>
    <w:rsid w:val="00863371"/>
    <w:rsid w:val="00912585"/>
    <w:rsid w:val="0094643B"/>
    <w:rsid w:val="009978B7"/>
    <w:rsid w:val="00A21409"/>
    <w:rsid w:val="00B2659D"/>
    <w:rsid w:val="00B80429"/>
    <w:rsid w:val="00BC291A"/>
    <w:rsid w:val="00C75655"/>
    <w:rsid w:val="00CC3FEE"/>
    <w:rsid w:val="00D731B7"/>
    <w:rsid w:val="00DC7E2C"/>
    <w:rsid w:val="00DF4FFD"/>
    <w:rsid w:val="00E01F42"/>
    <w:rsid w:val="00E51E84"/>
    <w:rsid w:val="00E72143"/>
    <w:rsid w:val="00EB64F4"/>
    <w:rsid w:val="00ED50F1"/>
    <w:rsid w:val="00F67F87"/>
    <w:rsid w:val="00F72ECA"/>
    <w:rsid w:val="00FB7AC4"/>
    <w:rsid w:val="00FD162C"/>
    <w:rsid w:val="02DB8D68"/>
    <w:rsid w:val="03949CB7"/>
    <w:rsid w:val="03F688B7"/>
    <w:rsid w:val="05C3A84D"/>
    <w:rsid w:val="073F0B02"/>
    <w:rsid w:val="08347F9C"/>
    <w:rsid w:val="08EE6456"/>
    <w:rsid w:val="097878E6"/>
    <w:rsid w:val="0A698476"/>
    <w:rsid w:val="0A6F78C3"/>
    <w:rsid w:val="0B272E6C"/>
    <w:rsid w:val="0D699402"/>
    <w:rsid w:val="0F769A62"/>
    <w:rsid w:val="0FC582B1"/>
    <w:rsid w:val="11296DA2"/>
    <w:rsid w:val="1363E9F6"/>
    <w:rsid w:val="14610E64"/>
    <w:rsid w:val="147C5C51"/>
    <w:rsid w:val="14887E6F"/>
    <w:rsid w:val="1621E79F"/>
    <w:rsid w:val="1651CC11"/>
    <w:rsid w:val="19FFED4A"/>
    <w:rsid w:val="1B87CEB4"/>
    <w:rsid w:val="1C26651C"/>
    <w:rsid w:val="1C6D66C0"/>
    <w:rsid w:val="1D6872EB"/>
    <w:rsid w:val="1D8FD20A"/>
    <w:rsid w:val="222B66D9"/>
    <w:rsid w:val="227F739B"/>
    <w:rsid w:val="22F8C1F4"/>
    <w:rsid w:val="2334F177"/>
    <w:rsid w:val="23CF094F"/>
    <w:rsid w:val="23CF24C0"/>
    <w:rsid w:val="241B43FC"/>
    <w:rsid w:val="2501A8C4"/>
    <w:rsid w:val="26853EEC"/>
    <w:rsid w:val="27646582"/>
    <w:rsid w:val="27CF239A"/>
    <w:rsid w:val="27EC9869"/>
    <w:rsid w:val="29181318"/>
    <w:rsid w:val="2B79752C"/>
    <w:rsid w:val="2BDA36A5"/>
    <w:rsid w:val="2C44766C"/>
    <w:rsid w:val="2C69CD5F"/>
    <w:rsid w:val="2DC0E21F"/>
    <w:rsid w:val="2DE046CD"/>
    <w:rsid w:val="2E36DB27"/>
    <w:rsid w:val="2F7C172E"/>
    <w:rsid w:val="3024E1CC"/>
    <w:rsid w:val="31092235"/>
    <w:rsid w:val="313874A6"/>
    <w:rsid w:val="3243B935"/>
    <w:rsid w:val="326C1814"/>
    <w:rsid w:val="327FC907"/>
    <w:rsid w:val="333D023C"/>
    <w:rsid w:val="34277883"/>
    <w:rsid w:val="35252AB9"/>
    <w:rsid w:val="3A3B61B1"/>
    <w:rsid w:val="3B5F1372"/>
    <w:rsid w:val="3CE4B0CE"/>
    <w:rsid w:val="3E0BD828"/>
    <w:rsid w:val="40AAA335"/>
    <w:rsid w:val="415C6539"/>
    <w:rsid w:val="41CB2DE3"/>
    <w:rsid w:val="41E49117"/>
    <w:rsid w:val="41EA8564"/>
    <w:rsid w:val="429B6DE8"/>
    <w:rsid w:val="43B5A921"/>
    <w:rsid w:val="4438AE99"/>
    <w:rsid w:val="458601DE"/>
    <w:rsid w:val="46D43582"/>
    <w:rsid w:val="475E65E2"/>
    <w:rsid w:val="48BDA2A0"/>
    <w:rsid w:val="4AD132D3"/>
    <w:rsid w:val="4B10FAE9"/>
    <w:rsid w:val="4BA53405"/>
    <w:rsid w:val="4BC65475"/>
    <w:rsid w:val="4C4FD1D2"/>
    <w:rsid w:val="4CF707EF"/>
    <w:rsid w:val="4DD4DBC2"/>
    <w:rsid w:val="4ECDF6F3"/>
    <w:rsid w:val="4F521918"/>
    <w:rsid w:val="5095682E"/>
    <w:rsid w:val="526484E6"/>
    <w:rsid w:val="52BF1356"/>
    <w:rsid w:val="54516CB1"/>
    <w:rsid w:val="58679375"/>
    <w:rsid w:val="58BCDAB7"/>
    <w:rsid w:val="58F27A61"/>
    <w:rsid w:val="59E490B9"/>
    <w:rsid w:val="59F47B71"/>
    <w:rsid w:val="5A01B9C0"/>
    <w:rsid w:val="5ACD9617"/>
    <w:rsid w:val="5BEC7FDB"/>
    <w:rsid w:val="5BF02B10"/>
    <w:rsid w:val="5D38A2A5"/>
    <w:rsid w:val="5DB106E3"/>
    <w:rsid w:val="5E8A3DFE"/>
    <w:rsid w:val="5EF67FC0"/>
    <w:rsid w:val="6015B4FE"/>
    <w:rsid w:val="63554346"/>
    <w:rsid w:val="644A228C"/>
    <w:rsid w:val="64D7EB4A"/>
    <w:rsid w:val="66684BCB"/>
    <w:rsid w:val="668CE408"/>
    <w:rsid w:val="66BCF5EE"/>
    <w:rsid w:val="67442683"/>
    <w:rsid w:val="676F551E"/>
    <w:rsid w:val="67B49ECE"/>
    <w:rsid w:val="67D59B36"/>
    <w:rsid w:val="6859D227"/>
    <w:rsid w:val="6A258ABB"/>
    <w:rsid w:val="6C65C750"/>
    <w:rsid w:val="6CA0375A"/>
    <w:rsid w:val="6CDBC058"/>
    <w:rsid w:val="6CFC258C"/>
    <w:rsid w:val="6E4DD386"/>
    <w:rsid w:val="6E723396"/>
    <w:rsid w:val="708C211F"/>
    <w:rsid w:val="718DC3DD"/>
    <w:rsid w:val="71BEF350"/>
    <w:rsid w:val="72BE249A"/>
    <w:rsid w:val="730F78DE"/>
    <w:rsid w:val="734256BC"/>
    <w:rsid w:val="736B6710"/>
    <w:rsid w:val="75EA533F"/>
    <w:rsid w:val="76D88141"/>
    <w:rsid w:val="7796CAC5"/>
    <w:rsid w:val="795F9DB8"/>
    <w:rsid w:val="7A1EE628"/>
    <w:rsid w:val="7B71321C"/>
    <w:rsid w:val="7CBB5352"/>
    <w:rsid w:val="7DC6D97B"/>
    <w:rsid w:val="7E8A1D7C"/>
    <w:rsid w:val="7F109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94643B"/>
    <w:rPr>
      <w:color w:val="0000FF"/>
      <w:u w:val="single"/>
    </w:rPr>
  </w:style>
  <w:style w:type="character" w:styleId="apple-tab-span" w:customStyle="1">
    <w:name w:val="apple-tab-span"/>
    <w:basedOn w:val="DefaultParagraphFont"/>
    <w:rsid w:val="0004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708454579">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607031318">
      <w:bodyDiv w:val="1"/>
      <w:marLeft w:val="0"/>
      <w:marRight w:val="0"/>
      <w:marTop w:val="0"/>
      <w:marBottom w:val="0"/>
      <w:divBdr>
        <w:top w:val="none" w:sz="0" w:space="0" w:color="auto"/>
        <w:left w:val="none" w:sz="0" w:space="0" w:color="auto"/>
        <w:bottom w:val="none" w:sz="0" w:space="0" w:color="auto"/>
        <w:right w:val="none" w:sz="0" w:space="0" w:color="auto"/>
      </w:divBdr>
      <w:divsChild>
        <w:div w:id="1684623798">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ta.org/survey"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word/glossary/document.xml" Id="Re5825c16d0774ca9" /><Relationship Type="http://schemas.openxmlformats.org/officeDocument/2006/relationships/hyperlink" Target="https://www.pta.org/docs/default-source/files/programs/healthy-lifestyles/2021/real-time/planning-timeline.docx" TargetMode="External" Id="R456aaa7d63544218" /><Relationship Type="http://schemas.openxmlformats.org/officeDocument/2006/relationships/hyperlink" Target="https://blog.zoom.us/using-zoom-breakout-rooms/" TargetMode="External" Id="R39d124c222684238" /><Relationship Type="http://schemas.openxmlformats.org/officeDocument/2006/relationships/hyperlink" Target="https://www.pta.org/docs/default-source/files/programs/healthy-lifestyles/2021/real-time/sample-invitation-to-participants.docx" TargetMode="External" Id="R2ea6de6786c64dae" /><Relationship Type="http://schemas.openxmlformats.org/officeDocument/2006/relationships/hyperlink" Target="https://www.pta.org/docs/default-source/files/programs/healthy-lifestyles/2021/real-time/flyer-template.docx" TargetMode="External" Id="R11e2a0791fea4fd5" /><Relationship Type="http://schemas.openxmlformats.org/officeDocument/2006/relationships/hyperlink" Target="https://www.pta.org/docs/default-source/files/programs/healthy-lifestyles/2021/real-time/sample-messaging.docx" TargetMode="External" Id="R10b8acb386d94427" /><Relationship Type="http://schemas.openxmlformats.org/officeDocument/2006/relationships/hyperlink" Target="https://www.pta.org/docs/default-source/files/programs/healthy-lifestyles/2021/real-time/sample-volunteer-invitation.docx" TargetMode="External" Id="Rd2b2dd926c39485e" /><Relationship Type="http://schemas.openxmlformats.org/officeDocument/2006/relationships/hyperlink" Target="https://www.pta.org/docs/default-source/files/programs/healthy-lifestyles/2021/real-time/facilitator-guide.docx" TargetMode="External" Id="Rea0bae5fc3434e1f" /><Relationship Type="http://schemas.openxmlformats.org/officeDocument/2006/relationships/hyperlink" Target="https://www.pta.org/docs/default-source/files/programs/healthy-lifestyles/2021/real-time/slide-deck.pptx" TargetMode="External" Id="R53e6b5239ada4156" /><Relationship Type="http://schemas.openxmlformats.org/officeDocument/2006/relationships/hyperlink" Target="https://www.pta.org/docs/default-source/files/programs/healthy-lifestyles/2021/real-time/participant-registration-template.docx" TargetMode="External" Id="R08bed04013654af8" /><Relationship Type="http://schemas.openxmlformats.org/officeDocument/2006/relationships/hyperlink" Target="https://www.pta.org/docs/default-source/files/programs/healthy-lifestyles/2021/real-time/media-release-form.docx" TargetMode="External" Id="Rd977b259e3a348d6" /><Relationship Type="http://schemas.openxmlformats.org/officeDocument/2006/relationships/hyperlink" Target="https://www.pta.org/docs/default-source/files/programs/healthy-lifestyles/2021/real-time/media-release-form.docx" TargetMode="External" Id="R4633334e5f044529" /><Relationship Type="http://schemas.openxmlformats.org/officeDocument/2006/relationships/hyperlink" Target="https://youtu.be/MwV0fVhJmvA" TargetMode="External" Id="Rc22e3c6fe6e04eef" /><Relationship Type="http://schemas.openxmlformats.org/officeDocument/2006/relationships/hyperlink" Target="https://www.pta.org/docs/default-source/files/programs/healthy-lifestyles/2021/real-time/materials-list.docx" TargetMode="External" Id="R09851f50815f4b01" /><Relationship Type="http://schemas.openxmlformats.org/officeDocument/2006/relationships/hyperlink" Target="https://www.pta.org/docs/default-source/files/programs/healthy-lifestyles/2021/real-time/facilitator-guide.docx" TargetMode="External" Id="Rb29e93f27f7442b7" /><Relationship Type="http://schemas.openxmlformats.org/officeDocument/2006/relationships/hyperlink" Target="https://www.pta.org/docs/default-source/files/programs/healthy-lifestyles/2021/real-time/slide-deck.pptx" TargetMode="External" Id="R1c26653f23c74ea1" /><Relationship Type="http://schemas.openxmlformats.org/officeDocument/2006/relationships/hyperlink" Target="https://www.pta.org/docs/default-source/files/programs/healthy-lifestyles/2021/real-time/handout.docx" TargetMode="External" Id="R2a0e618a26544712" /><Relationship Type="http://schemas.openxmlformats.org/officeDocument/2006/relationships/hyperlink" Target="https://www.pta.org/docs/default-source/files/programs/healthy-lifestyles/2021/real-time/facilitator-guide.docx" TargetMode="External" Id="R1b133424120046f7" /><Relationship Type="http://schemas.openxmlformats.org/officeDocument/2006/relationships/hyperlink" Target="https://www.pta.org/docs/default-source/files/programs/healthy-lifestyles/2021/real-time/sample-volunteer-thank-you.docx" TargetMode="External" Id="R7995954ff3264ce4" /><Relationship Type="http://schemas.openxmlformats.org/officeDocument/2006/relationships/hyperlink" Target="https://www.pta.org/docs/default-source/files/programs/healthy-lifestyles/2021/real-time/sample-thank-you-to-participants.docx" TargetMode="External" Id="Rc81f261cc5f048b3"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276968-2817-43b3-9f58-974d83646458}"/>
      </w:docPartPr>
      <w:docPartBody>
        <w:p w14:paraId="045666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66E82-7A43-4555-888C-C65BCFCBA0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Dana Taylor</lastModifiedBy>
  <revision>26</revision>
  <dcterms:created xsi:type="dcterms:W3CDTF">2021-01-07T00:08:00.0000000Z</dcterms:created>
  <dcterms:modified xsi:type="dcterms:W3CDTF">2021-01-12T15:52:52.2096946Z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