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3B" w:rsidP="00E51E84" w:rsidRDefault="0094643B" w14:paraId="41B8B464" w14:textId="09EB86D1">
      <w:pPr>
        <w:rPr>
          <w:rFonts w:ascii="Times New Roman" w:hAnsi="Times New Roman" w:eastAsia="Times New Roman" w:cs="Times New Roman"/>
          <w:color w:val="093C71"/>
          <w:sz w:val="32"/>
          <w:szCs w:val="32"/>
        </w:rPr>
      </w:pPr>
      <w:r w:rsidRPr="541BB021" w:rsidR="0094643B">
        <w:rPr>
          <w:rFonts w:ascii="Arial" w:hAnsi="Arial" w:eastAsia="Times New Roman" w:cs="Arial"/>
          <w:b w:val="1"/>
          <w:bCs w:val="1"/>
          <w:color w:val="093C71"/>
          <w:sz w:val="28"/>
          <w:szCs w:val="28"/>
        </w:rPr>
        <w:t xml:space="preserve">PTA Guide to Hosting </w:t>
      </w:r>
      <w:r w:rsidRPr="541BB021" w:rsidR="02C555A7">
        <w:rPr>
          <w:rFonts w:ascii="Arial" w:hAnsi="Arial" w:eastAsia="Times New Roman" w:cs="Arial"/>
          <w:b w:val="1"/>
          <w:bCs w:val="1"/>
          <w:color w:val="093C71"/>
          <w:sz w:val="28"/>
          <w:szCs w:val="28"/>
        </w:rPr>
        <w:t>a</w:t>
      </w:r>
      <w:r w:rsidRPr="541BB021" w:rsidR="00582E47">
        <w:rPr>
          <w:rFonts w:ascii="Arial" w:hAnsi="Arial" w:eastAsia="Times New Roman" w:cs="Arial"/>
          <w:b w:val="1"/>
          <w:bCs w:val="1"/>
          <w:color w:val="093C71"/>
          <w:sz w:val="28"/>
          <w:szCs w:val="28"/>
        </w:rPr>
        <w:t xml:space="preserve">n At Your Own Pace </w:t>
      </w:r>
      <w:r w:rsidRPr="541BB021" w:rsidR="004E0908">
        <w:rPr>
          <w:rFonts w:ascii="Arial" w:hAnsi="Arial" w:eastAsia="Times New Roman" w:cs="Arial"/>
          <w:b w:val="1"/>
          <w:bCs w:val="1"/>
          <w:color w:val="093C71"/>
          <w:sz w:val="28"/>
          <w:szCs w:val="28"/>
        </w:rPr>
        <w:t xml:space="preserve">Healthy Hydration </w:t>
      </w:r>
      <w:r w:rsidRPr="541BB021" w:rsidR="00582E47">
        <w:rPr>
          <w:rFonts w:ascii="Arial" w:hAnsi="Arial" w:eastAsia="Times New Roman" w:cs="Arial"/>
          <w:b w:val="1"/>
          <w:bCs w:val="1"/>
          <w:color w:val="093C71"/>
          <w:sz w:val="28"/>
          <w:szCs w:val="28"/>
        </w:rPr>
        <w:t>Program</w:t>
      </w:r>
    </w:p>
    <w:p w:rsidRPr="0094643B" w:rsidR="00E51E84" w:rsidP="00E51E84" w:rsidRDefault="00E51E84" w14:paraId="311CBC29" w14:textId="77777777">
      <w:pPr>
        <w:rPr>
          <w:rFonts w:ascii="Times New Roman" w:hAnsi="Times New Roman" w:eastAsia="Times New Roman" w:cs="Times New Roman"/>
          <w:color w:val="093C71"/>
          <w:sz w:val="32"/>
          <w:szCs w:val="32"/>
        </w:rPr>
      </w:pPr>
    </w:p>
    <w:p w:rsidRPr="00582E47" w:rsidR="00582E47" w:rsidP="00582E47" w:rsidRDefault="00582E47" w14:paraId="4A3283B7" w14:textId="41177945">
      <w:pPr>
        <w:rPr>
          <w:rFonts w:ascii="Times New Roman" w:hAnsi="Times New Roman" w:eastAsia="Times New Roman" w:cs="Times New Roman"/>
        </w:rPr>
      </w:pPr>
      <w:r w:rsidRPr="00582E47" w:rsidR="00582E47">
        <w:rPr>
          <w:rFonts w:ascii="Arial" w:hAnsi="Arial" w:eastAsia="Times New Roman" w:cs="Arial"/>
          <w:color w:val="000000"/>
          <w:sz w:val="22"/>
          <w:szCs w:val="22"/>
        </w:rPr>
        <w:t xml:space="preserve">This guide is designed to help your PTA reimagine and plan </w:t>
      </w:r>
      <w:r w:rsidRPr="00582E47" w:rsidR="068CE7E8">
        <w:rPr>
          <w:rFonts w:ascii="Arial" w:hAnsi="Arial" w:eastAsia="Times New Roman" w:cs="Arial"/>
          <w:color w:val="000000"/>
          <w:sz w:val="22"/>
          <w:szCs w:val="22"/>
        </w:rPr>
        <w:t xml:space="preserve">a </w:t>
      </w:r>
      <w:r w:rsidRPr="00582E47" w:rsidR="00582E47">
        <w:rPr>
          <w:rFonts w:ascii="Arial" w:hAnsi="Arial" w:eastAsia="Times New Roman" w:cs="Arial"/>
          <w:color w:val="000000"/>
          <w:sz w:val="22"/>
          <w:szCs w:val="22"/>
        </w:rPr>
        <w:t xml:space="preserve">Healthy Hydration program</w:t>
      </w:r>
      <w:r w:rsidRPr="00582E47" w:rsidR="00582E47">
        <w:rPr>
          <w:rFonts w:ascii="Arial" w:hAnsi="Arial" w:eastAsia="Times New Roman" w:cs="Arial"/>
          <w:color w:val="000000"/>
          <w:sz w:val="22"/>
          <w:szCs w:val="22"/>
        </w:rPr>
        <w:t xml:space="preserve"> during COVID-19 and beyond. </w:t>
      </w:r>
      <w:r w:rsidRPr="00582E47" w:rsidR="00582E47">
        <w:rPr>
          <w:rFonts w:ascii="Arial" w:hAnsi="Arial" w:eastAsia="Times New Roman" w:cs="Arial"/>
          <w:color w:val="000000"/>
          <w:sz w:val="22"/>
          <w:szCs w:val="22"/>
          <w:shd w:val="clear" w:color="auto" w:fill="FFFFFF"/>
        </w:rPr>
        <w:t xml:space="preserve">As </w:t>
      </w:r>
      <w:proofErr w:type="gramStart"/>
      <w:r w:rsidRPr="00582E47" w:rsidR="00582E47">
        <w:rPr>
          <w:rFonts w:ascii="Arial" w:hAnsi="Arial" w:eastAsia="Times New Roman" w:cs="Arial"/>
          <w:color w:val="000000"/>
          <w:sz w:val="22"/>
          <w:szCs w:val="22"/>
          <w:shd w:val="clear" w:color="auto" w:fill="FFFFFF"/>
        </w:rPr>
        <w:t>National</w:t>
      </w:r>
      <w:proofErr w:type="gramEnd"/>
      <w:r w:rsidRPr="00582E47" w:rsidR="00582E47">
        <w:rPr>
          <w:rFonts w:ascii="Arial" w:hAnsi="Arial" w:eastAsia="Times New Roman" w:cs="Arial"/>
          <w:color w:val="000000"/>
          <w:sz w:val="22"/>
          <w:szCs w:val="22"/>
          <w:shd w:val="clear" w:color="auto" w:fill="FFFFFF"/>
        </w:rPr>
        <w:t xml:space="preserve"> PTA supports and engages families, we have provided resources and flexible options for your PTA to implement </w:t>
      </w:r>
      <w:r w:rsidRPr="00582E47" w:rsidR="65CB81B4">
        <w:rPr>
          <w:rFonts w:ascii="Arial" w:hAnsi="Arial" w:eastAsia="Times New Roman" w:cs="Arial"/>
          <w:color w:val="000000"/>
          <w:sz w:val="22"/>
          <w:szCs w:val="22"/>
          <w:shd w:val="clear" w:color="auto" w:fill="FFFFFF"/>
        </w:rPr>
        <w:t>the Healthy</w:t>
      </w:r>
      <w:r w:rsidRPr="00582E47" w:rsidR="00582E47">
        <w:rPr>
          <w:rFonts w:ascii="Arial" w:hAnsi="Arial" w:eastAsia="Times New Roman" w:cs="Arial"/>
          <w:color w:val="000000"/>
          <w:sz w:val="22"/>
          <w:szCs w:val="22"/>
          <w:shd w:val="clear" w:color="auto" w:fill="FFFFFF"/>
        </w:rPr>
        <w:t xml:space="preserve"> Hydration program in meaningful ways.</w:t>
      </w:r>
      <w:r w:rsidRPr="00582E47" w:rsidR="00582E47">
        <w:rPr>
          <w:rFonts w:ascii="Arial" w:hAnsi="Arial" w:eastAsia="Times New Roman" w:cs="Arial"/>
          <w:color w:val="000000"/>
          <w:sz w:val="22"/>
          <w:szCs w:val="22"/>
        </w:rPr>
        <w:t> </w:t>
      </w:r>
    </w:p>
    <w:p w:rsidR="00047DCD" w:rsidP="00047DCD" w:rsidRDefault="00047DCD" w14:paraId="701528A1" w14:textId="77777777"/>
    <w:tbl>
      <w:tblPr>
        <w:tblW w:w="0" w:type="auto"/>
        <w:tblCellMar>
          <w:top w:w="15" w:type="dxa"/>
          <w:left w:w="15" w:type="dxa"/>
          <w:bottom w:w="15" w:type="dxa"/>
          <w:right w:w="15" w:type="dxa"/>
        </w:tblCellMar>
        <w:tblLook w:val="04A0" w:firstRow="1" w:lastRow="0" w:firstColumn="1" w:lastColumn="0" w:noHBand="0" w:noVBand="1"/>
      </w:tblPr>
      <w:tblGrid>
        <w:gridCol w:w="9340"/>
      </w:tblGrid>
      <w:tr w:rsidR="00291A05" w:rsidTr="2D1E6619" w14:paraId="26C3D7DF"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100" w:type="dxa"/>
              <w:left w:w="100" w:type="dxa"/>
              <w:bottom w:w="100" w:type="dxa"/>
              <w:right w:w="100" w:type="dxa"/>
            </w:tcMar>
          </w:tcPr>
          <w:p w:rsidRPr="00291A05" w:rsidR="00291A05" w:rsidP="541BB021" w:rsidRDefault="00291A05" w14:paraId="202AD897" w14:textId="7CB441CC">
            <w:pPr>
              <w:pStyle w:val="NormalWeb"/>
              <w:spacing w:before="0" w:beforeAutospacing="off" w:after="0" w:afterAutospacing="off"/>
              <w:jc w:val="center"/>
              <w:rPr>
                <w:rFonts w:ascii="Arial" w:hAnsi="Arial" w:cs="Arial"/>
                <w:b w:val="1"/>
                <w:bCs w:val="1"/>
                <w:color w:val="FFFFFF" w:themeColor="background1" w:themeTint="FF" w:themeShade="FF"/>
                <w:sz w:val="28"/>
                <w:szCs w:val="28"/>
              </w:rPr>
            </w:pPr>
            <w:r w:rsidRPr="541BB021" w:rsidR="7296863B">
              <w:rPr>
                <w:rFonts w:ascii="Arial" w:hAnsi="Arial" w:cs="Arial"/>
                <w:b w:val="1"/>
                <w:bCs w:val="1"/>
                <w:color w:val="FFFFFF" w:themeColor="background1" w:themeTint="FF" w:themeShade="FF"/>
                <w:sz w:val="28"/>
                <w:szCs w:val="28"/>
              </w:rPr>
              <w:t xml:space="preserve">Actions to </w:t>
            </w:r>
            <w:r w:rsidRPr="541BB021" w:rsidR="0E8CCC49">
              <w:rPr>
                <w:rFonts w:ascii="Arial" w:hAnsi="Arial" w:cs="Arial"/>
                <w:b w:val="1"/>
                <w:bCs w:val="1"/>
                <w:color w:val="FFFFFF" w:themeColor="background1" w:themeTint="FF" w:themeShade="FF"/>
                <w:sz w:val="28"/>
                <w:szCs w:val="28"/>
              </w:rPr>
              <w:t>T</w:t>
            </w:r>
            <w:r w:rsidRPr="541BB021" w:rsidR="7296863B">
              <w:rPr>
                <w:rFonts w:ascii="Arial" w:hAnsi="Arial" w:cs="Arial"/>
                <w:b w:val="1"/>
                <w:bCs w:val="1"/>
                <w:color w:val="FFFFFF" w:themeColor="background1" w:themeTint="FF" w:themeShade="FF"/>
                <w:sz w:val="28"/>
                <w:szCs w:val="28"/>
              </w:rPr>
              <w:t xml:space="preserve">ake and </w:t>
            </w:r>
            <w:r w:rsidRPr="541BB021" w:rsidR="7D6C8545">
              <w:rPr>
                <w:rFonts w:ascii="Arial" w:hAnsi="Arial" w:cs="Arial"/>
                <w:b w:val="1"/>
                <w:bCs w:val="1"/>
                <w:color w:val="FFFFFF" w:themeColor="background1" w:themeTint="FF" w:themeShade="FF"/>
                <w:sz w:val="28"/>
                <w:szCs w:val="28"/>
              </w:rPr>
              <w:t>P</w:t>
            </w:r>
            <w:r w:rsidRPr="541BB021" w:rsidR="7296863B">
              <w:rPr>
                <w:rFonts w:ascii="Arial" w:hAnsi="Arial" w:cs="Arial"/>
                <w:b w:val="1"/>
                <w:bCs w:val="1"/>
                <w:color w:val="FFFFFF" w:themeColor="background1" w:themeTint="FF" w:themeShade="FF"/>
                <w:sz w:val="28"/>
                <w:szCs w:val="28"/>
              </w:rPr>
              <w:t xml:space="preserve">oints to </w:t>
            </w:r>
            <w:r w:rsidRPr="541BB021" w:rsidR="710836CF">
              <w:rPr>
                <w:rFonts w:ascii="Arial" w:hAnsi="Arial" w:cs="Arial"/>
                <w:b w:val="1"/>
                <w:bCs w:val="1"/>
                <w:color w:val="FFFFFF" w:themeColor="background1" w:themeTint="FF" w:themeShade="FF"/>
                <w:sz w:val="28"/>
                <w:szCs w:val="28"/>
              </w:rPr>
              <w:t>C</w:t>
            </w:r>
            <w:r w:rsidRPr="541BB021" w:rsidR="7296863B">
              <w:rPr>
                <w:rFonts w:ascii="Arial" w:hAnsi="Arial" w:cs="Arial"/>
                <w:b w:val="1"/>
                <w:bCs w:val="1"/>
                <w:color w:val="FFFFFF" w:themeColor="background1" w:themeTint="FF" w:themeShade="FF"/>
                <w:sz w:val="28"/>
                <w:szCs w:val="28"/>
              </w:rPr>
              <w:t>onsider</w:t>
            </w:r>
          </w:p>
        </w:tc>
      </w:tr>
      <w:tr w:rsidR="00291A05" w:rsidTr="2D1E6619" w14:paraId="71C0B0EE"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P="5B40CC7A" w:rsidRDefault="00291A05" w14:paraId="6833B628" w14:textId="45A9EB92">
            <w:pPr>
              <w:pStyle w:val="NormalWeb"/>
              <w:spacing w:before="0" w:beforeAutospacing="off" w:after="0" w:afterAutospacing="off"/>
              <w:rPr>
                <w:rFonts w:ascii="Arial" w:hAnsi="Arial" w:cs="Arial"/>
                <w:b w:val="1"/>
                <w:bCs w:val="1"/>
                <w:color w:val="000000" w:themeColor="text1" w:themeTint="FF" w:themeShade="FF"/>
                <w:sz w:val="22"/>
                <w:szCs w:val="22"/>
              </w:rPr>
            </w:pPr>
            <w:r w:rsidRPr="5B40CC7A" w:rsidR="00291A05">
              <w:rPr>
                <w:rFonts w:ascii="Arial" w:hAnsi="Arial" w:cs="Arial"/>
                <w:b w:val="1"/>
                <w:bCs w:val="1"/>
                <w:color w:val="000000" w:themeColor="text1" w:themeTint="FF" w:themeShade="FF"/>
                <w:sz w:val="22"/>
                <w:szCs w:val="22"/>
              </w:rPr>
              <w:t xml:space="preserve">Create your core Healthy Hydration </w:t>
            </w:r>
            <w:r w:rsidRPr="5B40CC7A" w:rsidR="56DF3305">
              <w:rPr>
                <w:rFonts w:ascii="Arial" w:hAnsi="Arial" w:cs="Arial"/>
                <w:b w:val="1"/>
                <w:bCs w:val="1"/>
                <w:color w:val="000000" w:themeColor="text1" w:themeTint="FF" w:themeShade="FF"/>
                <w:sz w:val="22"/>
                <w:szCs w:val="22"/>
              </w:rPr>
              <w:t>program</w:t>
            </w:r>
            <w:r w:rsidRPr="5B40CC7A" w:rsidR="00291A05">
              <w:rPr>
                <w:rFonts w:ascii="Arial" w:hAnsi="Arial" w:cs="Arial"/>
                <w:b w:val="1"/>
                <w:bCs w:val="1"/>
                <w:color w:val="000000" w:themeColor="text1" w:themeTint="FF" w:themeShade="FF"/>
                <w:sz w:val="22"/>
                <w:szCs w:val="22"/>
              </w:rPr>
              <w:t xml:space="preserve"> team.</w:t>
            </w:r>
          </w:p>
          <w:p w:rsidRPr="00DC4BAE" w:rsidR="00DC4BAE" w:rsidP="005A1794" w:rsidRDefault="00DC4BAE" w14:paraId="479DB184" w14:textId="321F6B51">
            <w:pPr>
              <w:pStyle w:val="NormalWeb"/>
              <w:numPr>
                <w:ilvl w:val="0"/>
                <w:numId w:val="1"/>
              </w:numPr>
              <w:textAlignment w:val="baseline"/>
              <w:rPr>
                <w:rFonts w:ascii="Arial" w:hAnsi="Arial" w:cs="Arial"/>
                <w:color w:val="000000"/>
                <w:sz w:val="22"/>
                <w:szCs w:val="22"/>
              </w:rPr>
            </w:pPr>
            <w:r w:rsidRPr="541BB021" w:rsidR="5C4586DA">
              <w:rPr>
                <w:rFonts w:ascii="Arial" w:hAnsi="Arial" w:cs="Arial"/>
                <w:color w:val="000000" w:themeColor="text1" w:themeTint="FF" w:themeShade="FF"/>
                <w:sz w:val="22"/>
                <w:szCs w:val="22"/>
              </w:rPr>
              <w:t>Identify who you want to collaborate with: PTA board members, teachers, school administration and other volunteers. Be sure you're inviting diverse perspectives so your planning committee represents the community you're serving.</w:t>
            </w:r>
          </w:p>
          <w:p w:rsidRPr="00DC4BAE" w:rsidR="00DC4BAE" w:rsidP="6CCEBBC0" w:rsidRDefault="00DC4BAE" w14:paraId="05E116F8" w14:textId="27B32EE4">
            <w:pPr>
              <w:pStyle w:val="NormalWeb"/>
              <w:numPr>
                <w:ilvl w:val="0"/>
                <w:numId w:val="1"/>
              </w:numPr>
              <w:textAlignment w:val="baseline"/>
              <w:rPr>
                <w:rFonts w:ascii="Arial" w:hAnsi="Arial" w:eastAsia="Arial" w:cs="Arial" w:asciiTheme="minorAscii" w:hAnsiTheme="minorAscii" w:eastAsiaTheme="minorAscii" w:cstheme="minorAscii"/>
                <w:color w:val="000000"/>
                <w:sz w:val="22"/>
                <w:szCs w:val="22"/>
              </w:rPr>
            </w:pPr>
            <w:r w:rsidRPr="6CCEBBC0" w:rsidR="5C4586DA">
              <w:rPr>
                <w:rFonts w:ascii="Arial" w:hAnsi="Arial" w:cs="Arial"/>
                <w:color w:val="000000" w:themeColor="text1" w:themeTint="FF" w:themeShade="FF"/>
                <w:sz w:val="22"/>
                <w:szCs w:val="22"/>
              </w:rPr>
              <w:t xml:space="preserve">Have a pre-planning meeting and read through these resources for </w:t>
            </w:r>
            <w:r w:rsidRPr="6CCEBBC0" w:rsidR="1020D347">
              <w:rPr>
                <w:rFonts w:ascii="Arial" w:hAnsi="Arial" w:cs="Arial"/>
                <w:color w:val="000000" w:themeColor="text1" w:themeTint="FF" w:themeShade="FF"/>
                <w:sz w:val="22"/>
                <w:szCs w:val="22"/>
              </w:rPr>
              <w:t xml:space="preserve">the </w:t>
            </w:r>
            <w:r w:rsidRPr="6CCEBBC0" w:rsidR="5C4586DA">
              <w:rPr>
                <w:rFonts w:ascii="Arial" w:hAnsi="Arial" w:cs="Arial"/>
                <w:color w:val="000000" w:themeColor="text1" w:themeTint="FF" w:themeShade="FF"/>
                <w:sz w:val="22"/>
                <w:szCs w:val="22"/>
              </w:rPr>
              <w:t xml:space="preserve">At Your Own Pace programming. </w:t>
            </w:r>
            <w:r w:rsidRPr="6CCEBBC0" w:rsidR="70A15215">
              <w:rPr>
                <w:rFonts w:ascii="Arial" w:hAnsi="Arial" w:eastAsia="Arial" w:cs="Arial"/>
                <w:b w:val="0"/>
                <w:bCs w:val="0"/>
                <w:i w:val="0"/>
                <w:iCs w:val="0"/>
                <w:noProof w:val="0"/>
                <w:color w:val="000000" w:themeColor="text1" w:themeTint="FF" w:themeShade="FF"/>
                <w:sz w:val="22"/>
                <w:szCs w:val="22"/>
                <w:lang w:val="en-US"/>
              </w:rPr>
              <w:t>Review the timeline to see what to prioritize.</w:t>
            </w:r>
          </w:p>
          <w:p w:rsidRPr="00DC4BAE" w:rsidR="00291A05" w:rsidP="005A1794" w:rsidRDefault="00DC4BAE" w14:paraId="513ED00F" w14:textId="15B7B9FA">
            <w:pPr>
              <w:pStyle w:val="NormalWeb"/>
              <w:numPr>
                <w:ilvl w:val="0"/>
                <w:numId w:val="1"/>
              </w:numPr>
              <w:textAlignment w:val="baseline"/>
              <w:rPr>
                <w:rFonts w:ascii="Arial" w:hAnsi="Arial" w:cs="Arial"/>
                <w:color w:val="000000"/>
                <w:sz w:val="22"/>
                <w:szCs w:val="22"/>
              </w:rPr>
            </w:pPr>
            <w:r w:rsidRPr="00DC4BAE">
              <w:rPr>
                <w:rFonts w:ascii="Arial" w:hAnsi="Arial" w:cs="Arial"/>
                <w:color w:val="000000"/>
                <w:sz w:val="22"/>
                <w:szCs w:val="22"/>
              </w:rPr>
              <w:t xml:space="preserve">Assign roles and responsibilities. Team members will be responsible for making this program happen, including promoting the program activities, sharing stories from families participating from their homes, and collecting family feedback. </w:t>
            </w:r>
          </w:p>
        </w:tc>
      </w:tr>
      <w:tr w:rsidR="003615F9" w:rsidTr="2D1E6619" w14:paraId="5DB43305"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F4845" w:rsidP="541BB021" w:rsidRDefault="00FF4845" w14:paraId="3CB1D663" w14:textId="0FF26166">
            <w:pPr>
              <w:pStyle w:val="NormalWeb"/>
              <w:spacing w:before="0" w:beforeAutospacing="off" w:after="0" w:afterAutospacing="off"/>
              <w:rPr>
                <w:rFonts w:ascii="Arial" w:hAnsi="Arial" w:cs="Arial"/>
                <w:b w:val="1"/>
                <w:bCs w:val="1"/>
                <w:color w:val="000000" w:themeColor="text1" w:themeTint="FF" w:themeShade="FF"/>
                <w:sz w:val="22"/>
                <w:szCs w:val="22"/>
              </w:rPr>
            </w:pPr>
            <w:r w:rsidRPr="541BB021" w:rsidR="1483D5A8">
              <w:rPr>
                <w:rFonts w:ascii="Arial" w:hAnsi="Arial" w:cs="Arial"/>
                <w:b w:val="1"/>
                <w:bCs w:val="1"/>
                <w:color w:val="000000" w:themeColor="text1" w:themeTint="FF" w:themeShade="FF"/>
                <w:sz w:val="22"/>
                <w:szCs w:val="22"/>
              </w:rPr>
              <w:t>Spread the word.</w:t>
            </w:r>
          </w:p>
          <w:p w:rsidR="003615F9" w:rsidP="541BB021" w:rsidRDefault="003615F9" w14:paraId="340F866E" w14:textId="0F7D35D7">
            <w:pPr>
              <w:pStyle w:val="NormalWeb"/>
              <w:spacing w:before="0" w:beforeAutospacing="off" w:after="0" w:afterAutospacing="off"/>
              <w:rPr>
                <w:rFonts w:ascii="Arial" w:hAnsi="Arial" w:cs="Arial"/>
                <w:color w:val="000000" w:themeColor="text1" w:themeTint="FF" w:themeShade="FF"/>
                <w:sz w:val="22"/>
                <w:szCs w:val="22"/>
              </w:rPr>
            </w:pPr>
            <w:r w:rsidRPr="541BB021" w:rsidR="520ACBD0">
              <w:rPr>
                <w:rFonts w:ascii="Arial" w:hAnsi="Arial" w:cs="Arial"/>
                <w:color w:val="000000" w:themeColor="text1" w:themeTint="FF" w:themeShade="FF"/>
                <w:sz w:val="22"/>
                <w:szCs w:val="22"/>
              </w:rPr>
              <w:t>This program model relies on sharing information with families about how they can participate on their own time. Because this isn’t a real-time event, it is important to build awareness and excitement. To do thi</w:t>
            </w:r>
            <w:r w:rsidRPr="541BB021" w:rsidR="3D2C54AC">
              <w:rPr>
                <w:rFonts w:ascii="Arial" w:hAnsi="Arial" w:cs="Arial"/>
                <w:color w:val="000000" w:themeColor="text1" w:themeTint="FF" w:themeShade="FF"/>
                <w:sz w:val="22"/>
                <w:szCs w:val="22"/>
              </w:rPr>
              <w:t>s:</w:t>
            </w:r>
          </w:p>
          <w:p w:rsidRPr="00FF4845" w:rsidR="003615F9" w:rsidP="5B40CC7A" w:rsidRDefault="003615F9" w14:paraId="1F8CC147" w14:textId="616AF10F">
            <w:pPr>
              <w:pStyle w:val="NormalWeb"/>
              <w:numPr>
                <w:ilvl w:val="0"/>
                <w:numId w:val="2"/>
              </w:numPr>
              <w:spacing w:before="0" w:beforeAutospacing="off" w:after="0" w:afterAutospacing="off"/>
              <w:textAlignment w:val="baseline"/>
              <w:rPr>
                <w:rFonts w:ascii="Arial" w:hAnsi="Arial" w:cs="Arial"/>
                <w:color w:val="000000"/>
                <w:sz w:val="22"/>
                <w:szCs w:val="22"/>
              </w:rPr>
            </w:pPr>
            <w:r w:rsidRPr="5B40CC7A" w:rsidR="003615F9">
              <w:rPr>
                <w:rFonts w:ascii="Arial" w:hAnsi="Arial" w:cs="Arial"/>
                <w:color w:val="000000" w:themeColor="text1" w:themeTint="FF" w:themeShade="FF"/>
                <w:sz w:val="22"/>
                <w:szCs w:val="22"/>
              </w:rPr>
              <w:t xml:space="preserve">Use the </w:t>
            </w:r>
            <w:hyperlink r:id="R5c26b0d344ac42ae">
              <w:r w:rsidRPr="5B40CC7A" w:rsidR="003615F9">
                <w:rPr>
                  <w:rStyle w:val="Hyperlink"/>
                  <w:rFonts w:ascii="Arial" w:hAnsi="Arial" w:cs="Arial"/>
                  <w:sz w:val="22"/>
                  <w:szCs w:val="22"/>
                </w:rPr>
                <w:t>sample flyer</w:t>
              </w:r>
            </w:hyperlink>
            <w:r w:rsidRPr="5B40CC7A" w:rsidR="003615F9">
              <w:rPr>
                <w:rFonts w:ascii="Arial" w:hAnsi="Arial" w:cs="Arial"/>
                <w:color w:val="000000" w:themeColor="text1" w:themeTint="FF" w:themeShade="FF"/>
                <w:sz w:val="22"/>
                <w:szCs w:val="22"/>
              </w:rPr>
              <w:t xml:space="preserve"> to encourage families to participate.</w:t>
            </w:r>
          </w:p>
          <w:p w:rsidRPr="00FF4845" w:rsidR="003615F9" w:rsidP="541BB021" w:rsidRDefault="003615F9" w14:paraId="19092667" w14:textId="2B253A5E">
            <w:pPr>
              <w:pStyle w:val="NormalWeb"/>
              <w:numPr>
                <w:ilvl w:val="0"/>
                <w:numId w:val="3"/>
              </w:numPr>
              <w:spacing w:before="0" w:beforeAutospacing="off" w:after="0" w:afterAutospacing="off"/>
              <w:textAlignment w:val="baseline"/>
              <w:rPr>
                <w:rFonts w:ascii="Arial" w:hAnsi="Arial" w:cs="Arial"/>
                <w:color w:val="000000"/>
                <w:sz w:val="22"/>
                <w:szCs w:val="22"/>
              </w:rPr>
            </w:pPr>
            <w:r w:rsidRPr="5B40CC7A" w:rsidR="520ACBD0">
              <w:rPr>
                <w:rFonts w:ascii="Arial" w:hAnsi="Arial" w:cs="Arial"/>
                <w:color w:val="000000" w:themeColor="text1" w:themeTint="FF" w:themeShade="FF"/>
                <w:sz w:val="22"/>
                <w:szCs w:val="22"/>
              </w:rPr>
              <w:t xml:space="preserve">Promote this opportunity on various social media platforms (Facebook, Twitter, Instagram, school website, PTA website, </w:t>
            </w:r>
            <w:r w:rsidRPr="5B40CC7A" w:rsidR="553FE20E">
              <w:rPr>
                <w:rFonts w:ascii="Arial" w:hAnsi="Arial" w:cs="Arial"/>
                <w:color w:val="000000" w:themeColor="text1" w:themeTint="FF" w:themeShade="FF"/>
                <w:sz w:val="22"/>
                <w:szCs w:val="22"/>
              </w:rPr>
              <w:t>etc.</w:t>
            </w:r>
            <w:r w:rsidRPr="5B40CC7A" w:rsidR="520ACBD0">
              <w:rPr>
                <w:rFonts w:ascii="Arial" w:hAnsi="Arial" w:cs="Arial"/>
                <w:color w:val="000000" w:themeColor="text1" w:themeTint="FF" w:themeShade="FF"/>
                <w:sz w:val="22"/>
                <w:szCs w:val="22"/>
              </w:rPr>
              <w:t>). Check out the</w:t>
            </w:r>
            <w:r w:rsidRPr="5B40CC7A" w:rsidR="520ACBD0">
              <w:rPr>
                <w:rFonts w:ascii="Arial" w:hAnsi="Arial" w:cs="Arial"/>
                <w:color w:val="000000" w:themeColor="text1" w:themeTint="FF" w:themeShade="FF"/>
                <w:sz w:val="22"/>
                <w:szCs w:val="22"/>
              </w:rPr>
              <w:t xml:space="preserve"> </w:t>
            </w:r>
            <w:hyperlink r:id="R75b85e2923854e30">
              <w:r w:rsidRPr="5B40CC7A" w:rsidR="520ACBD0">
                <w:rPr>
                  <w:rStyle w:val="Hyperlink"/>
                  <w:rFonts w:ascii="Arial" w:hAnsi="Arial" w:cs="Arial"/>
                  <w:sz w:val="22"/>
                  <w:szCs w:val="22"/>
                </w:rPr>
                <w:t>sample me</w:t>
              </w:r>
              <w:r w:rsidRPr="5B40CC7A" w:rsidR="3F29F46A">
                <w:rPr>
                  <w:rStyle w:val="Hyperlink"/>
                  <w:rFonts w:ascii="Arial" w:hAnsi="Arial" w:cs="Arial"/>
                  <w:sz w:val="22"/>
                  <w:szCs w:val="22"/>
                </w:rPr>
                <w:t>ssaging templates</w:t>
              </w:r>
              <w:r w:rsidRPr="5B40CC7A" w:rsidR="520ACBD0">
                <w:rPr>
                  <w:rStyle w:val="Hyperlink"/>
                  <w:rFonts w:ascii="Arial" w:hAnsi="Arial" w:cs="Arial"/>
                  <w:sz w:val="22"/>
                  <w:szCs w:val="22"/>
                </w:rPr>
                <w:t> </w:t>
              </w:r>
            </w:hyperlink>
            <w:r w:rsidRPr="5B40CC7A" w:rsidR="3A6A6240">
              <w:rPr>
                <w:rFonts w:ascii="Arial" w:hAnsi="Arial" w:cs="Arial"/>
                <w:color w:val="000000" w:themeColor="text1" w:themeTint="FF" w:themeShade="FF"/>
                <w:sz w:val="22"/>
                <w:szCs w:val="22"/>
              </w:rPr>
              <w:t>to help your promotion efforts.</w:t>
            </w:r>
          </w:p>
          <w:p w:rsidRPr="00FF4845" w:rsidR="003615F9" w:rsidP="5B40CC7A" w:rsidRDefault="003615F9" w14:paraId="68DDA2C0" w14:textId="551A6E3F">
            <w:pPr>
              <w:pStyle w:val="NormalWeb"/>
              <w:numPr>
                <w:ilvl w:val="0"/>
                <w:numId w:val="4"/>
              </w:numPr>
              <w:spacing w:before="0" w:beforeAutospacing="off" w:after="0" w:afterAutospacing="off"/>
              <w:textAlignment w:val="baseline"/>
              <w:rPr>
                <w:rFonts w:ascii="Arial" w:hAnsi="Arial" w:cs="Arial"/>
                <w:color w:val="000000"/>
                <w:sz w:val="22"/>
                <w:szCs w:val="22"/>
              </w:rPr>
            </w:pPr>
            <w:r w:rsidRPr="5B40CC7A" w:rsidR="003615F9">
              <w:rPr>
                <w:rFonts w:ascii="Arial" w:hAnsi="Arial" w:cs="Arial"/>
                <w:color w:val="000000" w:themeColor="text1" w:themeTint="FF" w:themeShade="FF"/>
                <w:sz w:val="22"/>
                <w:szCs w:val="22"/>
              </w:rPr>
              <w:t xml:space="preserve">Use </w:t>
            </w:r>
            <w:r w:rsidRPr="5B40CC7A" w:rsidR="003615F9">
              <w:rPr>
                <w:rFonts w:ascii="Arial" w:hAnsi="Arial" w:cs="Arial"/>
                <w:color w:val="000000" w:themeColor="text1" w:themeTint="FF" w:themeShade="FF"/>
                <w:sz w:val="22"/>
                <w:szCs w:val="22"/>
              </w:rPr>
              <w:t>the</w:t>
            </w:r>
            <w:r w:rsidRPr="5B40CC7A" w:rsidR="003615F9">
              <w:rPr>
                <w:rFonts w:ascii="Arial" w:hAnsi="Arial" w:cs="Arial"/>
                <w:color w:val="000000" w:themeColor="text1" w:themeTint="FF" w:themeShade="FF"/>
                <w:sz w:val="22"/>
                <w:szCs w:val="22"/>
              </w:rPr>
              <w:t xml:space="preserve"> </w:t>
            </w:r>
            <w:hyperlink r:id="Ra308e77dda1f4470">
              <w:r w:rsidRPr="5B40CC7A" w:rsidR="003615F9">
                <w:rPr>
                  <w:rStyle w:val="Hyperlink"/>
                  <w:rFonts w:ascii="Arial" w:hAnsi="Arial" w:cs="Arial"/>
                  <w:sz w:val="22"/>
                  <w:szCs w:val="22"/>
                </w:rPr>
                <w:t xml:space="preserve">template letter for </w:t>
              </w:r>
              <w:r w:rsidRPr="5B40CC7A" w:rsidR="37C265BD">
                <w:rPr>
                  <w:rStyle w:val="Hyperlink"/>
                  <w:rFonts w:ascii="Arial" w:hAnsi="Arial" w:cs="Arial"/>
                  <w:sz w:val="22"/>
                  <w:szCs w:val="22"/>
                </w:rPr>
                <w:t>families</w:t>
              </w:r>
            </w:hyperlink>
            <w:r w:rsidRPr="5B40CC7A" w:rsidR="003615F9">
              <w:rPr>
                <w:rFonts w:ascii="Arial" w:hAnsi="Arial" w:cs="Arial"/>
                <w:color w:val="000000" w:themeColor="text1" w:themeTint="FF" w:themeShade="FF"/>
                <w:sz w:val="22"/>
                <w:szCs w:val="22"/>
              </w:rPr>
              <w:t xml:space="preserve">. You can send this as an email or print and mail to families. You can also include </w:t>
            </w:r>
            <w:r w:rsidRPr="5B40CC7A" w:rsidR="003615F9">
              <w:rPr>
                <w:rFonts w:ascii="Arial" w:hAnsi="Arial" w:cs="Arial"/>
                <w:color w:val="000000" w:themeColor="text1" w:themeTint="FF" w:themeShade="FF"/>
                <w:sz w:val="22"/>
                <w:szCs w:val="22"/>
              </w:rPr>
              <w:t>similar</w:t>
            </w:r>
            <w:r w:rsidRPr="5B40CC7A" w:rsidR="003615F9">
              <w:rPr>
                <w:rFonts w:ascii="Arial" w:hAnsi="Arial" w:cs="Arial"/>
                <w:color w:val="000000" w:themeColor="text1" w:themeTint="FF" w:themeShade="FF"/>
                <w:sz w:val="22"/>
                <w:szCs w:val="22"/>
              </w:rPr>
              <w:t xml:space="preserve"> language in newsletters and e-newsletters.</w:t>
            </w:r>
          </w:p>
          <w:p w:rsidR="003615F9" w:rsidP="541BB021" w:rsidRDefault="003615F9" w14:paraId="451A6684" w14:textId="02E29E7D">
            <w:pPr>
              <w:pStyle w:val="NormalWeb"/>
              <w:numPr>
                <w:ilvl w:val="0"/>
                <w:numId w:val="5"/>
              </w:numPr>
              <w:spacing w:before="0" w:beforeAutospacing="off" w:after="0" w:afterAutospacing="off"/>
              <w:rPr>
                <w:rFonts w:ascii="Arial" w:hAnsi="Arial" w:eastAsia="Arial" w:cs="Arial" w:asciiTheme="minorAscii" w:hAnsiTheme="minorAscii" w:eastAsiaTheme="minorAscii" w:cstheme="minorAscii"/>
                <w:color w:val="000000" w:themeColor="text1" w:themeTint="FF" w:themeShade="FF"/>
                <w:sz w:val="22"/>
                <w:szCs w:val="22"/>
              </w:rPr>
            </w:pPr>
            <w:r w:rsidRPr="541BB021" w:rsidR="6F7DF178">
              <w:rPr>
                <w:rFonts w:ascii="Arial" w:hAnsi="Arial" w:eastAsia="Arial" w:cs="Arial"/>
                <w:b w:val="0"/>
                <w:bCs w:val="0"/>
                <w:i w:val="0"/>
                <w:iCs w:val="0"/>
                <w:noProof w:val="0"/>
                <w:color w:val="000000" w:themeColor="text1" w:themeTint="FF" w:themeShade="FF"/>
                <w:sz w:val="22"/>
                <w:szCs w:val="22"/>
                <w:lang w:val="en-US"/>
              </w:rPr>
              <w:t>Find ways to spread the word informally, including asking room parents for support.</w:t>
            </w:r>
          </w:p>
          <w:p w:rsidR="003615F9" w:rsidP="541BB021" w:rsidRDefault="003615F9" w14:paraId="759E8729" w14:textId="79FC65E3">
            <w:pPr>
              <w:pStyle w:val="NormalWeb"/>
              <w:numPr>
                <w:ilvl w:val="0"/>
                <w:numId w:val="5"/>
              </w:numPr>
              <w:spacing w:before="0" w:beforeAutospacing="off" w:after="0" w:afterAutospacing="off"/>
              <w:rPr>
                <w:color w:val="000000"/>
                <w:sz w:val="22"/>
                <w:szCs w:val="22"/>
              </w:rPr>
            </w:pPr>
            <w:r w:rsidRPr="5B40CC7A" w:rsidR="520ACBD0">
              <w:rPr>
                <w:rFonts w:ascii="Arial" w:hAnsi="Arial" w:cs="Arial"/>
                <w:color w:val="000000" w:themeColor="text1" w:themeTint="FF" w:themeShade="FF"/>
                <w:sz w:val="22"/>
                <w:szCs w:val="22"/>
              </w:rPr>
              <w:t xml:space="preserve">Be sure to include links to the </w:t>
            </w:r>
            <w:hyperlink r:id="R18b3f05d443042a8">
              <w:r w:rsidRPr="5B40CC7A" w:rsidR="520ACBD0">
                <w:rPr>
                  <w:rStyle w:val="Hyperlink"/>
                  <w:rFonts w:ascii="Arial" w:hAnsi="Arial" w:cs="Arial"/>
                  <w:sz w:val="22"/>
                  <w:szCs w:val="22"/>
                </w:rPr>
                <w:t>Caretaker’s Guide</w:t>
              </w:r>
            </w:hyperlink>
            <w:r w:rsidRPr="5B40CC7A" w:rsidR="520ACBD0">
              <w:rPr>
                <w:rFonts w:ascii="Arial" w:hAnsi="Arial" w:cs="Arial"/>
                <w:color w:val="000000" w:themeColor="text1" w:themeTint="FF" w:themeShade="FF"/>
                <w:sz w:val="22"/>
                <w:szCs w:val="22"/>
              </w:rPr>
              <w:t xml:space="preserve"> and </w:t>
            </w:r>
            <w:hyperlink r:id="R54b56d80940c466c">
              <w:r w:rsidRPr="5B40CC7A" w:rsidR="520ACBD0">
                <w:rPr>
                  <w:rStyle w:val="Hyperlink"/>
                  <w:rFonts w:ascii="Arial" w:hAnsi="Arial" w:cs="Arial"/>
                  <w:sz w:val="22"/>
                  <w:szCs w:val="22"/>
                </w:rPr>
                <w:t>Student</w:t>
              </w:r>
              <w:r w:rsidRPr="5B40CC7A" w:rsidR="520ACBD0">
                <w:rPr>
                  <w:rStyle w:val="Hyperlink"/>
                  <w:rFonts w:ascii="Arial" w:hAnsi="Arial" w:cs="Arial"/>
                  <w:sz w:val="22"/>
                  <w:szCs w:val="22"/>
                </w:rPr>
                <w:t xml:space="preserve"> Handout</w:t>
              </w:r>
            </w:hyperlink>
            <w:r w:rsidRPr="5B40CC7A" w:rsidR="520ACBD0">
              <w:rPr>
                <w:rFonts w:ascii="Arial" w:hAnsi="Arial" w:cs="Arial"/>
                <w:color w:val="000000" w:themeColor="text1" w:themeTint="FF" w:themeShade="FF"/>
                <w:sz w:val="22"/>
                <w:szCs w:val="22"/>
              </w:rPr>
              <w:t>. Share with families that they can expect each of the three activities to take about 20 minutes to complete.</w:t>
            </w:r>
          </w:p>
        </w:tc>
      </w:tr>
      <w:tr w:rsidR="00FF4845" w:rsidTr="2D1E6619" w14:paraId="3C246688"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FF4845" w:rsidR="00FF4845" w:rsidP="00FF4845" w:rsidRDefault="00FF4845" w14:paraId="3CE6DF41" w14:textId="66E49DE0">
            <w:pPr>
              <w:rPr>
                <w:rFonts w:ascii="Times New Roman" w:hAnsi="Times New Roman" w:eastAsia="Times New Roman" w:cs="Times New Roman"/>
              </w:rPr>
            </w:pPr>
            <w:r>
              <w:rPr>
                <w:rFonts w:ascii="Arial" w:hAnsi="Arial" w:eastAsia="Times New Roman" w:cs="Arial"/>
                <w:b/>
                <w:bCs/>
                <w:color w:val="000000"/>
                <w:sz w:val="22"/>
                <w:szCs w:val="22"/>
              </w:rPr>
              <w:t>D</w:t>
            </w:r>
            <w:r w:rsidRPr="00FF4845">
              <w:rPr>
                <w:rFonts w:ascii="Arial" w:hAnsi="Arial" w:eastAsia="Times New Roman" w:cs="Arial"/>
                <w:b/>
                <w:bCs/>
                <w:color w:val="000000"/>
                <w:sz w:val="22"/>
                <w:szCs w:val="22"/>
              </w:rPr>
              <w:t>etermine your timeframe.</w:t>
            </w:r>
          </w:p>
          <w:p w:rsidRPr="00FF4845" w:rsidR="00FF4845" w:rsidP="005A1794" w:rsidRDefault="00FF4845" w14:paraId="000F9FDA" w14:textId="0A97311A">
            <w:pPr>
              <w:numPr>
                <w:ilvl w:val="0"/>
                <w:numId w:val="6"/>
              </w:numPr>
              <w:textAlignment w:val="baseline"/>
              <w:rPr>
                <w:rFonts w:ascii="Arial" w:hAnsi="Arial" w:eastAsia="Times New Roman" w:cs="Arial"/>
                <w:color w:val="000000"/>
                <w:sz w:val="22"/>
                <w:szCs w:val="22"/>
              </w:rPr>
            </w:pPr>
            <w:r w:rsidRPr="541BB021" w:rsidR="1483D5A8">
              <w:rPr>
                <w:rFonts w:ascii="Arial" w:hAnsi="Arial" w:eastAsia="Times New Roman" w:cs="Arial"/>
                <w:color w:val="000000" w:themeColor="text1" w:themeTint="FF" w:themeShade="FF"/>
                <w:sz w:val="22"/>
                <w:szCs w:val="22"/>
              </w:rPr>
              <w:t xml:space="preserve">Your PTA can decide how long you want to focus on promoting this Healthy Hydration </w:t>
            </w:r>
            <w:r w:rsidRPr="541BB021" w:rsidR="404E3592">
              <w:rPr>
                <w:rFonts w:ascii="Arial" w:hAnsi="Arial" w:eastAsia="Times New Roman" w:cs="Arial"/>
                <w:color w:val="000000" w:themeColor="text1" w:themeTint="FF" w:themeShade="FF"/>
                <w:sz w:val="22"/>
                <w:szCs w:val="22"/>
              </w:rPr>
              <w:t>p</w:t>
            </w:r>
            <w:r w:rsidRPr="541BB021" w:rsidR="1483D5A8">
              <w:rPr>
                <w:rFonts w:ascii="Arial" w:hAnsi="Arial" w:eastAsia="Times New Roman" w:cs="Arial"/>
                <w:color w:val="000000" w:themeColor="text1" w:themeTint="FF" w:themeShade="FF"/>
                <w:sz w:val="22"/>
                <w:szCs w:val="22"/>
              </w:rPr>
              <w:t xml:space="preserve">rogram. </w:t>
            </w:r>
            <w:r w:rsidRPr="541BB021" w:rsidR="0987E9B7">
              <w:rPr>
                <w:rFonts w:ascii="Arial" w:hAnsi="Arial" w:eastAsia="Times New Roman" w:cs="Arial"/>
                <w:color w:val="000000" w:themeColor="text1" w:themeTint="FF" w:themeShade="FF"/>
                <w:sz w:val="22"/>
                <w:szCs w:val="22"/>
              </w:rPr>
              <w:t>For instance, y</w:t>
            </w:r>
            <w:r w:rsidRPr="541BB021" w:rsidR="1483D5A8">
              <w:rPr>
                <w:rFonts w:ascii="Arial" w:hAnsi="Arial" w:eastAsia="Times New Roman" w:cs="Arial"/>
                <w:color w:val="000000" w:themeColor="text1" w:themeTint="FF" w:themeShade="FF"/>
                <w:sz w:val="22"/>
                <w:szCs w:val="22"/>
              </w:rPr>
              <w:t xml:space="preserve">ou can </w:t>
            </w:r>
            <w:r w:rsidRPr="541BB021" w:rsidR="1913A5D7">
              <w:rPr>
                <w:rFonts w:ascii="Arial" w:hAnsi="Arial" w:eastAsia="Times New Roman" w:cs="Arial"/>
                <w:color w:val="000000" w:themeColor="text1" w:themeTint="FF" w:themeShade="FF"/>
                <w:sz w:val="22"/>
                <w:szCs w:val="22"/>
              </w:rPr>
              <w:t xml:space="preserve">run the program for </w:t>
            </w:r>
            <w:r w:rsidRPr="541BB021" w:rsidR="1483D5A8">
              <w:rPr>
                <w:rFonts w:ascii="Arial" w:hAnsi="Arial" w:eastAsia="Times New Roman" w:cs="Arial"/>
                <w:color w:val="000000" w:themeColor="text1" w:themeTint="FF" w:themeShade="FF"/>
                <w:sz w:val="22"/>
                <w:szCs w:val="22"/>
              </w:rPr>
              <w:t xml:space="preserve">one week where all families are encouraged to participate at their own pace. Or, you can </w:t>
            </w:r>
            <w:proofErr w:type="gramStart"/>
            <w:r w:rsidRPr="541BB021" w:rsidR="1483D5A8">
              <w:rPr>
                <w:rFonts w:ascii="Arial" w:hAnsi="Arial" w:eastAsia="Times New Roman" w:cs="Arial"/>
                <w:color w:val="000000" w:themeColor="text1" w:themeTint="FF" w:themeShade="FF"/>
                <w:sz w:val="22"/>
                <w:szCs w:val="22"/>
              </w:rPr>
              <w:t>promote</w:t>
            </w:r>
            <w:proofErr w:type="gramEnd"/>
            <w:r w:rsidRPr="541BB021" w:rsidR="1483D5A8">
              <w:rPr>
                <w:rFonts w:ascii="Arial" w:hAnsi="Arial" w:eastAsia="Times New Roman" w:cs="Arial"/>
                <w:color w:val="000000" w:themeColor="text1" w:themeTint="FF" w:themeShade="FF"/>
                <w:sz w:val="22"/>
                <w:szCs w:val="22"/>
              </w:rPr>
              <w:t xml:space="preserve"> </w:t>
            </w:r>
            <w:r w:rsidRPr="541BB021" w:rsidR="48EDFFCF">
              <w:rPr>
                <w:rFonts w:ascii="Arial" w:hAnsi="Arial" w:eastAsia="Times New Roman" w:cs="Arial"/>
                <w:color w:val="000000" w:themeColor="text1" w:themeTint="FF" w:themeShade="FF"/>
                <w:sz w:val="22"/>
                <w:szCs w:val="22"/>
              </w:rPr>
              <w:t xml:space="preserve">the program </w:t>
            </w:r>
            <w:r w:rsidRPr="541BB021" w:rsidR="1483D5A8">
              <w:rPr>
                <w:rFonts w:ascii="Arial" w:hAnsi="Arial" w:eastAsia="Times New Roman" w:cs="Arial"/>
                <w:color w:val="000000" w:themeColor="text1" w:themeTint="FF" w:themeShade="FF"/>
                <w:sz w:val="22"/>
                <w:szCs w:val="22"/>
              </w:rPr>
              <w:t xml:space="preserve">on a regular, monthly basis throughout the school year to families in your school. </w:t>
            </w:r>
          </w:p>
          <w:p w:rsidR="00FF4845" w:rsidP="00FF4845" w:rsidRDefault="00FF4845" w14:paraId="1E2CEA47" w14:textId="77777777">
            <w:pPr>
              <w:pStyle w:val="NormalWeb"/>
              <w:spacing w:before="0" w:beforeAutospacing="0" w:after="0" w:afterAutospacing="0"/>
              <w:rPr>
                <w:rFonts w:ascii="Arial" w:hAnsi="Arial" w:cs="Arial"/>
                <w:b/>
                <w:bCs/>
                <w:color w:val="000000"/>
                <w:sz w:val="22"/>
                <w:szCs w:val="22"/>
              </w:rPr>
            </w:pPr>
          </w:p>
        </w:tc>
      </w:tr>
      <w:tr w:rsidR="00FF4845" w:rsidTr="2D1E6619" w14:paraId="1AF8A718"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41172" w:rsidP="541BB021" w:rsidRDefault="00B41172" w14:paraId="6FDA824A" w14:textId="16D64DD8">
            <w:pPr>
              <w:pStyle w:val="NormalWeb"/>
              <w:spacing w:before="0" w:beforeAutospacing="off" w:after="0" w:afterAutospacing="off"/>
              <w:rPr>
                <w:rFonts w:ascii="Arial" w:hAnsi="Arial" w:cs="Arial"/>
                <w:b w:val="1"/>
                <w:bCs w:val="1"/>
                <w:color w:val="000000" w:themeColor="text1" w:themeTint="FF" w:themeShade="FF"/>
                <w:sz w:val="22"/>
                <w:szCs w:val="22"/>
              </w:rPr>
            </w:pPr>
            <w:r w:rsidRPr="541BB021" w:rsidR="7EF31AC3">
              <w:rPr>
                <w:rFonts w:ascii="Arial" w:hAnsi="Arial" w:cs="Arial"/>
                <w:b w:val="1"/>
                <w:bCs w:val="1"/>
                <w:color w:val="000000" w:themeColor="text1" w:themeTint="FF" w:themeShade="FF"/>
                <w:sz w:val="22"/>
                <w:szCs w:val="22"/>
              </w:rPr>
              <w:t xml:space="preserve">Develop a </w:t>
            </w:r>
            <w:r w:rsidRPr="541BB021" w:rsidR="0E8DABA6">
              <w:rPr>
                <w:rFonts w:ascii="Arial" w:hAnsi="Arial" w:cs="Arial"/>
                <w:b w:val="1"/>
                <w:bCs w:val="1"/>
                <w:color w:val="000000" w:themeColor="text1" w:themeTint="FF" w:themeShade="FF"/>
                <w:sz w:val="22"/>
                <w:szCs w:val="22"/>
              </w:rPr>
              <w:t>plan for photo/video collection. </w:t>
            </w:r>
          </w:p>
          <w:p w:rsidR="00FF4845" w:rsidP="541BB021" w:rsidRDefault="00FF4845" w14:paraId="36F5DD9A" w14:textId="1ACD1AFF">
            <w:pPr>
              <w:pStyle w:val="NormalWeb"/>
              <w:numPr>
                <w:ilvl w:val="0"/>
                <w:numId w:val="7"/>
              </w:numPr>
              <w:spacing w:before="0" w:beforeAutospacing="off" w:after="0" w:afterAutospacing="off"/>
              <w:rPr>
                <w:rFonts w:ascii="Arial" w:hAnsi="Arial" w:cs="Arial"/>
                <w:noProof w:val="0"/>
                <w:color w:val="000000" w:themeColor="text1" w:themeTint="FF" w:themeShade="FF"/>
                <w:sz w:val="22"/>
                <w:szCs w:val="22"/>
                <w:lang w:val="en-US"/>
              </w:rPr>
            </w:pPr>
            <w:r w:rsidRPr="541BB021" w:rsidR="4A4FC345">
              <w:rPr>
                <w:rFonts w:ascii="Arial" w:hAnsi="Arial" w:eastAsia="Arial" w:cs="Arial"/>
                <w:b w:val="0"/>
                <w:bCs w:val="0"/>
                <w:i w:val="0"/>
                <w:iCs w:val="0"/>
                <w:noProof w:val="0"/>
                <w:color w:val="000000" w:themeColor="text1" w:themeTint="FF" w:themeShade="FF"/>
                <w:sz w:val="22"/>
                <w:szCs w:val="22"/>
                <w:lang w:val="en-US"/>
              </w:rPr>
              <w:t>Your PTA is required to have families to take photos/videos of them engaging in this program and share these with you. Your PTA can then share these with National PTA to fulfill your grant requirement. </w:t>
            </w:r>
          </w:p>
          <w:p w:rsidR="00FF4845" w:rsidP="5B40CC7A" w:rsidRDefault="00FF4845" w14:paraId="15167E51" w14:textId="7E8F7804">
            <w:pPr>
              <w:pStyle w:val="NormalWeb"/>
              <w:numPr>
                <w:ilvl w:val="0"/>
                <w:numId w:val="24"/>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B40CC7A" w:rsidR="4A4FC345">
              <w:rPr>
                <w:rFonts w:ascii="Arial" w:hAnsi="Arial" w:eastAsia="Arial" w:cs="Arial"/>
                <w:b w:val="0"/>
                <w:bCs w:val="0"/>
                <w:i w:val="0"/>
                <w:iCs w:val="0"/>
                <w:noProof w:val="0"/>
                <w:color w:val="000000" w:themeColor="text1" w:themeTint="FF" w:themeShade="FF"/>
                <w:sz w:val="22"/>
                <w:szCs w:val="22"/>
                <w:lang w:val="en-US"/>
              </w:rPr>
              <w:t xml:space="preserve">We must be sure to consider the privacy of the families that participate. If families share the photos/videos on social media and tag your PTA, they do NOT need a signed </w:t>
            </w:r>
            <w:hyperlink r:id="Rdc55f350fa9e4635">
              <w:r w:rsidRPr="5B40CC7A" w:rsidR="4A4FC345">
                <w:rPr>
                  <w:rStyle w:val="Hyperlink"/>
                  <w:rFonts w:ascii="Arial" w:hAnsi="Arial" w:eastAsia="Arial" w:cs="Arial"/>
                  <w:b w:val="0"/>
                  <w:bCs w:val="0"/>
                  <w:i w:val="0"/>
                  <w:iCs w:val="0"/>
                  <w:noProof w:val="0"/>
                  <w:sz w:val="22"/>
                  <w:szCs w:val="22"/>
                  <w:lang w:val="en-US"/>
                </w:rPr>
                <w:t>media release form</w:t>
              </w:r>
            </w:hyperlink>
            <w:r w:rsidRPr="5B40CC7A" w:rsidR="4A4FC345">
              <w:rPr>
                <w:rFonts w:ascii="Arial" w:hAnsi="Arial" w:eastAsia="Arial" w:cs="Arial"/>
                <w:b w:val="0"/>
                <w:bCs w:val="0"/>
                <w:i w:val="0"/>
                <w:iCs w:val="0"/>
                <w:noProof w:val="0"/>
                <w:color w:val="000000" w:themeColor="text1" w:themeTint="FF" w:themeShade="FF"/>
                <w:sz w:val="22"/>
                <w:szCs w:val="22"/>
                <w:lang w:val="en-US"/>
              </w:rPr>
              <w:t xml:space="preserve"> for your PTA to be able to share these photos. However, if a family emails your PTA photos/videos, your PTA must get them to sign a media release form before you can share those photos</w:t>
            </w:r>
            <w:r w:rsidRPr="5B40CC7A" w:rsidR="4A4FC345">
              <w:rPr>
                <w:rFonts w:ascii="Arial" w:hAnsi="Arial" w:eastAsia="Arial" w:cs="Arial"/>
                <w:b w:val="0"/>
                <w:bCs w:val="0"/>
                <w:i w:val="0"/>
                <w:iCs w:val="0"/>
                <w:noProof w:val="0"/>
                <w:color w:val="000000" w:themeColor="text1" w:themeTint="FF" w:themeShade="FF"/>
                <w:sz w:val="22"/>
                <w:szCs w:val="22"/>
                <w:lang w:val="en-US"/>
              </w:rPr>
              <w:t>. You can include the media release form in your registration.</w:t>
            </w:r>
            <w:r w:rsidRPr="5B40CC7A" w:rsidR="4A4FC345">
              <w:rPr>
                <w:rFonts w:ascii="Arial" w:hAnsi="Arial" w:cs="Arial"/>
                <w:color w:val="000000" w:themeColor="text1" w:themeTint="FF" w:themeShade="FF"/>
                <w:sz w:val="22"/>
                <w:szCs w:val="22"/>
              </w:rPr>
              <w:t xml:space="preserve"> </w:t>
            </w:r>
          </w:p>
        </w:tc>
      </w:tr>
      <w:tr w:rsidR="00BE7C03" w:rsidTr="2D1E6619" w14:paraId="007E569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BE7C03" w:rsidRDefault="00BE7C03" w14:paraId="53F674C7" w14:textId="77777777">
            <w:pPr>
              <w:pStyle w:val="NormalWeb"/>
              <w:spacing w:before="0" w:beforeAutospacing="0" w:after="0" w:afterAutospacing="0"/>
            </w:pPr>
            <w:r>
              <w:rPr>
                <w:rFonts w:ascii="Arial" w:hAnsi="Arial" w:cs="Arial"/>
                <w:b/>
                <w:bCs/>
                <w:color w:val="000000"/>
                <w:sz w:val="22"/>
                <w:szCs w:val="22"/>
              </w:rPr>
              <w:lastRenderedPageBreak/>
              <w:t>Set up registration. </w:t>
            </w:r>
          </w:p>
          <w:p w:rsidR="00BE7C03" w:rsidP="541BB021" w:rsidRDefault="00BE7C03" w14:paraId="64C1C719" w14:textId="1FAC9F0E">
            <w:pPr>
              <w:pStyle w:val="NormalWeb"/>
              <w:numPr>
                <w:ilvl w:val="0"/>
                <w:numId w:val="10"/>
              </w:numPr>
              <w:spacing w:before="0" w:beforeAutospacing="off" w:after="0" w:afterAutospacing="off"/>
              <w:textAlignment w:val="baseline"/>
              <w:rPr>
                <w:rFonts w:ascii="Arial" w:hAnsi="Arial" w:cs="Arial"/>
                <w:color w:val="000000"/>
                <w:sz w:val="22"/>
                <w:szCs w:val="22"/>
              </w:rPr>
            </w:pPr>
            <w:r w:rsidRPr="5B40CC7A" w:rsidR="65B159BD">
              <w:rPr>
                <w:rFonts w:ascii="Arial" w:hAnsi="Arial" w:cs="Arial"/>
                <w:color w:val="000000" w:themeColor="text1" w:themeTint="FF" w:themeShade="FF"/>
                <w:sz w:val="22"/>
                <w:szCs w:val="22"/>
              </w:rPr>
              <w:t xml:space="preserve">Families should register to indicate that they plan to participate in this program at their own pace. Registration can be open for as long as you’d like, depending on your PTA’s chosen timeframe. </w:t>
            </w:r>
            <w:r w:rsidRPr="5B40CC7A" w:rsidR="65B159BD">
              <w:rPr>
                <w:rFonts w:ascii="Arial" w:hAnsi="Arial" w:cs="Arial"/>
                <w:color w:val="000000" w:themeColor="text1" w:themeTint="FF" w:themeShade="FF"/>
                <w:sz w:val="22"/>
                <w:szCs w:val="22"/>
              </w:rPr>
              <w:t>Check out th</w:t>
            </w:r>
            <w:r w:rsidRPr="5B40CC7A" w:rsidR="625B99A6">
              <w:rPr>
                <w:rFonts w:ascii="Arial" w:hAnsi="Arial" w:cs="Arial"/>
                <w:color w:val="000000" w:themeColor="text1" w:themeTint="FF" w:themeShade="FF"/>
                <w:sz w:val="22"/>
                <w:szCs w:val="22"/>
              </w:rPr>
              <w:t>e</w:t>
            </w:r>
            <w:r w:rsidRPr="5B40CC7A" w:rsidR="65B159BD">
              <w:rPr>
                <w:rFonts w:ascii="Arial" w:hAnsi="Arial" w:cs="Arial"/>
                <w:color w:val="000000" w:themeColor="text1" w:themeTint="FF" w:themeShade="FF"/>
                <w:sz w:val="22"/>
                <w:szCs w:val="22"/>
              </w:rPr>
              <w:t xml:space="preserve"> </w:t>
            </w:r>
            <w:hyperlink r:id="R8788bfab6793491c">
              <w:r w:rsidRPr="5B40CC7A" w:rsidR="65B159BD">
                <w:rPr>
                  <w:rStyle w:val="Hyperlink"/>
                  <w:rFonts w:ascii="Arial" w:hAnsi="Arial" w:cs="Arial"/>
                  <w:sz w:val="22"/>
                  <w:szCs w:val="22"/>
                </w:rPr>
                <w:t xml:space="preserve">sample registration </w:t>
              </w:r>
              <w:r w:rsidRPr="5B40CC7A" w:rsidR="41AE0C3F">
                <w:rPr>
                  <w:rStyle w:val="Hyperlink"/>
                  <w:rFonts w:ascii="Arial" w:hAnsi="Arial" w:cs="Arial"/>
                  <w:sz w:val="22"/>
                  <w:szCs w:val="22"/>
                </w:rPr>
                <w:t>fields</w:t>
              </w:r>
            </w:hyperlink>
            <w:r w:rsidRPr="5B40CC7A" w:rsidR="65B159BD">
              <w:rPr>
                <w:rFonts w:ascii="Arial" w:hAnsi="Arial" w:cs="Arial"/>
                <w:color w:val="000000" w:themeColor="text1" w:themeTint="FF" w:themeShade="FF"/>
                <w:sz w:val="22"/>
                <w:szCs w:val="22"/>
              </w:rPr>
              <w:t xml:space="preserve">. Having this information on families who plan to participate </w:t>
            </w:r>
            <w:r w:rsidRPr="5B40CC7A" w:rsidR="03247F66">
              <w:rPr>
                <w:rFonts w:ascii="Arial" w:hAnsi="Arial" w:cs="Arial"/>
                <w:color w:val="000000" w:themeColor="text1" w:themeTint="FF" w:themeShade="FF"/>
                <w:sz w:val="22"/>
                <w:szCs w:val="22"/>
              </w:rPr>
              <w:t>allows</w:t>
            </w:r>
            <w:r w:rsidRPr="5B40CC7A" w:rsidR="65B159BD">
              <w:rPr>
                <w:rFonts w:ascii="Arial" w:hAnsi="Arial" w:cs="Arial"/>
                <w:color w:val="000000" w:themeColor="text1" w:themeTint="FF" w:themeShade="FF"/>
                <w:sz w:val="22"/>
                <w:szCs w:val="22"/>
              </w:rPr>
              <w:t xml:space="preserve"> your PTA </w:t>
            </w:r>
            <w:r w:rsidRPr="5B40CC7A" w:rsidR="4E063F66">
              <w:rPr>
                <w:rFonts w:ascii="Arial" w:hAnsi="Arial" w:cs="Arial"/>
                <w:color w:val="000000" w:themeColor="text1" w:themeTint="FF" w:themeShade="FF"/>
                <w:sz w:val="22"/>
                <w:szCs w:val="22"/>
              </w:rPr>
              <w:t>to</w:t>
            </w:r>
            <w:r w:rsidRPr="5B40CC7A" w:rsidR="65B159BD">
              <w:rPr>
                <w:rFonts w:ascii="Arial" w:hAnsi="Arial" w:cs="Arial"/>
                <w:color w:val="000000" w:themeColor="text1" w:themeTint="FF" w:themeShade="FF"/>
                <w:sz w:val="22"/>
                <w:szCs w:val="22"/>
              </w:rPr>
              <w:t xml:space="preserve"> encourage families to follow through</w:t>
            </w:r>
            <w:r w:rsidRPr="5B40CC7A" w:rsidR="7D421B23">
              <w:rPr>
                <w:rFonts w:ascii="Arial" w:hAnsi="Arial" w:cs="Arial"/>
                <w:color w:val="000000" w:themeColor="text1" w:themeTint="FF" w:themeShade="FF"/>
                <w:sz w:val="22"/>
                <w:szCs w:val="22"/>
              </w:rPr>
              <w:t xml:space="preserve"> with the program</w:t>
            </w:r>
            <w:r w:rsidRPr="5B40CC7A" w:rsidR="65B159BD">
              <w:rPr>
                <w:rFonts w:ascii="Arial" w:hAnsi="Arial" w:cs="Arial"/>
                <w:color w:val="000000" w:themeColor="text1" w:themeTint="FF" w:themeShade="FF"/>
                <w:sz w:val="22"/>
                <w:szCs w:val="22"/>
              </w:rPr>
              <w:t>, send supplies if necessary, collect and promote</w:t>
            </w:r>
            <w:r w:rsidRPr="5B40CC7A" w:rsidR="236C84AC">
              <w:rPr>
                <w:rFonts w:ascii="Arial" w:hAnsi="Arial" w:cs="Arial"/>
                <w:color w:val="000000" w:themeColor="text1" w:themeTint="FF" w:themeShade="FF"/>
                <w:sz w:val="22"/>
                <w:szCs w:val="22"/>
              </w:rPr>
              <w:t xml:space="preserve"> the stories of families that participated and </w:t>
            </w:r>
            <w:r w:rsidRPr="5B40CC7A" w:rsidR="65B159BD">
              <w:rPr>
                <w:rFonts w:ascii="Arial" w:hAnsi="Arial" w:cs="Arial"/>
                <w:color w:val="000000" w:themeColor="text1" w:themeTint="FF" w:themeShade="FF"/>
                <w:sz w:val="22"/>
                <w:szCs w:val="22"/>
              </w:rPr>
              <w:t>gather feedback. </w:t>
            </w:r>
          </w:p>
          <w:p w:rsidR="00BE7C03" w:rsidP="541BB021" w:rsidRDefault="00BE7C03" w14:paraId="75CACF44" w14:textId="4084D78A">
            <w:pPr>
              <w:pStyle w:val="NormalWeb"/>
              <w:numPr>
                <w:ilvl w:val="0"/>
                <w:numId w:val="10"/>
              </w:numPr>
              <w:spacing w:before="0" w:beforeAutospacing="off" w:after="0" w:afterAutospacing="off"/>
              <w:textAlignment w:val="baseline"/>
              <w:rPr>
                <w:color w:val="000000"/>
                <w:sz w:val="22"/>
                <w:szCs w:val="22"/>
              </w:rPr>
            </w:pPr>
            <w:r w:rsidRPr="541BB021" w:rsidR="65B159BD">
              <w:rPr>
                <w:rFonts w:ascii="Arial" w:hAnsi="Arial" w:cs="Arial"/>
                <w:color w:val="000000" w:themeColor="text1" w:themeTint="FF" w:themeShade="FF"/>
                <w:sz w:val="22"/>
                <w:szCs w:val="22"/>
              </w:rPr>
              <w:t>Set</w:t>
            </w:r>
            <w:r w:rsidRPr="541BB021" w:rsidR="211BD730">
              <w:rPr>
                <w:rFonts w:ascii="Arial" w:hAnsi="Arial" w:cs="Arial"/>
                <w:color w:val="000000" w:themeColor="text1" w:themeTint="FF" w:themeShade="FF"/>
                <w:sz w:val="22"/>
                <w:szCs w:val="22"/>
              </w:rPr>
              <w:t>-</w:t>
            </w:r>
            <w:r w:rsidRPr="541BB021" w:rsidR="65B159BD">
              <w:rPr>
                <w:rFonts w:ascii="Arial" w:hAnsi="Arial" w:cs="Arial"/>
                <w:color w:val="000000" w:themeColor="text1" w:themeTint="FF" w:themeShade="FF"/>
                <w:sz w:val="22"/>
                <w:szCs w:val="22"/>
              </w:rPr>
              <w:t xml:space="preserve">up registration using an online platform like Sign-up Genius, SurveyMonkey, Google Forms or another </w:t>
            </w:r>
            <w:proofErr w:type="gramStart"/>
            <w:r w:rsidRPr="541BB021" w:rsidR="65B159BD">
              <w:rPr>
                <w:rFonts w:ascii="Arial" w:hAnsi="Arial" w:cs="Arial"/>
                <w:color w:val="000000" w:themeColor="text1" w:themeTint="FF" w:themeShade="FF"/>
                <w:sz w:val="22"/>
                <w:szCs w:val="22"/>
              </w:rPr>
              <w:t>method</w:t>
            </w:r>
            <w:proofErr w:type="gramEnd"/>
            <w:r w:rsidRPr="541BB021" w:rsidR="65B159BD">
              <w:rPr>
                <w:rFonts w:ascii="Arial" w:hAnsi="Arial" w:cs="Arial"/>
                <w:color w:val="000000" w:themeColor="text1" w:themeTint="FF" w:themeShade="FF"/>
                <w:sz w:val="22"/>
                <w:szCs w:val="22"/>
              </w:rPr>
              <w:t>. </w:t>
            </w:r>
          </w:p>
        </w:tc>
      </w:tr>
      <w:tr w:rsidR="00BE7C03" w:rsidTr="2D1E6619" w14:paraId="451F59D9"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BE7C03" w:rsidRDefault="00BE7C03" w14:paraId="09CBE40D" w14:textId="1D7F1C4F">
            <w:pPr>
              <w:pStyle w:val="NormalWeb"/>
              <w:spacing w:before="0" w:beforeAutospacing="0" w:after="0" w:afterAutospacing="0"/>
            </w:pPr>
            <w:r>
              <w:rPr>
                <w:rFonts w:ascii="Arial" w:hAnsi="Arial" w:cs="Arial"/>
                <w:b/>
                <w:bCs/>
                <w:color w:val="000000"/>
                <w:sz w:val="22"/>
                <w:szCs w:val="22"/>
              </w:rPr>
              <w:t xml:space="preserve">Develop a </w:t>
            </w:r>
            <w:r w:rsidRPr="00BE7C03">
              <w:rPr>
                <w:rFonts w:ascii="Arial" w:hAnsi="Arial" w:cs="Arial"/>
                <w:b/>
                <w:bCs/>
                <w:sz w:val="22"/>
                <w:szCs w:val="22"/>
              </w:rPr>
              <w:t>materials plan</w:t>
            </w:r>
            <w:r>
              <w:rPr>
                <w:rFonts w:ascii="Arial" w:hAnsi="Arial" w:cs="Arial"/>
                <w:b/>
                <w:bCs/>
                <w:color w:val="000000"/>
                <w:sz w:val="22"/>
                <w:szCs w:val="22"/>
              </w:rPr>
              <w:t>. </w:t>
            </w:r>
          </w:p>
          <w:p w:rsidRPr="00BE7C03" w:rsidR="00BE7C03" w:rsidP="541BB021" w:rsidRDefault="00BE7C03" w14:paraId="7221206E" w14:textId="1A706CE4">
            <w:pPr>
              <w:pStyle w:val="NormalWeb"/>
              <w:numPr>
                <w:ilvl w:val="0"/>
                <w:numId w:val="12"/>
              </w:numPr>
              <w:spacing w:before="0" w:beforeAutospacing="off" w:after="0" w:afterAutospacing="off"/>
              <w:textAlignment w:val="baseline"/>
              <w:rPr>
                <w:rFonts w:ascii="Arial" w:hAnsi="Arial" w:cs="Arial"/>
                <w:color w:val="000000"/>
                <w:sz w:val="22"/>
                <w:szCs w:val="22"/>
              </w:rPr>
            </w:pPr>
            <w:r w:rsidRPr="5B40CC7A" w:rsidR="65B159BD">
              <w:rPr>
                <w:rFonts w:ascii="Arial" w:hAnsi="Arial" w:cs="Arial"/>
                <w:color w:val="000000" w:themeColor="text1" w:themeTint="FF" w:themeShade="FF"/>
                <w:sz w:val="22"/>
                <w:szCs w:val="22"/>
              </w:rPr>
              <w:t xml:space="preserve">Before you send </w:t>
            </w:r>
            <w:r w:rsidRPr="5B40CC7A" w:rsidR="158EE24D">
              <w:rPr>
                <w:rFonts w:ascii="Arial" w:hAnsi="Arial" w:cs="Arial"/>
                <w:color w:val="000000" w:themeColor="text1" w:themeTint="FF" w:themeShade="FF"/>
                <w:sz w:val="22"/>
                <w:szCs w:val="22"/>
              </w:rPr>
              <w:t>the</w:t>
            </w:r>
            <w:r w:rsidRPr="5B40CC7A" w:rsidR="65B159BD">
              <w:rPr>
                <w:rFonts w:ascii="Arial" w:hAnsi="Arial" w:cs="Arial"/>
                <w:color w:val="000000" w:themeColor="text1" w:themeTint="FF" w:themeShade="FF"/>
                <w:sz w:val="22"/>
                <w:szCs w:val="22"/>
              </w:rPr>
              <w:t xml:space="preserve"> registration information, determine if your PTA will be providing supplies to any families in your school community. </w:t>
            </w:r>
            <w:r w:rsidRPr="5B40CC7A" w:rsidR="752DD84F">
              <w:rPr>
                <w:rFonts w:ascii="Arial" w:hAnsi="Arial" w:cs="Arial"/>
                <w:color w:val="000000" w:themeColor="text1" w:themeTint="FF" w:themeShade="FF"/>
                <w:sz w:val="22"/>
                <w:szCs w:val="22"/>
              </w:rPr>
              <w:t xml:space="preserve">Check out the </w:t>
            </w:r>
            <w:hyperlink r:id="R01d46017af7f42af">
              <w:r w:rsidRPr="5B40CC7A" w:rsidR="752DD84F">
                <w:rPr>
                  <w:rStyle w:val="Hyperlink"/>
                  <w:rFonts w:ascii="Arial" w:hAnsi="Arial" w:cs="Arial"/>
                  <w:sz w:val="22"/>
                  <w:szCs w:val="22"/>
                </w:rPr>
                <w:t>activity materials list</w:t>
              </w:r>
            </w:hyperlink>
            <w:r w:rsidRPr="5B40CC7A" w:rsidR="752DD84F">
              <w:rPr>
                <w:rFonts w:ascii="Arial" w:hAnsi="Arial" w:cs="Arial"/>
                <w:color w:val="000000" w:themeColor="text1" w:themeTint="FF" w:themeShade="FF"/>
                <w:sz w:val="22"/>
                <w:szCs w:val="22"/>
              </w:rPr>
              <w:t>.</w:t>
            </w:r>
          </w:p>
          <w:p w:rsidRPr="00BE7C03" w:rsidR="00BE7C03" w:rsidP="541BB021" w:rsidRDefault="00BE7C03" w14:paraId="422FF2E8" w14:textId="4EA5FB57">
            <w:pPr>
              <w:pStyle w:val="NormalWeb"/>
              <w:numPr>
                <w:ilvl w:val="0"/>
                <w:numId w:val="13"/>
              </w:numPr>
              <w:spacing w:before="0" w:beforeAutospacing="off" w:after="0" w:afterAutospacing="off"/>
              <w:textAlignment w:val="baseline"/>
              <w:rPr>
                <w:rFonts w:ascii="Arial" w:hAnsi="Arial" w:eastAsia="Arial" w:cs="Arial" w:asciiTheme="minorAscii" w:hAnsiTheme="minorAscii" w:eastAsiaTheme="minorAscii" w:cstheme="minorAscii"/>
                <w:color w:val="000000"/>
                <w:sz w:val="22"/>
                <w:szCs w:val="22"/>
              </w:rPr>
            </w:pPr>
            <w:r w:rsidRPr="541BB021" w:rsidR="0F0B495B">
              <w:rPr>
                <w:rFonts w:ascii="Arial" w:hAnsi="Arial" w:eastAsia="Arial" w:cs="Arial"/>
                <w:b w:val="0"/>
                <w:bCs w:val="0"/>
                <w:i w:val="0"/>
                <w:iCs w:val="0"/>
                <w:noProof w:val="0"/>
                <w:color w:val="000000" w:themeColor="text1" w:themeTint="FF" w:themeShade="FF"/>
                <w:sz w:val="22"/>
                <w:szCs w:val="22"/>
                <w:lang w:val="en-US"/>
              </w:rPr>
              <w:t xml:space="preserve">Some PTAs may choose to assemble kits using grant funds for families who might not have the funds to purchase these materials themselves. Because not all families have access to fresh fruit, your PTA may want to create a pick-up plan for families to receive activity materials so they can still participate in the program. Find volunteers to order and assemble kits. Encourage social </w:t>
            </w:r>
            <w:proofErr w:type="gramStart"/>
            <w:r w:rsidRPr="541BB021" w:rsidR="0F0B495B">
              <w:rPr>
                <w:rFonts w:ascii="Arial" w:hAnsi="Arial" w:eastAsia="Arial" w:cs="Arial"/>
                <w:b w:val="0"/>
                <w:bCs w:val="0"/>
                <w:i w:val="0"/>
                <w:iCs w:val="0"/>
                <w:noProof w:val="0"/>
                <w:color w:val="000000" w:themeColor="text1" w:themeTint="FF" w:themeShade="FF"/>
                <w:sz w:val="22"/>
                <w:szCs w:val="22"/>
                <w:lang w:val="en-US"/>
              </w:rPr>
              <w:t>distancing</w:t>
            </w:r>
            <w:proofErr w:type="gramEnd"/>
            <w:r w:rsidRPr="541BB021" w:rsidR="0F0B495B">
              <w:rPr>
                <w:rFonts w:ascii="Arial" w:hAnsi="Arial" w:eastAsia="Arial" w:cs="Arial"/>
                <w:b w:val="0"/>
                <w:bCs w:val="0"/>
                <w:i w:val="0"/>
                <w:iCs w:val="0"/>
                <w:noProof w:val="0"/>
                <w:color w:val="000000" w:themeColor="text1" w:themeTint="FF" w:themeShade="FF"/>
                <w:sz w:val="22"/>
                <w:szCs w:val="22"/>
                <w:lang w:val="en-US"/>
              </w:rPr>
              <w:t xml:space="preserve"> and follow all CDC recommendations. Distribute through contactless delivery and wear a mask. Check with the school or district to distribute or host a distribution day. If you choose to supply materials, use the registration information to determine who to send kits to and where they need to be sent.</w:t>
            </w:r>
            <w:r w:rsidRPr="541BB021" w:rsidR="0F0B495B">
              <w:rPr>
                <w:rFonts w:ascii="Arial" w:hAnsi="Arial" w:cs="Arial"/>
                <w:color w:val="000000" w:themeColor="text1" w:themeTint="FF" w:themeShade="FF"/>
                <w:sz w:val="22"/>
                <w:szCs w:val="22"/>
              </w:rPr>
              <w:t xml:space="preserve"> </w:t>
            </w:r>
          </w:p>
          <w:p w:rsidRPr="00BE7C03" w:rsidR="00BE7C03" w:rsidP="005A1794" w:rsidRDefault="00BE7C03" w14:paraId="77FE607B" w14:textId="6112B5D1">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PTA may choose not to distribute materials to any or all families. Be sure to still communicate to families what materials they need to participate at their own pace. </w:t>
            </w:r>
          </w:p>
          <w:p w:rsidR="00BE7C03" w:rsidP="5B40CC7A" w:rsidRDefault="00BE7C03" w14:paraId="74C85986" w14:textId="74362911">
            <w:pPr>
              <w:pStyle w:val="NormalWeb"/>
              <w:numPr>
                <w:ilvl w:val="0"/>
                <w:numId w:val="15"/>
              </w:numPr>
              <w:spacing w:before="0" w:beforeAutospacing="off" w:after="0" w:afterAutospacing="off"/>
              <w:textAlignment w:val="baseline"/>
              <w:rPr>
                <w:rFonts w:ascii="Arial" w:hAnsi="Arial" w:cs="Arial"/>
                <w:color w:val="000000"/>
                <w:sz w:val="22"/>
                <w:szCs w:val="22"/>
              </w:rPr>
            </w:pPr>
            <w:r w:rsidRPr="2D1E6619" w:rsidR="00BE7C03">
              <w:rPr>
                <w:rFonts w:ascii="Arial" w:hAnsi="Arial" w:cs="Arial"/>
                <w:color w:val="000000" w:themeColor="text1" w:themeTint="FF" w:themeShade="FF"/>
                <w:sz w:val="22"/>
                <w:szCs w:val="22"/>
              </w:rPr>
              <w:t xml:space="preserve">For the sugary beverage demonstration and guessing game, families may want to watch the provided National PTA </w:t>
            </w:r>
            <w:r w:rsidRPr="2D1E6619" w:rsidR="00BE7C03">
              <w:rPr>
                <w:rFonts w:ascii="Arial" w:hAnsi="Arial" w:cs="Arial"/>
                <w:color w:val="000000" w:themeColor="text1" w:themeTint="FF" w:themeShade="FF"/>
                <w:sz w:val="22"/>
                <w:szCs w:val="22"/>
              </w:rPr>
              <w:t>demonstration</w:t>
            </w:r>
            <w:r w:rsidRPr="2D1E6619" w:rsidR="00BE7C03">
              <w:rPr>
                <w:rFonts w:ascii="Arial" w:hAnsi="Arial" w:cs="Arial"/>
                <w:color w:val="000000" w:themeColor="text1" w:themeTint="FF" w:themeShade="FF"/>
                <w:sz w:val="22"/>
                <w:szCs w:val="22"/>
              </w:rPr>
              <w:t xml:space="preserve"> </w:t>
            </w:r>
            <w:hyperlink r:id="Rfde8bec2e88b490a">
              <w:r w:rsidRPr="2D1E6619" w:rsidR="44D54776">
                <w:rPr>
                  <w:rStyle w:val="Hyperlink"/>
                  <w:rFonts w:ascii="Arial" w:hAnsi="Arial" w:cs="Arial"/>
                  <w:sz w:val="22"/>
                  <w:szCs w:val="22"/>
                </w:rPr>
                <w:t>Sugary Beverage Activity V</w:t>
              </w:r>
              <w:r w:rsidRPr="2D1E6619" w:rsidR="00BE7C03">
                <w:rPr>
                  <w:rStyle w:val="Hyperlink"/>
                  <w:rFonts w:ascii="Arial" w:hAnsi="Arial" w:cs="Arial"/>
                  <w:sz w:val="22"/>
                  <w:szCs w:val="22"/>
                </w:rPr>
                <w:t>ideo</w:t>
              </w:r>
            </w:hyperlink>
            <w:r w:rsidRPr="2D1E6619" w:rsidR="00BE7C03">
              <w:rPr>
                <w:rFonts w:ascii="Arial" w:hAnsi="Arial" w:cs="Arial"/>
                <w:color w:val="000000" w:themeColor="text1" w:themeTint="FF" w:themeShade="FF"/>
                <w:sz w:val="22"/>
                <w:szCs w:val="22"/>
              </w:rPr>
              <w:t xml:space="preserve">. Alternatively, they can use </w:t>
            </w:r>
            <w:r w:rsidRPr="2D1E6619" w:rsidR="00BE7C03">
              <w:rPr>
                <w:rFonts w:ascii="Arial" w:hAnsi="Arial" w:cs="Arial"/>
                <w:color w:val="000000" w:themeColor="text1" w:themeTint="FF" w:themeShade="FF"/>
                <w:sz w:val="22"/>
                <w:szCs w:val="22"/>
              </w:rPr>
              <w:t>the provided sugary</w:t>
            </w:r>
            <w:r w:rsidRPr="2D1E6619" w:rsidR="00BE7C03">
              <w:rPr>
                <w:rFonts w:ascii="Arial" w:hAnsi="Arial" w:cs="Arial"/>
                <w:color w:val="000000" w:themeColor="text1" w:themeTint="FF" w:themeShade="FF"/>
                <w:sz w:val="22"/>
                <w:szCs w:val="22"/>
              </w:rPr>
              <w:t xml:space="preserve"> beverage cut-</w:t>
            </w:r>
            <w:r w:rsidRPr="2D1E6619" w:rsidR="00BE7C03">
              <w:rPr>
                <w:rFonts w:ascii="Arial" w:hAnsi="Arial" w:cs="Arial"/>
                <w:color w:val="000000" w:themeColor="text1" w:themeTint="FF" w:themeShade="FF"/>
                <w:sz w:val="22"/>
                <w:szCs w:val="22"/>
              </w:rPr>
              <w:t>outs</w:t>
            </w:r>
            <w:r w:rsidRPr="2D1E6619" w:rsidR="00BE7C03">
              <w:rPr>
                <w:rFonts w:ascii="Arial" w:hAnsi="Arial" w:cs="Arial"/>
                <w:color w:val="000000" w:themeColor="text1" w:themeTint="FF" w:themeShade="FF"/>
                <w:sz w:val="22"/>
                <w:szCs w:val="22"/>
              </w:rPr>
              <w:t xml:space="preserve"> to conduct the activity.  </w:t>
            </w:r>
          </w:p>
        </w:tc>
      </w:tr>
      <w:tr w:rsidR="00BE7C03" w:rsidTr="2D1E6619" w14:paraId="7C2C0FF4" w14:textId="77777777">
        <w:trPr>
          <w:trHeight w:val="35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BE7C03" w:rsidRDefault="00BE7C03" w14:paraId="5EC6B086" w14:textId="77777777">
            <w:pPr>
              <w:pStyle w:val="NormalWeb"/>
              <w:spacing w:before="0" w:beforeAutospacing="0" w:after="0" w:afterAutospacing="0"/>
            </w:pPr>
            <w:r>
              <w:rPr>
                <w:rFonts w:ascii="Arial" w:hAnsi="Arial" w:cs="Arial"/>
                <w:b/>
                <w:bCs/>
                <w:color w:val="000000"/>
                <w:sz w:val="22"/>
                <w:szCs w:val="22"/>
              </w:rPr>
              <w:lastRenderedPageBreak/>
              <w:t>Keep families engaged.</w:t>
            </w:r>
          </w:p>
          <w:p w:rsidR="00BE7C03" w:rsidP="541BB021" w:rsidRDefault="00BE7C03" w14:paraId="076EE497" w14:textId="07722526">
            <w:pPr>
              <w:pStyle w:val="NormalWeb"/>
              <w:numPr>
                <w:ilvl w:val="0"/>
                <w:numId w:val="16"/>
              </w:numPr>
              <w:spacing w:before="0" w:beforeAutospacing="off" w:after="0" w:afterAutospacing="off"/>
              <w:textAlignment w:val="baseline"/>
              <w:rPr>
                <w:rFonts w:ascii="Arial" w:hAnsi="Arial" w:cs="Arial"/>
                <w:color w:val="000000"/>
                <w:sz w:val="22"/>
                <w:szCs w:val="22"/>
              </w:rPr>
            </w:pPr>
            <w:r w:rsidRPr="541BB021" w:rsidR="65B159BD">
              <w:rPr>
                <w:rFonts w:ascii="Arial" w:hAnsi="Arial" w:cs="Arial"/>
                <w:color w:val="000000" w:themeColor="text1" w:themeTint="FF" w:themeShade="FF"/>
                <w:sz w:val="22"/>
                <w:szCs w:val="22"/>
              </w:rPr>
              <w:t xml:space="preserve">Keep morale high by building </w:t>
            </w:r>
            <w:r w:rsidRPr="541BB021" w:rsidR="1E90D920">
              <w:rPr>
                <w:rFonts w:ascii="Arial" w:hAnsi="Arial" w:cs="Arial"/>
                <w:color w:val="000000" w:themeColor="text1" w:themeTint="FF" w:themeShade="FF"/>
                <w:sz w:val="22"/>
                <w:szCs w:val="22"/>
              </w:rPr>
              <w:t xml:space="preserve">a </w:t>
            </w:r>
            <w:r w:rsidRPr="541BB021" w:rsidR="65B159BD">
              <w:rPr>
                <w:rFonts w:ascii="Arial" w:hAnsi="Arial" w:cs="Arial"/>
                <w:color w:val="000000" w:themeColor="text1" w:themeTint="FF" w:themeShade="FF"/>
                <w:sz w:val="22"/>
                <w:szCs w:val="22"/>
              </w:rPr>
              <w:t>community virtually. Even though families aren’t doing these activities together, they can still feel like part of your PTA-created virtual community if your PTA lifts up their stories. </w:t>
            </w:r>
          </w:p>
          <w:p w:rsidR="00BE7C03" w:rsidP="541BB021" w:rsidRDefault="00BE7C03" w14:paraId="08ABF572" w14:textId="10749615">
            <w:pPr>
              <w:pStyle w:val="NormalWeb"/>
              <w:numPr>
                <w:ilvl w:val="0"/>
                <w:numId w:val="17"/>
              </w:numPr>
              <w:spacing w:before="0" w:beforeAutospacing="off" w:after="0" w:afterAutospacing="off"/>
              <w:textAlignment w:val="baseline"/>
              <w:rPr>
                <w:rFonts w:ascii="Arial" w:hAnsi="Arial" w:cs="Arial"/>
                <w:color w:val="000000"/>
                <w:sz w:val="22"/>
                <w:szCs w:val="22"/>
              </w:rPr>
            </w:pPr>
            <w:r w:rsidRPr="541BB021" w:rsidR="65B159BD">
              <w:rPr>
                <w:rFonts w:ascii="Arial" w:hAnsi="Arial" w:cs="Arial"/>
                <w:color w:val="000000" w:themeColor="text1" w:themeTint="FF" w:themeShade="FF"/>
                <w:sz w:val="22"/>
                <w:szCs w:val="22"/>
              </w:rPr>
              <w:t>Ask families to tag your PTA on social media while doing the activities and repost what they’ve shared. Or, invite families to email your PTA photos/videos or stories of them participating and share them via your PTA communication channels. </w:t>
            </w:r>
          </w:p>
          <w:p w:rsidR="00BE7C03" w:rsidP="541BB021" w:rsidRDefault="00BE7C03" w14:paraId="55F27A30" w14:textId="5F750CA1">
            <w:pPr>
              <w:pStyle w:val="NormalWeb"/>
              <w:numPr>
                <w:ilvl w:val="0"/>
                <w:numId w:val="18"/>
              </w:numPr>
              <w:spacing w:before="0" w:beforeAutospacing="off" w:after="0" w:afterAutospacing="off"/>
              <w:textAlignment w:val="baseline"/>
              <w:rPr>
                <w:rFonts w:ascii="Arial" w:hAnsi="Arial" w:eastAsia="Arial" w:cs="Arial" w:asciiTheme="minorAscii" w:hAnsiTheme="minorAscii" w:eastAsiaTheme="minorAscii" w:cstheme="minorAscii"/>
                <w:color w:val="000000"/>
                <w:sz w:val="22"/>
                <w:szCs w:val="22"/>
              </w:rPr>
            </w:pPr>
            <w:r w:rsidRPr="541BB021" w:rsidR="65B159BD">
              <w:rPr>
                <w:rFonts w:ascii="Arial" w:hAnsi="Arial" w:cs="Arial"/>
                <w:color w:val="000000" w:themeColor="text1" w:themeTint="FF" w:themeShade="FF"/>
                <w:sz w:val="22"/>
                <w:szCs w:val="22"/>
              </w:rPr>
              <w:t xml:space="preserve">Consider doing giveaways throughout the time you’re promoting the Healthy Hydration program. If families share their completed choice board or photos/videos of them doing these activities and tag your PTA, enter them into a drawing. </w:t>
            </w:r>
            <w:r w:rsidRPr="541BB021" w:rsidR="59F92932">
              <w:rPr>
                <w:rFonts w:ascii="Arial" w:hAnsi="Arial" w:eastAsia="Arial" w:cs="Arial"/>
                <w:b w:val="0"/>
                <w:bCs w:val="0"/>
                <w:i w:val="0"/>
                <w:iCs w:val="0"/>
                <w:noProof w:val="0"/>
                <w:color w:val="000000" w:themeColor="text1" w:themeTint="FF" w:themeShade="FF"/>
                <w:sz w:val="22"/>
                <w:szCs w:val="22"/>
                <w:lang w:val="en-US"/>
              </w:rPr>
              <w:t xml:space="preserve">This can be a one-time drawing or held monthly as </w:t>
            </w:r>
            <w:r w:rsidRPr="541BB021" w:rsidR="59F92932">
              <w:rPr>
                <w:rFonts w:ascii="Arial" w:hAnsi="Arial" w:eastAsia="Arial" w:cs="Arial"/>
                <w:b w:val="0"/>
                <w:bCs w:val="0"/>
                <w:i w:val="0"/>
                <w:iCs w:val="0"/>
                <w:noProof w:val="0"/>
                <w:color w:val="000000" w:themeColor="text1" w:themeTint="FF" w:themeShade="FF"/>
                <w:sz w:val="22"/>
                <w:szCs w:val="22"/>
                <w:lang w:val="en-US"/>
              </w:rPr>
              <w:t>a way</w:t>
            </w:r>
            <w:r w:rsidRPr="541BB021" w:rsidR="59F92932">
              <w:rPr>
                <w:rFonts w:ascii="Arial" w:hAnsi="Arial" w:eastAsia="Arial" w:cs="Arial"/>
                <w:b w:val="0"/>
                <w:bCs w:val="0"/>
                <w:i w:val="0"/>
                <w:iCs w:val="0"/>
                <w:noProof w:val="0"/>
                <w:color w:val="000000" w:themeColor="text1" w:themeTint="FF" w:themeShade="FF"/>
                <w:sz w:val="22"/>
                <w:szCs w:val="22"/>
                <w:lang w:val="en-US"/>
              </w:rPr>
              <w:t xml:space="preserve"> to keep the excitement going.</w:t>
            </w:r>
          </w:p>
          <w:p w:rsidR="00BE7C03" w:rsidP="541BB021" w:rsidRDefault="00BE7C03" w14:paraId="031C9FD3" w14:textId="4B97E90D">
            <w:pPr>
              <w:pStyle w:val="NormalWeb"/>
              <w:numPr>
                <w:ilvl w:val="0"/>
                <w:numId w:val="18"/>
              </w:numPr>
              <w:spacing w:before="0" w:beforeAutospacing="off" w:after="0" w:afterAutospacing="off"/>
              <w:textAlignment w:val="baseline"/>
              <w:rPr>
                <w:color w:val="000000"/>
                <w:sz w:val="22"/>
                <w:szCs w:val="22"/>
              </w:rPr>
            </w:pPr>
            <w:r w:rsidRPr="541BB021" w:rsidR="65B159BD">
              <w:rPr>
                <w:rFonts w:ascii="Arial" w:hAnsi="Arial" w:cs="Arial"/>
                <w:color w:val="000000" w:themeColor="text1" w:themeTint="FF" w:themeShade="FF"/>
                <w:sz w:val="22"/>
                <w:szCs w:val="22"/>
              </w:rPr>
              <w:t>Consider how you can use this event to help boost membership. By giving new families a good experience, they might be interested in joining. Your PTA can share information on how to join your PTA in follow-up communication. Also, by having families register to participate in this event, your PTA will have additional contact information for these families. </w:t>
            </w:r>
          </w:p>
        </w:tc>
      </w:tr>
      <w:tr w:rsidR="00BE7C03" w:rsidTr="2D1E6619" w14:paraId="6BEEDEE1" w14:textId="77777777">
        <w:trPr>
          <w:trHeight w:val="150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BE7C03" w:rsidP="5B40CC7A" w:rsidRDefault="00BE7C03" w14:paraId="29BB6418" w14:textId="77777777">
            <w:pPr>
              <w:pStyle w:val="NormalWeb"/>
              <w:spacing w:before="0" w:beforeAutospacing="off" w:after="0" w:afterAutospacing="off"/>
            </w:pPr>
            <w:r w:rsidRPr="5B40CC7A" w:rsidR="00BE7C03">
              <w:rPr>
                <w:rFonts w:ascii="Arial" w:hAnsi="Arial" w:cs="Arial"/>
                <w:b w:val="1"/>
                <w:bCs w:val="1"/>
                <w:color w:val="000000" w:themeColor="text1" w:themeTint="FF" w:themeShade="FF"/>
                <w:sz w:val="22"/>
                <w:szCs w:val="22"/>
              </w:rPr>
              <w:t>Gather feedback.</w:t>
            </w:r>
          </w:p>
          <w:p w:rsidR="55232892" w:rsidP="5B40CC7A" w:rsidRDefault="55232892" w14:paraId="6D179AA0" w14:textId="21336043">
            <w:pPr>
              <w:pStyle w:val="NormalWeb"/>
              <w:numPr>
                <w:ilvl w:val="0"/>
                <w:numId w:val="21"/>
              </w:numPr>
              <w:spacing w:before="0" w:beforeAutospacing="off" w:after="0" w:afterAutospacing="off"/>
              <w:rPr>
                <w:noProof w:val="0"/>
                <w:color w:val="000000" w:themeColor="text1" w:themeTint="FF" w:themeShade="FF"/>
                <w:sz w:val="22"/>
                <w:szCs w:val="22"/>
                <w:lang w:val="en-US"/>
              </w:rPr>
            </w:pPr>
            <w:r w:rsidRPr="5B40CC7A" w:rsidR="55232892">
              <w:rPr>
                <w:rFonts w:ascii="Arial" w:hAnsi="Arial" w:eastAsia="Arial" w:cs="Arial"/>
                <w:b w:val="0"/>
                <w:bCs w:val="0"/>
                <w:i w:val="0"/>
                <w:iCs w:val="0"/>
                <w:noProof w:val="0"/>
                <w:color w:val="000000" w:themeColor="text1" w:themeTint="FF" w:themeShade="FF"/>
                <w:sz w:val="22"/>
                <w:szCs w:val="22"/>
                <w:lang w:val="en-US"/>
              </w:rPr>
              <w:t xml:space="preserve">Be sure to send a thank you email to all families who participated towards the end of your program timeframe your PTA chose. Use the </w:t>
            </w:r>
            <w:hyperlink r:id="Ra15f96cbb8744b93">
              <w:r w:rsidRPr="5B40CC7A" w:rsidR="55232892">
                <w:rPr>
                  <w:rStyle w:val="Hyperlink"/>
                  <w:rFonts w:ascii="Arial" w:hAnsi="Arial" w:eastAsia="Arial" w:cs="Arial"/>
                  <w:b w:val="0"/>
                  <w:bCs w:val="0"/>
                  <w:i w:val="0"/>
                  <w:iCs w:val="0"/>
                  <w:strike w:val="0"/>
                  <w:dstrike w:val="0"/>
                  <w:noProof w:val="0"/>
                  <w:sz w:val="22"/>
                  <w:szCs w:val="22"/>
                  <w:lang w:val="en-US"/>
                </w:rPr>
                <w:t>email template provided</w:t>
              </w:r>
            </w:hyperlink>
            <w:r w:rsidRPr="5B40CC7A" w:rsidR="55232892">
              <w:rPr>
                <w:rFonts w:ascii="Arial" w:hAnsi="Arial" w:eastAsia="Arial" w:cs="Arial"/>
                <w:b w:val="0"/>
                <w:bCs w:val="0"/>
                <w:i w:val="0"/>
                <w:iCs w:val="0"/>
                <w:noProof w:val="0"/>
                <w:color w:val="000000" w:themeColor="text1" w:themeTint="FF" w:themeShade="FF"/>
                <w:sz w:val="22"/>
                <w:szCs w:val="22"/>
                <w:lang w:val="en-US"/>
              </w:rPr>
              <w:t>.</w:t>
            </w:r>
          </w:p>
          <w:p w:rsidR="55232892" w:rsidP="5B40CC7A" w:rsidRDefault="55232892" w14:paraId="69E8261B" w14:textId="70CC1A17">
            <w:pPr>
              <w:pStyle w:val="ListParagraph"/>
              <w:numPr>
                <w:ilvl w:val="0"/>
                <w:numId w:val="21"/>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5B40CC7A" w:rsidR="55232892">
              <w:rPr>
                <w:rFonts w:ascii="Arial" w:hAnsi="Arial" w:eastAsia="Arial" w:cs="Arial"/>
                <w:b w:val="0"/>
                <w:bCs w:val="0"/>
                <w:i w:val="0"/>
                <w:iCs w:val="0"/>
                <w:noProof w:val="0"/>
                <w:color w:val="000000" w:themeColor="text1" w:themeTint="FF" w:themeShade="FF"/>
                <w:sz w:val="22"/>
                <w:szCs w:val="22"/>
                <w:lang w:val="en-US"/>
              </w:rPr>
              <w:t xml:space="preserve">This is an opportunity to collect the Participant Surveys created and required by </w:t>
            </w:r>
            <w:proofErr w:type="gramStart"/>
            <w:r w:rsidRPr="5B40CC7A" w:rsidR="55232892">
              <w:rPr>
                <w:rFonts w:ascii="Arial" w:hAnsi="Arial" w:eastAsia="Arial" w:cs="Arial"/>
                <w:b w:val="0"/>
                <w:bCs w:val="0"/>
                <w:i w:val="0"/>
                <w:iCs w:val="0"/>
                <w:noProof w:val="0"/>
                <w:color w:val="000000" w:themeColor="text1" w:themeTint="FF" w:themeShade="FF"/>
                <w:sz w:val="22"/>
                <w:szCs w:val="22"/>
                <w:lang w:val="en-US"/>
              </w:rPr>
              <w:t>National</w:t>
            </w:r>
            <w:proofErr w:type="gramEnd"/>
            <w:r w:rsidRPr="5B40CC7A" w:rsidR="55232892">
              <w:rPr>
                <w:rFonts w:ascii="Arial" w:hAnsi="Arial" w:eastAsia="Arial" w:cs="Arial"/>
                <w:b w:val="0"/>
                <w:bCs w:val="0"/>
                <w:i w:val="0"/>
                <w:iCs w:val="0"/>
                <w:noProof w:val="0"/>
                <w:color w:val="000000" w:themeColor="text1" w:themeTint="FF" w:themeShade="FF"/>
                <w:sz w:val="22"/>
                <w:szCs w:val="22"/>
                <w:lang w:val="en-US"/>
              </w:rPr>
              <w:t xml:space="preserve"> PTA (accessible at </w:t>
            </w:r>
            <w:hyperlink r:id="R26e46324c6eb4112">
              <w:r w:rsidRPr="5B40CC7A" w:rsidR="55232892">
                <w:rPr>
                  <w:rStyle w:val="Hyperlink"/>
                  <w:rFonts w:ascii="Arial" w:hAnsi="Arial" w:eastAsia="Arial" w:cs="Arial"/>
                  <w:b w:val="0"/>
                  <w:bCs w:val="0"/>
                  <w:i w:val="0"/>
                  <w:iCs w:val="0"/>
                  <w:strike w:val="0"/>
                  <w:dstrike w:val="0"/>
                  <w:noProof w:val="0"/>
                  <w:sz w:val="22"/>
                  <w:szCs w:val="22"/>
                  <w:lang w:val="en-US"/>
                </w:rPr>
                <w:t>PTA.org/Survey</w:t>
              </w:r>
            </w:hyperlink>
            <w:r w:rsidRPr="5B40CC7A" w:rsidR="55232892">
              <w:rPr>
                <w:rFonts w:ascii="Arial" w:hAnsi="Arial" w:eastAsia="Arial" w:cs="Arial"/>
                <w:b w:val="0"/>
                <w:bCs w:val="0"/>
                <w:i w:val="0"/>
                <w:iCs w:val="0"/>
                <w:noProof w:val="0"/>
                <w:color w:val="000000" w:themeColor="text1" w:themeTint="FF" w:themeShade="FF"/>
                <w:sz w:val="22"/>
                <w:szCs w:val="22"/>
                <w:lang w:val="en-US"/>
              </w:rPr>
              <w:t xml:space="preserve">). They will allow you to complete your Program Leader Feedback Form </w:t>
            </w:r>
            <w:proofErr w:type="gramStart"/>
            <w:r w:rsidRPr="5B40CC7A" w:rsidR="55232892">
              <w:rPr>
                <w:rFonts w:ascii="Arial" w:hAnsi="Arial" w:eastAsia="Arial" w:cs="Arial"/>
                <w:b w:val="0"/>
                <w:bCs w:val="0"/>
                <w:i w:val="0"/>
                <w:iCs w:val="0"/>
                <w:noProof w:val="0"/>
                <w:color w:val="000000" w:themeColor="text1" w:themeTint="FF" w:themeShade="FF"/>
                <w:sz w:val="22"/>
                <w:szCs w:val="22"/>
                <w:lang w:val="en-US"/>
              </w:rPr>
              <w:t>and also</w:t>
            </w:r>
            <w:proofErr w:type="gramEnd"/>
            <w:r w:rsidRPr="5B40CC7A" w:rsidR="55232892">
              <w:rPr>
                <w:rFonts w:ascii="Arial" w:hAnsi="Arial" w:eastAsia="Arial" w:cs="Arial"/>
                <w:b w:val="0"/>
                <w:bCs w:val="0"/>
                <w:i w:val="0"/>
                <w:iCs w:val="0"/>
                <w:noProof w:val="0"/>
                <w:color w:val="000000" w:themeColor="text1" w:themeTint="FF" w:themeShade="FF"/>
                <w:sz w:val="22"/>
                <w:szCs w:val="22"/>
                <w:lang w:val="en-US"/>
              </w:rPr>
              <w:t xml:space="preserve"> see how the event went and learn how you can improve for future PTA events.</w:t>
            </w:r>
          </w:p>
          <w:p w:rsidR="55232892" w:rsidP="5B40CC7A" w:rsidRDefault="55232892" w14:paraId="1F04F485" w14:textId="0A23B907">
            <w:pPr>
              <w:pStyle w:val="NormalWeb"/>
              <w:numPr>
                <w:ilvl w:val="0"/>
                <w:numId w:val="21"/>
              </w:numPr>
              <w:spacing w:before="0" w:beforeAutospacing="off" w:after="0" w:afterAutospacing="off"/>
              <w:rPr>
                <w:rFonts w:ascii="Arial" w:hAnsi="Arial" w:cs="Arial"/>
                <w:color w:val="000000" w:themeColor="text1" w:themeTint="FF" w:themeShade="FF"/>
                <w:sz w:val="22"/>
                <w:szCs w:val="22"/>
              </w:rPr>
            </w:pPr>
            <w:r w:rsidRPr="5B40CC7A" w:rsidR="55232892">
              <w:rPr>
                <w:rFonts w:ascii="Arial" w:hAnsi="Arial" w:cs="Arial"/>
                <w:color w:val="000000" w:themeColor="text1" w:themeTint="FF" w:themeShade="FF"/>
                <w:sz w:val="22"/>
                <w:szCs w:val="22"/>
              </w:rPr>
              <w:t xml:space="preserve">You can include </w:t>
            </w:r>
            <w:r w:rsidRPr="5B40CC7A" w:rsidR="65B159BD">
              <w:rPr>
                <w:rFonts w:ascii="Arial" w:hAnsi="Arial" w:cs="Arial"/>
                <w:color w:val="000000" w:themeColor="text1" w:themeTint="FF" w:themeShade="FF"/>
                <w:sz w:val="22"/>
                <w:szCs w:val="22"/>
              </w:rPr>
              <w:t xml:space="preserve">a link to participant surveys in your event promotion and PTA communications channels. Also, email the list of registrants with a copy of the survey to see how the event went and </w:t>
            </w:r>
            <w:r w:rsidRPr="5B40CC7A" w:rsidR="3695662E">
              <w:rPr>
                <w:rFonts w:ascii="Arial" w:hAnsi="Arial" w:cs="Arial"/>
                <w:color w:val="000000" w:themeColor="text1" w:themeTint="FF" w:themeShade="FF"/>
                <w:sz w:val="22"/>
                <w:szCs w:val="22"/>
              </w:rPr>
              <w:t xml:space="preserve">learn ways to </w:t>
            </w:r>
            <w:r w:rsidRPr="5B40CC7A" w:rsidR="65B159BD">
              <w:rPr>
                <w:rFonts w:ascii="Arial" w:hAnsi="Arial" w:cs="Arial"/>
                <w:color w:val="000000" w:themeColor="text1" w:themeTint="FF" w:themeShade="FF"/>
                <w:sz w:val="22"/>
                <w:szCs w:val="22"/>
              </w:rPr>
              <w:t xml:space="preserve">improve. These surveys will also capture information required by </w:t>
            </w:r>
            <w:proofErr w:type="gramStart"/>
            <w:r w:rsidRPr="5B40CC7A" w:rsidR="65B159BD">
              <w:rPr>
                <w:rFonts w:ascii="Arial" w:hAnsi="Arial" w:cs="Arial"/>
                <w:color w:val="000000" w:themeColor="text1" w:themeTint="FF" w:themeShade="FF"/>
                <w:sz w:val="22"/>
                <w:szCs w:val="22"/>
              </w:rPr>
              <w:t>National</w:t>
            </w:r>
            <w:proofErr w:type="gramEnd"/>
            <w:r w:rsidRPr="5B40CC7A" w:rsidR="65B159BD">
              <w:rPr>
                <w:rFonts w:ascii="Arial" w:hAnsi="Arial" w:cs="Arial"/>
                <w:color w:val="000000" w:themeColor="text1" w:themeTint="FF" w:themeShade="FF"/>
                <w:sz w:val="22"/>
                <w:szCs w:val="22"/>
              </w:rPr>
              <w:t xml:space="preserve"> PTA. </w:t>
            </w:r>
          </w:p>
          <w:p w:rsidR="4ECACB48" w:rsidP="5B40CC7A" w:rsidRDefault="4ECACB48" w14:paraId="2B83A24E" w14:textId="1214A61D">
            <w:pPr>
              <w:pStyle w:val="NormalWeb"/>
              <w:numPr>
                <w:ilvl w:val="0"/>
                <w:numId w:val="21"/>
              </w:numPr>
              <w:spacing w:before="0" w:beforeAutospacing="off" w:after="0" w:afterAutospacing="off"/>
              <w:rPr>
                <w:noProof w:val="0"/>
                <w:color w:val="000000" w:themeColor="text1" w:themeTint="FF" w:themeShade="FF"/>
                <w:sz w:val="22"/>
                <w:szCs w:val="22"/>
                <w:lang w:val="en-US"/>
              </w:rPr>
            </w:pPr>
            <w:r w:rsidRPr="5B40CC7A" w:rsidR="4ECACB48">
              <w:rPr>
                <w:rFonts w:ascii="Arial" w:hAnsi="Arial" w:eastAsia="Arial" w:cs="Arial"/>
                <w:b w:val="0"/>
                <w:bCs w:val="0"/>
                <w:i w:val="0"/>
                <w:iCs w:val="0"/>
                <w:noProof w:val="0"/>
                <w:color w:val="000000" w:themeColor="text1" w:themeTint="FF" w:themeShade="FF"/>
                <w:sz w:val="22"/>
                <w:szCs w:val="22"/>
                <w:lang w:val="en-US"/>
              </w:rPr>
              <w:t>It is also a way to keep families excited and engaged about the topic. You can include more details specific to other health related activities your school has. And, you can link to additional STEM @ Home resources on National PTA’s website.</w:t>
            </w:r>
          </w:p>
          <w:p w:rsidR="00BE7C03" w:rsidP="549BA051" w:rsidRDefault="00BE7C03" w14:paraId="2B4FA920" w14:textId="36CB07FA">
            <w:pPr>
              <w:pStyle w:val="NormalWeb"/>
              <w:numPr>
                <w:ilvl w:val="0"/>
                <w:numId w:val="22"/>
              </w:numPr>
              <w:spacing w:before="0" w:beforeAutospacing="off" w:after="0" w:afterAutospacing="off"/>
              <w:textAlignment w:val="baseline"/>
              <w:rPr>
                <w:rFonts w:ascii="Arial" w:hAnsi="Arial" w:cs="Arial"/>
                <w:color w:val="000000"/>
                <w:sz w:val="22"/>
                <w:szCs w:val="22"/>
              </w:rPr>
            </w:pPr>
            <w:r w:rsidRPr="5B40CC7A" w:rsidR="51B9A6FF">
              <w:rPr>
                <w:rFonts w:ascii="Arial" w:hAnsi="Arial" w:cs="Arial"/>
                <w:color w:val="000000" w:themeColor="text1" w:themeTint="FF" w:themeShade="FF"/>
                <w:sz w:val="22"/>
                <w:szCs w:val="22"/>
              </w:rPr>
              <w:t>It’s important to have these surveys readily available, especially if your PTA chooses to h</w:t>
            </w:r>
            <w:r w:rsidRPr="5B40CC7A" w:rsidR="2C2FBAC9">
              <w:rPr>
                <w:rFonts w:ascii="Arial" w:hAnsi="Arial" w:cs="Arial"/>
                <w:color w:val="000000" w:themeColor="text1" w:themeTint="FF" w:themeShade="FF"/>
                <w:sz w:val="22"/>
                <w:szCs w:val="22"/>
              </w:rPr>
              <w:t>ost</w:t>
            </w:r>
            <w:r w:rsidRPr="5B40CC7A" w:rsidR="51B9A6FF">
              <w:rPr>
                <w:rFonts w:ascii="Arial" w:hAnsi="Arial" w:cs="Arial"/>
                <w:color w:val="000000" w:themeColor="text1" w:themeTint="FF" w:themeShade="FF"/>
                <w:sz w:val="22"/>
                <w:szCs w:val="22"/>
              </w:rPr>
              <w:t xml:space="preserve"> th</w:t>
            </w:r>
            <w:r w:rsidRPr="5B40CC7A" w:rsidR="709323E8">
              <w:rPr>
                <w:rFonts w:ascii="Arial" w:hAnsi="Arial" w:cs="Arial"/>
                <w:color w:val="000000" w:themeColor="text1" w:themeTint="FF" w:themeShade="FF"/>
                <w:sz w:val="22"/>
                <w:szCs w:val="22"/>
              </w:rPr>
              <w:t xml:space="preserve">e At Your Own Pace </w:t>
            </w:r>
            <w:r w:rsidRPr="5B40CC7A" w:rsidR="098E64F5">
              <w:rPr>
                <w:rFonts w:ascii="Arial" w:hAnsi="Arial" w:cs="Arial"/>
                <w:color w:val="000000" w:themeColor="text1" w:themeTint="FF" w:themeShade="FF"/>
                <w:sz w:val="22"/>
                <w:szCs w:val="22"/>
              </w:rPr>
              <w:t>program</w:t>
            </w:r>
            <w:r w:rsidRPr="5B40CC7A" w:rsidR="51B9A6FF">
              <w:rPr>
                <w:rFonts w:ascii="Arial" w:hAnsi="Arial" w:cs="Arial"/>
                <w:color w:val="000000" w:themeColor="text1" w:themeTint="FF" w:themeShade="FF"/>
                <w:sz w:val="22"/>
                <w:szCs w:val="22"/>
              </w:rPr>
              <w:t xml:space="preserve"> over a long period of time and won’t know exactly when families are participating. </w:t>
            </w:r>
          </w:p>
          <w:p w:rsidR="00BE7C03" w:rsidP="5B40CC7A" w:rsidRDefault="00BE7C03" w14:paraId="598A5334" w14:textId="3BAAB4E3">
            <w:pPr>
              <w:pStyle w:val="NormalWeb"/>
              <w:numPr>
                <w:ilvl w:val="0"/>
                <w:numId w:val="22"/>
              </w:numPr>
              <w:spacing w:before="0" w:beforeAutospacing="off" w:after="0" w:afterAutospacing="off"/>
              <w:textAlignment w:val="baseline"/>
              <w:rPr>
                <w:noProof w:val="0"/>
                <w:color w:val="000000"/>
                <w:sz w:val="22"/>
                <w:szCs w:val="22"/>
                <w:lang w:val="en-US"/>
              </w:rPr>
            </w:pPr>
            <w:r w:rsidRPr="5B40CC7A" w:rsidR="7903ED5A">
              <w:rPr>
                <w:rFonts w:ascii="Arial" w:hAnsi="Arial" w:eastAsia="Arial" w:cs="Arial"/>
                <w:b w:val="0"/>
                <w:bCs w:val="0"/>
                <w:i w:val="0"/>
                <w:iCs w:val="0"/>
                <w:noProof w:val="0"/>
                <w:color w:val="000000" w:themeColor="text1" w:themeTint="FF" w:themeShade="FF"/>
                <w:sz w:val="22"/>
                <w:szCs w:val="22"/>
                <w:lang w:val="en-US"/>
              </w:rPr>
              <w:t xml:space="preserve">Also, be sure to </w:t>
            </w:r>
            <w:r w:rsidRPr="5B40CC7A" w:rsidR="7903ED5A">
              <w:rPr>
                <w:rFonts w:ascii="Arial" w:hAnsi="Arial" w:eastAsia="Arial" w:cs="Arial"/>
                <w:b w:val="0"/>
                <w:bCs w:val="0"/>
                <w:i w:val="0"/>
                <w:iCs w:val="0"/>
                <w:noProof w:val="0"/>
                <w:color w:val="000000" w:themeColor="text1" w:themeTint="FF" w:themeShade="FF"/>
                <w:sz w:val="22"/>
                <w:szCs w:val="22"/>
                <w:lang w:val="en-US"/>
              </w:rPr>
              <w:t>thank</w:t>
            </w:r>
            <w:r w:rsidRPr="5B40CC7A" w:rsidR="7903ED5A">
              <w:rPr>
                <w:rFonts w:ascii="Arial" w:hAnsi="Arial" w:eastAsia="Arial" w:cs="Arial"/>
                <w:b w:val="0"/>
                <w:bCs w:val="0"/>
                <w:i w:val="0"/>
                <w:iCs w:val="0"/>
                <w:noProof w:val="0"/>
                <w:color w:val="000000" w:themeColor="text1" w:themeTint="FF" w:themeShade="FF"/>
                <w:sz w:val="22"/>
                <w:szCs w:val="22"/>
                <w:lang w:val="en-US"/>
              </w:rPr>
              <w:t xml:space="preserve"> and to learn from the volunteers. Use this </w:t>
            </w:r>
            <w:hyperlink r:id="Rf5cb064775434b89">
              <w:r w:rsidRPr="5B40CC7A" w:rsidR="7903ED5A">
                <w:rPr>
                  <w:rStyle w:val="Hyperlink"/>
                  <w:rFonts w:ascii="Arial" w:hAnsi="Arial" w:eastAsia="Arial" w:cs="Arial"/>
                  <w:b w:val="0"/>
                  <w:bCs w:val="0"/>
                  <w:i w:val="0"/>
                  <w:iCs w:val="0"/>
                  <w:strike w:val="0"/>
                  <w:dstrike w:val="0"/>
                  <w:noProof w:val="0"/>
                  <w:sz w:val="22"/>
                  <w:szCs w:val="22"/>
                  <w:lang w:val="en-US"/>
                </w:rPr>
                <w:t>volunteer email template provided</w:t>
              </w:r>
            </w:hyperlink>
            <w:r w:rsidRPr="5B40CC7A" w:rsidR="7903ED5A">
              <w:rPr>
                <w:rFonts w:ascii="Arial" w:hAnsi="Arial" w:eastAsia="Arial" w:cs="Arial"/>
                <w:b w:val="0"/>
                <w:bCs w:val="0"/>
                <w:i w:val="0"/>
                <w:iCs w:val="0"/>
                <w:noProof w:val="0"/>
                <w:color w:val="000000" w:themeColor="text1" w:themeTint="FF" w:themeShade="FF"/>
                <w:sz w:val="22"/>
                <w:szCs w:val="22"/>
                <w:lang w:val="en-US"/>
              </w:rPr>
              <w:t>.</w:t>
            </w:r>
          </w:p>
          <w:p w:rsidR="00BE7C03" w:rsidP="5B40CC7A" w:rsidRDefault="00BE7C03" w14:paraId="6FE98060" w14:textId="4FD12206">
            <w:pPr>
              <w:pStyle w:val="NormalWeb"/>
              <w:spacing w:before="0" w:beforeAutospacing="off" w:after="0" w:afterAutospacing="off"/>
              <w:ind w:left="0"/>
              <w:textAlignment w:val="baseline"/>
              <w:rPr>
                <w:rFonts w:ascii="Arial" w:hAnsi="Arial" w:cs="Arial"/>
                <w:color w:val="000000"/>
                <w:sz w:val="22"/>
                <w:szCs w:val="22"/>
              </w:rPr>
            </w:pPr>
          </w:p>
        </w:tc>
      </w:tr>
    </w:tbl>
    <w:p w:rsidRPr="0094643B" w:rsidR="00D86D51" w:rsidP="00047DCD" w:rsidRDefault="00047DCD" w14:paraId="1C8F9104" w14:textId="45E94F41">
      <w:r>
        <w:br/>
      </w:r>
      <w:r>
        <w:br/>
      </w:r>
      <w:r>
        <w:br/>
      </w:r>
      <w:r>
        <w:br/>
      </w:r>
    </w:p>
    <w:sectPr w:rsidRPr="0094643B" w:rsidR="00D86D51"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F42" w:rsidP="0007645B" w:rsidRDefault="00E01F42" w14:paraId="1AD15ADF" w14:textId="77777777">
      <w:r>
        <w:separator/>
      </w:r>
    </w:p>
  </w:endnote>
  <w:endnote w:type="continuationSeparator" w:id="0">
    <w:p w:rsidR="00E01F42" w:rsidP="0007645B" w:rsidRDefault="00E01F42" w14:paraId="1BDD66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68E24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541BB021">
      <w:rPr/>
      <w:t/>
    </w:r>
    <w:r w:rsidR="549BA051">
      <w:rPr/>
      <w:t/>
    </w:r>
    <w:r w:rsidR="5B40CC7A">
      <w:rPr/>
      <w:t/>
    </w:r>
    <w:r w:rsidR="6CCEBBC0">
      <w:rPr/>
      <w:t/>
    </w:r>
    <w:r w:rsidR="2D1E661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F42" w:rsidP="0007645B" w:rsidRDefault="00E01F42" w14:paraId="64FB575A" w14:textId="77777777">
      <w:r>
        <w:separator/>
      </w:r>
    </w:p>
  </w:footnote>
  <w:footnote w:type="continuationSeparator" w:id="0">
    <w:p w:rsidR="00E01F42" w:rsidP="0007645B" w:rsidRDefault="00E01F42" w14:paraId="1E0326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541BB021">
      <w:rPr/>
      <w:t/>
    </w:r>
    <w:r w:rsidR="549BA051">
      <w:rPr/>
      <w:t/>
    </w:r>
    <w:r w:rsidR="5B40CC7A">
      <w:rPr/>
      <w:t/>
    </w:r>
    <w:r w:rsidR="6CCEBBC0">
      <w:rPr/>
      <w:t/>
    </w:r>
    <w:r w:rsidR="2D1E661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33240"/>
    <w:multiLevelType w:val="multilevel"/>
    <w:tmpl w:val="FA541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2F24C3"/>
    <w:multiLevelType w:val="multilevel"/>
    <w:tmpl w:val="EDD6E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75E4736"/>
    <w:multiLevelType w:val="multilevel"/>
    <w:tmpl w:val="47A6F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F733B3"/>
    <w:multiLevelType w:val="multilevel"/>
    <w:tmpl w:val="416EAE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EE0E19"/>
    <w:multiLevelType w:val="multilevel"/>
    <w:tmpl w:val="1E52B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2A238D5"/>
    <w:multiLevelType w:val="multilevel"/>
    <w:tmpl w:val="FBDA7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EB61889"/>
    <w:multiLevelType w:val="multilevel"/>
    <w:tmpl w:val="C7B87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0523ECB"/>
    <w:multiLevelType w:val="multilevel"/>
    <w:tmpl w:val="697C5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6B4E03"/>
    <w:multiLevelType w:val="multilevel"/>
    <w:tmpl w:val="00B21D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C674732"/>
    <w:multiLevelType w:val="multilevel"/>
    <w:tmpl w:val="3E803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0F8041B"/>
    <w:multiLevelType w:val="multilevel"/>
    <w:tmpl w:val="61B60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80B6354"/>
    <w:multiLevelType w:val="multilevel"/>
    <w:tmpl w:val="AD1EF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E8563A3"/>
    <w:multiLevelType w:val="multilevel"/>
    <w:tmpl w:val="78FE1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ECA390F"/>
    <w:multiLevelType w:val="multilevel"/>
    <w:tmpl w:val="66F2E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5E25561"/>
    <w:multiLevelType w:val="multilevel"/>
    <w:tmpl w:val="5B6CB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6175B13"/>
    <w:multiLevelType w:val="multilevel"/>
    <w:tmpl w:val="3D8A4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D760DF5"/>
    <w:multiLevelType w:val="multilevel"/>
    <w:tmpl w:val="5A700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E3701BA"/>
    <w:multiLevelType w:val="multilevel"/>
    <w:tmpl w:val="F726F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4DF663D"/>
    <w:multiLevelType w:val="multilevel"/>
    <w:tmpl w:val="22568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61C4F86"/>
    <w:multiLevelType w:val="multilevel"/>
    <w:tmpl w:val="29B2FC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84836C4"/>
    <w:multiLevelType w:val="multilevel"/>
    <w:tmpl w:val="800E21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C3D1204"/>
    <w:multiLevelType w:val="multilevel"/>
    <w:tmpl w:val="AF3AF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4">
    <w:abstractNumId w:val="23"/>
  </w:num>
  <w:num w:numId="23">
    <w:abstractNumId w:val="22"/>
  </w:num>
  <w:num w:numId="1">
    <w:abstractNumId w:val="16"/>
  </w:num>
  <w:num w:numId="2">
    <w:abstractNumId w:val="17"/>
  </w:num>
  <w:num w:numId="3">
    <w:abstractNumId w:val="3"/>
  </w:num>
  <w:num w:numId="4">
    <w:abstractNumId w:val="10"/>
  </w:num>
  <w:num w:numId="5">
    <w:abstractNumId w:val="20"/>
  </w:num>
  <w:num w:numId="6">
    <w:abstractNumId w:val="0"/>
  </w:num>
  <w:num w:numId="7">
    <w:abstractNumId w:val="5"/>
  </w:num>
  <w:num w:numId="8">
    <w:abstractNumId w:val="9"/>
  </w:num>
  <w:num w:numId="9">
    <w:abstractNumId w:val="14"/>
  </w:num>
  <w:num w:numId="10">
    <w:abstractNumId w:val="13"/>
  </w:num>
  <w:num w:numId="11">
    <w:abstractNumId w:val="21"/>
  </w:num>
  <w:num w:numId="12">
    <w:abstractNumId w:val="6"/>
  </w:num>
  <w:num w:numId="13">
    <w:abstractNumId w:val="18"/>
  </w:num>
  <w:num w:numId="14">
    <w:abstractNumId w:val="1"/>
  </w:num>
  <w:num w:numId="15">
    <w:abstractNumId w:val="7"/>
  </w:num>
  <w:num w:numId="16">
    <w:abstractNumId w:val="4"/>
  </w:num>
  <w:num w:numId="17">
    <w:abstractNumId w:val="11"/>
  </w:num>
  <w:num w:numId="18">
    <w:abstractNumId w:val="12"/>
  </w:num>
  <w:num w:numId="19">
    <w:abstractNumId w:val="2"/>
  </w:num>
  <w:num w:numId="20">
    <w:abstractNumId w:val="15"/>
  </w:num>
  <w:num w:numId="21">
    <w:abstractNumId w:val="19"/>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12B0D"/>
    <w:rsid w:val="000469E1"/>
    <w:rsid w:val="00047DCD"/>
    <w:rsid w:val="000546C4"/>
    <w:rsid w:val="00072003"/>
    <w:rsid w:val="0007645B"/>
    <w:rsid w:val="001510A9"/>
    <w:rsid w:val="001A20DE"/>
    <w:rsid w:val="001C12A6"/>
    <w:rsid w:val="0027158A"/>
    <w:rsid w:val="00291A05"/>
    <w:rsid w:val="002E01E0"/>
    <w:rsid w:val="00324C1F"/>
    <w:rsid w:val="0033540D"/>
    <w:rsid w:val="003615F9"/>
    <w:rsid w:val="00461468"/>
    <w:rsid w:val="004E0908"/>
    <w:rsid w:val="00533433"/>
    <w:rsid w:val="00582E47"/>
    <w:rsid w:val="005A1794"/>
    <w:rsid w:val="005D10E3"/>
    <w:rsid w:val="005D43AD"/>
    <w:rsid w:val="00741D36"/>
    <w:rsid w:val="007424AE"/>
    <w:rsid w:val="007703F4"/>
    <w:rsid w:val="007F5736"/>
    <w:rsid w:val="0094643B"/>
    <w:rsid w:val="009978B7"/>
    <w:rsid w:val="00A21409"/>
    <w:rsid w:val="00B11421"/>
    <w:rsid w:val="00B41172"/>
    <w:rsid w:val="00BC291A"/>
    <w:rsid w:val="00BE7C03"/>
    <w:rsid w:val="00CC3FEE"/>
    <w:rsid w:val="00DC4BAE"/>
    <w:rsid w:val="00DF4FFD"/>
    <w:rsid w:val="00E01F42"/>
    <w:rsid w:val="00E51E84"/>
    <w:rsid w:val="00E55173"/>
    <w:rsid w:val="00E72143"/>
    <w:rsid w:val="00EB64F4"/>
    <w:rsid w:val="00ED50F1"/>
    <w:rsid w:val="00F67F87"/>
    <w:rsid w:val="00F72ECA"/>
    <w:rsid w:val="00FF4845"/>
    <w:rsid w:val="02C555A7"/>
    <w:rsid w:val="030FE476"/>
    <w:rsid w:val="03247F66"/>
    <w:rsid w:val="04397BA3"/>
    <w:rsid w:val="068CE7E8"/>
    <w:rsid w:val="0987E9B7"/>
    <w:rsid w:val="098E64F5"/>
    <w:rsid w:val="09DCEA3C"/>
    <w:rsid w:val="0AA01207"/>
    <w:rsid w:val="0D4EB476"/>
    <w:rsid w:val="0E8CCC49"/>
    <w:rsid w:val="0E8DABA6"/>
    <w:rsid w:val="0EEA84D7"/>
    <w:rsid w:val="0F0B495B"/>
    <w:rsid w:val="1020D347"/>
    <w:rsid w:val="10C2764F"/>
    <w:rsid w:val="11A53041"/>
    <w:rsid w:val="12ACAAEF"/>
    <w:rsid w:val="12EE5BAC"/>
    <w:rsid w:val="1483D5A8"/>
    <w:rsid w:val="158EE24D"/>
    <w:rsid w:val="164A6D5D"/>
    <w:rsid w:val="17801C12"/>
    <w:rsid w:val="1852C922"/>
    <w:rsid w:val="1913A5D7"/>
    <w:rsid w:val="196428F5"/>
    <w:rsid w:val="1A1C941F"/>
    <w:rsid w:val="1D5434E1"/>
    <w:rsid w:val="1E90D920"/>
    <w:rsid w:val="205DDB07"/>
    <w:rsid w:val="211BD730"/>
    <w:rsid w:val="236C84AC"/>
    <w:rsid w:val="2C2FBAC9"/>
    <w:rsid w:val="2C597CDF"/>
    <w:rsid w:val="2D02A125"/>
    <w:rsid w:val="2D1E6619"/>
    <w:rsid w:val="2EE01BF6"/>
    <w:rsid w:val="2F6166CD"/>
    <w:rsid w:val="3067387D"/>
    <w:rsid w:val="314E7B5E"/>
    <w:rsid w:val="3217BCB8"/>
    <w:rsid w:val="3246D0DD"/>
    <w:rsid w:val="3695662E"/>
    <w:rsid w:val="36EB2DDB"/>
    <w:rsid w:val="37C265BD"/>
    <w:rsid w:val="389BD07B"/>
    <w:rsid w:val="3A51E2C2"/>
    <w:rsid w:val="3A6A6240"/>
    <w:rsid w:val="3D2C54AC"/>
    <w:rsid w:val="3F29F46A"/>
    <w:rsid w:val="404B9968"/>
    <w:rsid w:val="404E3592"/>
    <w:rsid w:val="40980F06"/>
    <w:rsid w:val="40D0F8A4"/>
    <w:rsid w:val="41AE0C3F"/>
    <w:rsid w:val="42298A64"/>
    <w:rsid w:val="4400B28E"/>
    <w:rsid w:val="44D54776"/>
    <w:rsid w:val="47E060BE"/>
    <w:rsid w:val="48AE7B42"/>
    <w:rsid w:val="48EDFFCF"/>
    <w:rsid w:val="4948F696"/>
    <w:rsid w:val="4A4FC345"/>
    <w:rsid w:val="4CAF5D5E"/>
    <w:rsid w:val="4DA794D4"/>
    <w:rsid w:val="4E063F66"/>
    <w:rsid w:val="4ECACB48"/>
    <w:rsid w:val="4FEF3BD0"/>
    <w:rsid w:val="51B9A6FF"/>
    <w:rsid w:val="520ACBD0"/>
    <w:rsid w:val="529C0712"/>
    <w:rsid w:val="53FDADFB"/>
    <w:rsid w:val="541BB021"/>
    <w:rsid w:val="549BA051"/>
    <w:rsid w:val="55232892"/>
    <w:rsid w:val="553FE20E"/>
    <w:rsid w:val="5556B27C"/>
    <w:rsid w:val="55A02A56"/>
    <w:rsid w:val="56024385"/>
    <w:rsid w:val="56DF3305"/>
    <w:rsid w:val="56F282DD"/>
    <w:rsid w:val="576F7835"/>
    <w:rsid w:val="576FF7C3"/>
    <w:rsid w:val="582911B0"/>
    <w:rsid w:val="59F92932"/>
    <w:rsid w:val="5B40CC7A"/>
    <w:rsid w:val="5B63D9A0"/>
    <w:rsid w:val="5C29C0FB"/>
    <w:rsid w:val="5C4586DA"/>
    <w:rsid w:val="5EB17B91"/>
    <w:rsid w:val="60E41E89"/>
    <w:rsid w:val="61E91C53"/>
    <w:rsid w:val="625B99A6"/>
    <w:rsid w:val="6520BD15"/>
    <w:rsid w:val="65B159BD"/>
    <w:rsid w:val="65CB81B4"/>
    <w:rsid w:val="6893B3D3"/>
    <w:rsid w:val="696647FA"/>
    <w:rsid w:val="6CCEBBC0"/>
    <w:rsid w:val="6F7DF178"/>
    <w:rsid w:val="6FC3D284"/>
    <w:rsid w:val="7021321F"/>
    <w:rsid w:val="709323E8"/>
    <w:rsid w:val="70A15215"/>
    <w:rsid w:val="710836CF"/>
    <w:rsid w:val="7205FDB8"/>
    <w:rsid w:val="7296863B"/>
    <w:rsid w:val="73DF0A53"/>
    <w:rsid w:val="745C82B7"/>
    <w:rsid w:val="74EA4E3F"/>
    <w:rsid w:val="752DD84F"/>
    <w:rsid w:val="7903ED5A"/>
    <w:rsid w:val="7C67949C"/>
    <w:rsid w:val="7D421B23"/>
    <w:rsid w:val="7D6C8545"/>
    <w:rsid w:val="7EF3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character" w:styleId="apple-tab-span" w:customStyle="1">
    <w:name w:val="apple-tab-span"/>
    <w:basedOn w:val="DefaultParagraphFont"/>
    <w:rsid w:val="0004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3305">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402021702">
      <w:bodyDiv w:val="1"/>
      <w:marLeft w:val="0"/>
      <w:marRight w:val="0"/>
      <w:marTop w:val="0"/>
      <w:marBottom w:val="0"/>
      <w:divBdr>
        <w:top w:val="none" w:sz="0" w:space="0" w:color="auto"/>
        <w:left w:val="none" w:sz="0" w:space="0" w:color="auto"/>
        <w:bottom w:val="none" w:sz="0" w:space="0" w:color="auto"/>
        <w:right w:val="none" w:sz="0" w:space="0" w:color="auto"/>
      </w:divBdr>
    </w:div>
    <w:div w:id="529563065">
      <w:bodyDiv w:val="1"/>
      <w:marLeft w:val="0"/>
      <w:marRight w:val="0"/>
      <w:marTop w:val="0"/>
      <w:marBottom w:val="0"/>
      <w:divBdr>
        <w:top w:val="none" w:sz="0" w:space="0" w:color="auto"/>
        <w:left w:val="none" w:sz="0" w:space="0" w:color="auto"/>
        <w:bottom w:val="none" w:sz="0" w:space="0" w:color="auto"/>
        <w:right w:val="none" w:sz="0" w:space="0" w:color="auto"/>
      </w:divBdr>
    </w:div>
    <w:div w:id="708454579">
      <w:bodyDiv w:val="1"/>
      <w:marLeft w:val="0"/>
      <w:marRight w:val="0"/>
      <w:marTop w:val="0"/>
      <w:marBottom w:val="0"/>
      <w:divBdr>
        <w:top w:val="none" w:sz="0" w:space="0" w:color="auto"/>
        <w:left w:val="none" w:sz="0" w:space="0" w:color="auto"/>
        <w:bottom w:val="none" w:sz="0" w:space="0" w:color="auto"/>
        <w:right w:val="none" w:sz="0" w:space="0" w:color="auto"/>
      </w:divBdr>
    </w:div>
    <w:div w:id="1109474541">
      <w:bodyDiv w:val="1"/>
      <w:marLeft w:val="0"/>
      <w:marRight w:val="0"/>
      <w:marTop w:val="0"/>
      <w:marBottom w:val="0"/>
      <w:divBdr>
        <w:top w:val="none" w:sz="0" w:space="0" w:color="auto"/>
        <w:left w:val="none" w:sz="0" w:space="0" w:color="auto"/>
        <w:bottom w:val="none" w:sz="0" w:space="0" w:color="auto"/>
        <w:right w:val="none" w:sz="0" w:space="0" w:color="auto"/>
      </w:divBdr>
    </w:div>
    <w:div w:id="1415085011">
      <w:bodyDiv w:val="1"/>
      <w:marLeft w:val="0"/>
      <w:marRight w:val="0"/>
      <w:marTop w:val="0"/>
      <w:marBottom w:val="0"/>
      <w:divBdr>
        <w:top w:val="none" w:sz="0" w:space="0" w:color="auto"/>
        <w:left w:val="none" w:sz="0" w:space="0" w:color="auto"/>
        <w:bottom w:val="none" w:sz="0" w:space="0" w:color="auto"/>
        <w:right w:val="none" w:sz="0" w:space="0" w:color="auto"/>
      </w:divBdr>
    </w:div>
    <w:div w:id="1434782709">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581139633">
      <w:bodyDiv w:val="1"/>
      <w:marLeft w:val="0"/>
      <w:marRight w:val="0"/>
      <w:marTop w:val="0"/>
      <w:marBottom w:val="0"/>
      <w:divBdr>
        <w:top w:val="none" w:sz="0" w:space="0" w:color="auto"/>
        <w:left w:val="none" w:sz="0" w:space="0" w:color="auto"/>
        <w:bottom w:val="none" w:sz="0" w:space="0" w:color="auto"/>
        <w:right w:val="none" w:sz="0" w:space="0" w:color="auto"/>
      </w:divBdr>
    </w:div>
    <w:div w:id="1607031318">
      <w:bodyDiv w:val="1"/>
      <w:marLeft w:val="0"/>
      <w:marRight w:val="0"/>
      <w:marTop w:val="0"/>
      <w:marBottom w:val="0"/>
      <w:divBdr>
        <w:top w:val="none" w:sz="0" w:space="0" w:color="auto"/>
        <w:left w:val="none" w:sz="0" w:space="0" w:color="auto"/>
        <w:bottom w:val="none" w:sz="0" w:space="0" w:color="auto"/>
        <w:right w:val="none" w:sz="0" w:space="0" w:color="auto"/>
      </w:divBdr>
      <w:divsChild>
        <w:div w:id="1684623798">
          <w:marLeft w:val="-330"/>
          <w:marRight w:val="0"/>
          <w:marTop w:val="0"/>
          <w:marBottom w:val="0"/>
          <w:divBdr>
            <w:top w:val="none" w:sz="0" w:space="0" w:color="auto"/>
            <w:left w:val="none" w:sz="0" w:space="0" w:color="auto"/>
            <w:bottom w:val="none" w:sz="0" w:space="0" w:color="auto"/>
            <w:right w:val="none" w:sz="0" w:space="0" w:color="auto"/>
          </w:divBdr>
        </w:div>
      </w:divsChild>
    </w:div>
    <w:div w:id="20138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648930a020bf4203" /><Relationship Type="http://schemas.openxmlformats.org/officeDocument/2006/relationships/hyperlink" Target="https://www.pta.org/docs/default-source/files/programs/healthy-lifestyles/2021/at-your-own-pace/flyer-template.docx" TargetMode="External" Id="R5c26b0d344ac42ae" /><Relationship Type="http://schemas.openxmlformats.org/officeDocument/2006/relationships/hyperlink" Target="https://www.pta.org/docs/default-source/files/programs/healthy-lifestyles/2021/at-your-own-pace/sample-messaging.docx" TargetMode="External" Id="R75b85e2923854e30" /><Relationship Type="http://schemas.openxmlformats.org/officeDocument/2006/relationships/hyperlink" Target="https://www.pta.org/docs/default-source/files/programs/healthy-lifestyles/2021/at-your-own-pace/sample-invitation-to-participants.docx" TargetMode="External" Id="Ra308e77dda1f4470" /><Relationship Type="http://schemas.openxmlformats.org/officeDocument/2006/relationships/hyperlink" Target="https://www.pta.org/docs/default-source/files/programs/healthy-lifestyles/2021/at-your-own-pace/caretaker-guide.docx" TargetMode="External" Id="R18b3f05d443042a8" /><Relationship Type="http://schemas.openxmlformats.org/officeDocument/2006/relationships/hyperlink" Target="https://www.pta.org/docs/default-source/files/programs/healthy-lifestyles/2021/at-your-own-pace/student-handout.docx" TargetMode="External" Id="R54b56d80940c466c" /><Relationship Type="http://schemas.openxmlformats.org/officeDocument/2006/relationships/hyperlink" Target="https://www.pta.org/docs/default-source/files/programs/healthy-lifestyles/2021/at-your-own-pace/media-release-form.docx" TargetMode="External" Id="Rdc55f350fa9e4635" /><Relationship Type="http://schemas.openxmlformats.org/officeDocument/2006/relationships/hyperlink" Target="https://www.pta.org/docs/default-source/files/programs/healthy-lifestyles/2021/at-your-own-pace/participant-registration-template.docx" TargetMode="External" Id="R8788bfab6793491c" /><Relationship Type="http://schemas.openxmlformats.org/officeDocument/2006/relationships/hyperlink" Target="https://www.pta.org/docs/default-source/files/programs/healthy-lifestyles/2021/at-your-own-pace/materials-list.docx" TargetMode="External" Id="R01d46017af7f42af" /><Relationship Type="http://schemas.openxmlformats.org/officeDocument/2006/relationships/hyperlink" Target="https://www.pta.org/docs/default-source/files/programs/healthy-lifestyles/2021/at-your-own-pace/sample-thank-you-to-participants.docx" TargetMode="External" Id="Ra15f96cbb8744b93" /><Relationship Type="http://schemas.openxmlformats.org/officeDocument/2006/relationships/hyperlink" Target="http://www.pta.org/survey" TargetMode="External" Id="R26e46324c6eb4112" /><Relationship Type="http://schemas.openxmlformats.org/officeDocument/2006/relationships/hyperlink" Target="https://www.pta.org/docs/default-source/files/programs/healthy-lifestyles/2021/at-your-own-pace/sample-volunteer-thank-you.docx" TargetMode="External" Id="Rf5cb064775434b89" /><Relationship Type="http://schemas.openxmlformats.org/officeDocument/2006/relationships/hyperlink" Target="https://youtu.be/MwV0fVhJmvA" TargetMode="External" Id="Rfde8bec2e88b490a"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0e1880-bacb-4089-b82a-44589c96a29a}"/>
      </w:docPartPr>
      <w:docPartBody>
        <w:p w14:paraId="6DF5CD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2.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purl.org/dc/terms/"/>
    <ds:schemaRef ds:uri="http://schemas.openxmlformats.org/package/2006/metadata/core-properties"/>
    <ds:schemaRef ds:uri="bf9d26b8-21ef-44a3-889c-5aacff9d8d22"/>
    <ds:schemaRef ds:uri="http://schemas.microsoft.com/office/2006/documentManagement/types"/>
    <ds:schemaRef ds:uri="http://schemas.microsoft.com/office/infopath/2007/PartnerControls"/>
    <ds:schemaRef ds:uri="c6c81991-3a8b-4a2f-8052-6bb3f12e11d2"/>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18</revision>
  <dcterms:created xsi:type="dcterms:W3CDTF">2021-01-07T16:00:00.0000000Z</dcterms:created>
  <dcterms:modified xsi:type="dcterms:W3CDTF">2021-01-12T14:01:01.3540322Z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