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BDEE" w14:textId="77777777" w:rsidR="001B0412" w:rsidRDefault="001B0412" w:rsidP="00474D92">
      <w:pPr>
        <w:pStyle w:val="Heading1"/>
        <w:rPr>
          <w:color w:val="000000" w:themeColor="text1"/>
        </w:rPr>
      </w:pPr>
    </w:p>
    <w:p w14:paraId="13F26CD3" w14:textId="362156B5" w:rsidR="00F12146" w:rsidRPr="001B0412" w:rsidRDefault="00E66E1E" w:rsidP="00474D92">
      <w:pPr>
        <w:pStyle w:val="Heading1"/>
        <w:rPr>
          <w:color w:val="808080" w:themeColor="background1" w:themeShade="80"/>
        </w:rPr>
      </w:pPr>
      <w:r>
        <w:rPr>
          <w:color w:val="808080" w:themeColor="background1" w:themeShade="80"/>
        </w:rPr>
        <w:t>Tips for Recruiting Non-PTA Volunteers (So PTA Parents Can Participate!)</w:t>
      </w:r>
    </w:p>
    <w:p w14:paraId="4F5A7B1A" w14:textId="35F9799F" w:rsidR="001972C3" w:rsidRPr="001972C3" w:rsidRDefault="001972C3" w:rsidP="001972C3">
      <w:pPr>
        <w:spacing w:line="259" w:lineRule="auto"/>
        <w:rPr>
          <w:rFonts w:cs="Arial"/>
          <w:sz w:val="24"/>
          <w:szCs w:val="24"/>
        </w:rPr>
      </w:pPr>
    </w:p>
    <w:p w14:paraId="2AB974B7" w14:textId="226D1F67" w:rsidR="00E66E1E" w:rsidRPr="00F22649" w:rsidRDefault="00E66E1E" w:rsidP="00E66E1E">
      <w:pPr>
        <w:pStyle w:val="ListParagraph"/>
        <w:numPr>
          <w:ilvl w:val="0"/>
          <w:numId w:val="11"/>
        </w:numPr>
        <w:spacing w:line="259" w:lineRule="auto"/>
        <w:rPr>
          <w:rFonts w:cs="Arial"/>
          <w:sz w:val="24"/>
          <w:szCs w:val="24"/>
        </w:rPr>
      </w:pPr>
      <w:r w:rsidRPr="00F22649">
        <w:rPr>
          <w:rFonts w:cs="Arial"/>
          <w:sz w:val="24"/>
          <w:szCs w:val="24"/>
        </w:rPr>
        <w:t>Brainstorm with current PTA members for any connections they may have to volunteers outside of the PTA community (i.e., some PTA members may also participate in their church volunteer groups and could share this volunteer opportunity with their group).</w:t>
      </w:r>
    </w:p>
    <w:p w14:paraId="27BF495A" w14:textId="77777777" w:rsidR="00E66E1E" w:rsidRPr="00F22649" w:rsidRDefault="00E66E1E" w:rsidP="00E66E1E">
      <w:pPr>
        <w:rPr>
          <w:rFonts w:cs="Arial"/>
          <w:sz w:val="24"/>
          <w:szCs w:val="24"/>
        </w:rPr>
      </w:pPr>
    </w:p>
    <w:p w14:paraId="706DD65D" w14:textId="78C071E3" w:rsidR="00E66E1E" w:rsidRDefault="00E66E1E" w:rsidP="00E66E1E">
      <w:pPr>
        <w:pStyle w:val="ListParagraph"/>
        <w:numPr>
          <w:ilvl w:val="0"/>
          <w:numId w:val="11"/>
        </w:numPr>
        <w:spacing w:line="259" w:lineRule="auto"/>
        <w:rPr>
          <w:rFonts w:cs="Arial"/>
          <w:sz w:val="24"/>
          <w:szCs w:val="24"/>
        </w:rPr>
      </w:pPr>
      <w:r w:rsidRPr="00F22649">
        <w:rPr>
          <w:rFonts w:cs="Arial"/>
          <w:sz w:val="24"/>
          <w:szCs w:val="24"/>
        </w:rPr>
        <w:t xml:space="preserve">Reach out to local businesses and corporations. Larger companies often encourage or even offer incentives like paid time off for their employees to volunteer (e.g., Kohl’s Cares, Salesforce, Deloitte). </w:t>
      </w:r>
    </w:p>
    <w:p w14:paraId="26028E2F" w14:textId="77777777" w:rsidR="001972C3" w:rsidRPr="00CE2F6D" w:rsidRDefault="001972C3" w:rsidP="00CE2F6D">
      <w:pPr>
        <w:pStyle w:val="ListParagraph"/>
        <w:rPr>
          <w:rFonts w:cs="Arial"/>
          <w:sz w:val="24"/>
          <w:szCs w:val="24"/>
        </w:rPr>
      </w:pPr>
    </w:p>
    <w:p w14:paraId="09DE08C1" w14:textId="0F900BAD" w:rsidR="001972C3" w:rsidRDefault="001972C3" w:rsidP="00E66E1E">
      <w:pPr>
        <w:pStyle w:val="ListParagraph"/>
        <w:numPr>
          <w:ilvl w:val="0"/>
          <w:numId w:val="11"/>
        </w:numPr>
        <w:spacing w:line="259" w:lineRule="auto"/>
        <w:rPr>
          <w:rFonts w:cs="Arial"/>
          <w:sz w:val="24"/>
          <w:szCs w:val="24"/>
        </w:rPr>
      </w:pPr>
      <w:r>
        <w:rPr>
          <w:rFonts w:cs="Arial"/>
          <w:sz w:val="24"/>
          <w:szCs w:val="24"/>
        </w:rPr>
        <w:t xml:space="preserve">Reach out to </w:t>
      </w:r>
      <w:r w:rsidR="00172084">
        <w:rPr>
          <w:rFonts w:cs="Arial"/>
          <w:sz w:val="24"/>
          <w:szCs w:val="24"/>
        </w:rPr>
        <w:t xml:space="preserve">chefs from local restaurants who may want to participate by creating recipes or even preparing the food item for the Tasting Night. </w:t>
      </w:r>
    </w:p>
    <w:p w14:paraId="7A6C358F" w14:textId="77777777" w:rsidR="00172084" w:rsidRPr="00CE2F6D" w:rsidRDefault="00172084" w:rsidP="00CE2F6D">
      <w:pPr>
        <w:pStyle w:val="ListParagraph"/>
        <w:rPr>
          <w:rFonts w:cs="Arial"/>
          <w:sz w:val="24"/>
          <w:szCs w:val="24"/>
        </w:rPr>
      </w:pPr>
      <w:bookmarkStart w:id="0" w:name="_GoBack"/>
    </w:p>
    <w:bookmarkEnd w:id="0"/>
    <w:p w14:paraId="241CA82B" w14:textId="4DF9D159" w:rsidR="00172084" w:rsidRPr="00F22649" w:rsidRDefault="00172084" w:rsidP="00E66E1E">
      <w:pPr>
        <w:pStyle w:val="ListParagraph"/>
        <w:numPr>
          <w:ilvl w:val="0"/>
          <w:numId w:val="11"/>
        </w:numPr>
        <w:spacing w:line="259" w:lineRule="auto"/>
        <w:rPr>
          <w:rFonts w:cs="Arial"/>
          <w:sz w:val="24"/>
          <w:szCs w:val="24"/>
        </w:rPr>
      </w:pPr>
      <w:r>
        <w:rPr>
          <w:rFonts w:cs="Arial"/>
          <w:sz w:val="24"/>
          <w:szCs w:val="24"/>
        </w:rPr>
        <w:t xml:space="preserve">Reach out to community partners that are engaged in food and nutrition work including </w:t>
      </w:r>
      <w:r w:rsidR="00186A87">
        <w:rPr>
          <w:rFonts w:cs="Arial"/>
          <w:sz w:val="24"/>
          <w:szCs w:val="24"/>
        </w:rPr>
        <w:t xml:space="preserve">local non-profits, </w:t>
      </w:r>
      <w:proofErr w:type="spellStart"/>
      <w:r w:rsidR="00186A87">
        <w:rPr>
          <w:rFonts w:cs="Arial"/>
          <w:sz w:val="24"/>
          <w:szCs w:val="24"/>
        </w:rPr>
        <w:t>FoodCorps</w:t>
      </w:r>
      <w:proofErr w:type="spellEnd"/>
      <w:r w:rsidR="00186A87">
        <w:rPr>
          <w:rFonts w:cs="Arial"/>
          <w:sz w:val="24"/>
          <w:szCs w:val="24"/>
        </w:rPr>
        <w:t xml:space="preserve"> members, </w:t>
      </w:r>
      <w:r w:rsidR="00D939F6">
        <w:rPr>
          <w:rFonts w:cs="Arial"/>
          <w:sz w:val="24"/>
          <w:szCs w:val="24"/>
        </w:rPr>
        <w:t>grocery stores, and other organizations that have nutrition initiatives in the community.</w:t>
      </w:r>
    </w:p>
    <w:p w14:paraId="40C5915D" w14:textId="77777777" w:rsidR="00E66E1E" w:rsidRPr="00F22649" w:rsidRDefault="00E66E1E" w:rsidP="00E66E1E">
      <w:pPr>
        <w:rPr>
          <w:rFonts w:cs="Arial"/>
          <w:sz w:val="24"/>
          <w:szCs w:val="24"/>
        </w:rPr>
      </w:pPr>
    </w:p>
    <w:p w14:paraId="7666860E" w14:textId="687C2284" w:rsidR="00E66E1E" w:rsidRPr="00F22649" w:rsidRDefault="00E66E1E" w:rsidP="00E66E1E">
      <w:pPr>
        <w:pStyle w:val="ListParagraph"/>
        <w:numPr>
          <w:ilvl w:val="0"/>
          <w:numId w:val="11"/>
        </w:numPr>
        <w:spacing w:line="259" w:lineRule="auto"/>
        <w:rPr>
          <w:rFonts w:cs="Arial"/>
          <w:sz w:val="24"/>
          <w:szCs w:val="24"/>
        </w:rPr>
      </w:pPr>
      <w:r w:rsidRPr="00F22649">
        <w:rPr>
          <w:rFonts w:cs="Arial"/>
          <w:sz w:val="24"/>
          <w:szCs w:val="24"/>
        </w:rPr>
        <w:t>Connect with your local high school and community colleges. See if a student organization wants to participate or if students want to volunteer to get service hours.</w:t>
      </w:r>
      <w:r w:rsidR="00D939F6">
        <w:rPr>
          <w:rFonts w:cs="Arial"/>
          <w:sz w:val="24"/>
          <w:szCs w:val="24"/>
        </w:rPr>
        <w:t xml:space="preserve"> If a local school or college has a culinary arts program this could be a great way to engage them in this work!</w:t>
      </w:r>
    </w:p>
    <w:p w14:paraId="5631CF28" w14:textId="77777777" w:rsidR="00E66E1E" w:rsidRPr="00F22649" w:rsidRDefault="00E66E1E" w:rsidP="00E66E1E">
      <w:pPr>
        <w:rPr>
          <w:rFonts w:cs="Arial"/>
          <w:sz w:val="24"/>
          <w:szCs w:val="24"/>
        </w:rPr>
      </w:pPr>
    </w:p>
    <w:p w14:paraId="4FE505FA" w14:textId="55CD3C23" w:rsidR="00E66E1E" w:rsidRPr="00F22649" w:rsidRDefault="00E66E1E" w:rsidP="00E66E1E">
      <w:pPr>
        <w:pStyle w:val="ListParagraph"/>
        <w:numPr>
          <w:ilvl w:val="0"/>
          <w:numId w:val="11"/>
        </w:numPr>
        <w:spacing w:line="259" w:lineRule="auto"/>
        <w:rPr>
          <w:rFonts w:cs="Arial"/>
          <w:sz w:val="24"/>
          <w:szCs w:val="24"/>
        </w:rPr>
      </w:pPr>
      <w:r w:rsidRPr="00F22649">
        <w:rPr>
          <w:rFonts w:cs="Arial"/>
          <w:sz w:val="24"/>
          <w:szCs w:val="24"/>
        </w:rPr>
        <w:t>Send an</w:t>
      </w:r>
      <w:r w:rsidRPr="00F22649">
        <w:rPr>
          <w:rFonts w:cs="Arial"/>
          <w:b/>
          <w:sz w:val="24"/>
          <w:szCs w:val="24"/>
        </w:rPr>
        <w:t xml:space="preserve"> </w:t>
      </w:r>
      <w:hyperlink r:id="rId7" w:history="1">
        <w:r w:rsidRPr="00F22649">
          <w:rPr>
            <w:rStyle w:val="Hyperlink"/>
            <w:rFonts w:cs="Arial"/>
            <w:b/>
            <w:color w:val="7030A0"/>
            <w:sz w:val="24"/>
            <w:szCs w:val="24"/>
          </w:rPr>
          <w:t>Invitation to Volunteer</w:t>
        </w:r>
      </w:hyperlink>
      <w:r w:rsidRPr="00F22649">
        <w:rPr>
          <w:rFonts w:cs="Arial"/>
          <w:sz w:val="24"/>
          <w:szCs w:val="24"/>
        </w:rPr>
        <w:t xml:space="preserve"> to teachers within your school district. </w:t>
      </w:r>
      <w:r w:rsidR="005904AF">
        <w:rPr>
          <w:rFonts w:cs="Arial"/>
          <w:sz w:val="24"/>
          <w:szCs w:val="24"/>
        </w:rPr>
        <w:t xml:space="preserve">Invite Family and Consumer Science teachers to be a part of the event. </w:t>
      </w:r>
      <w:r w:rsidRPr="00F22649">
        <w:rPr>
          <w:rFonts w:cs="Arial"/>
          <w:sz w:val="24"/>
          <w:szCs w:val="24"/>
        </w:rPr>
        <w:t xml:space="preserve">Ask the teachers not only at the school where you are hosting the event, but also the other schools in your area. Invite community members outside the school to join such as school board members, superintendents, teacher union representatives, state legislators, etc. </w:t>
      </w:r>
    </w:p>
    <w:p w14:paraId="2023167F" w14:textId="77777777" w:rsidR="00E66E1E" w:rsidRPr="00F22649" w:rsidRDefault="00E66E1E" w:rsidP="00E66E1E">
      <w:pPr>
        <w:rPr>
          <w:rFonts w:cs="Arial"/>
          <w:sz w:val="24"/>
          <w:szCs w:val="24"/>
        </w:rPr>
      </w:pPr>
    </w:p>
    <w:p w14:paraId="7D22D555" w14:textId="77777777" w:rsidR="00E66E1E" w:rsidRPr="00F22649" w:rsidRDefault="00E66E1E" w:rsidP="00E66E1E">
      <w:pPr>
        <w:pStyle w:val="ListParagraph"/>
        <w:numPr>
          <w:ilvl w:val="0"/>
          <w:numId w:val="11"/>
        </w:numPr>
        <w:spacing w:line="259" w:lineRule="auto"/>
        <w:rPr>
          <w:rFonts w:cs="Arial"/>
          <w:sz w:val="24"/>
          <w:szCs w:val="24"/>
        </w:rPr>
      </w:pPr>
      <w:r w:rsidRPr="00F22649">
        <w:rPr>
          <w:rFonts w:cs="Arial"/>
          <w:sz w:val="24"/>
          <w:szCs w:val="24"/>
        </w:rPr>
        <w:t xml:space="preserve">Encourage volunteers to recruit friends. </w:t>
      </w:r>
    </w:p>
    <w:p w14:paraId="3C5F1DDB" w14:textId="77777777" w:rsidR="00E66E1E" w:rsidRPr="00F22649" w:rsidRDefault="00E66E1E" w:rsidP="00E66E1E">
      <w:pPr>
        <w:rPr>
          <w:rFonts w:cs="Arial"/>
          <w:sz w:val="24"/>
          <w:szCs w:val="24"/>
        </w:rPr>
      </w:pPr>
    </w:p>
    <w:p w14:paraId="28093DB1" w14:textId="77777777" w:rsidR="00E66E1E" w:rsidRPr="00F22649" w:rsidRDefault="00E66E1E" w:rsidP="00E66E1E">
      <w:pPr>
        <w:pStyle w:val="ListParagraph"/>
        <w:numPr>
          <w:ilvl w:val="0"/>
          <w:numId w:val="11"/>
        </w:numPr>
        <w:spacing w:line="259" w:lineRule="auto"/>
        <w:rPr>
          <w:rFonts w:cs="Arial"/>
          <w:sz w:val="24"/>
          <w:szCs w:val="24"/>
        </w:rPr>
      </w:pPr>
      <w:r w:rsidRPr="00F22649">
        <w:rPr>
          <w:rFonts w:cs="Arial"/>
          <w:sz w:val="24"/>
          <w:szCs w:val="24"/>
        </w:rPr>
        <w:t xml:space="preserve">Make it easy to volunteer! Use the </w:t>
      </w:r>
      <w:hyperlink r:id="rId8" w:history="1">
        <w:r w:rsidRPr="00F22649">
          <w:rPr>
            <w:rStyle w:val="Hyperlink"/>
            <w:rFonts w:cs="Arial"/>
            <w:b/>
            <w:color w:val="7030A0"/>
            <w:sz w:val="24"/>
            <w:szCs w:val="24"/>
          </w:rPr>
          <w:t>Volunteer Sign-Up Sheet</w:t>
        </w:r>
      </w:hyperlink>
      <w:r w:rsidRPr="00F22649">
        <w:rPr>
          <w:rFonts w:cs="Arial"/>
          <w:sz w:val="24"/>
          <w:szCs w:val="24"/>
        </w:rPr>
        <w:t xml:space="preserve"> to track who has signed up for what activity.</w:t>
      </w:r>
    </w:p>
    <w:p w14:paraId="14FB9323" w14:textId="2BED4BFE" w:rsidR="00FC58B4" w:rsidRPr="00474D92" w:rsidRDefault="00FC58B4" w:rsidP="00E66E1E">
      <w:pPr>
        <w:spacing w:after="200" w:line="276" w:lineRule="auto"/>
      </w:pPr>
    </w:p>
    <w:sectPr w:rsidR="00FC58B4" w:rsidRPr="00474D92" w:rsidSect="001B0412">
      <w:headerReference w:type="default" r:id="rId9"/>
      <w:footerReference w:type="default" r:id="rId10"/>
      <w:pgSz w:w="12240" w:h="15840"/>
      <w:pgMar w:top="1314" w:right="1440" w:bottom="1440" w:left="1440" w:header="1872"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AA5C9" w14:textId="77777777" w:rsidR="00507434" w:rsidRDefault="00507434" w:rsidP="00E46AA3">
      <w:r>
        <w:separator/>
      </w:r>
    </w:p>
  </w:endnote>
  <w:endnote w:type="continuationSeparator" w:id="0">
    <w:p w14:paraId="126F6FA2" w14:textId="77777777" w:rsidR="00507434" w:rsidRDefault="00507434" w:rsidP="00E4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E4DE" w14:textId="0906C527" w:rsidR="00E46AA3" w:rsidRDefault="001B0412">
    <w:r>
      <w:rPr>
        <w:noProof/>
      </w:rPr>
      <w:drawing>
        <wp:anchor distT="0" distB="0" distL="114300" distR="114300" simplePos="0" relativeHeight="251674624" behindDoc="0" locked="0" layoutInCell="1" allowOverlap="1" wp14:anchorId="3410D729" wp14:editId="38BCB43C">
          <wp:simplePos x="0" y="0"/>
          <wp:positionH relativeFrom="column">
            <wp:posOffset>2842895</wp:posOffset>
          </wp:positionH>
          <wp:positionV relativeFrom="paragraph">
            <wp:posOffset>31115</wp:posOffset>
          </wp:positionV>
          <wp:extent cx="960120" cy="403860"/>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logo_(square).png"/>
                  <pic:cNvPicPr/>
                </pic:nvPicPr>
                <pic:blipFill>
                  <a:blip r:embed="rId1">
                    <a:extLst>
                      <a:ext uri="{28A0092B-C50C-407E-A947-70E740481C1C}">
                        <a14:useLocalDpi xmlns:a14="http://schemas.microsoft.com/office/drawing/2010/main" val="0"/>
                      </a:ext>
                    </a:extLst>
                  </a:blip>
                  <a:stretch>
                    <a:fillRect/>
                  </a:stretch>
                </pic:blipFill>
                <pic:spPr>
                  <a:xfrm>
                    <a:off x="0" y="0"/>
                    <a:ext cx="960120" cy="4038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40711C1A" wp14:editId="5CAECB5E">
              <wp:simplePos x="0" y="0"/>
              <wp:positionH relativeFrom="column">
                <wp:posOffset>1827570</wp:posOffset>
              </wp:positionH>
              <wp:positionV relativeFrom="paragraph">
                <wp:posOffset>81915</wp:posOffset>
              </wp:positionV>
              <wp:extent cx="1064871" cy="347241"/>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4871" cy="347241"/>
                      </a:xfrm>
                      <a:prstGeom prst="rect">
                        <a:avLst/>
                      </a:prstGeom>
                      <a:noFill/>
                      <a:ln w="6350">
                        <a:noFill/>
                      </a:ln>
                    </wps:spPr>
                    <wps:txbx>
                      <w:txbxContent>
                        <w:p w14:paraId="4B773E77" w14:textId="1A0196D2" w:rsidR="00331590" w:rsidRPr="00331590" w:rsidRDefault="001B0412" w:rsidP="00331590">
                          <w:pPr>
                            <w:spacing w:line="180" w:lineRule="exact"/>
                            <w:rPr>
                              <w:rFonts w:asciiTheme="minorHAnsi" w:hAnsiTheme="minorHAnsi" w:cstheme="minorHAnsi"/>
                              <w:color w:val="808080" w:themeColor="background1" w:themeShade="80"/>
                              <w:sz w:val="18"/>
                              <w:szCs w:val="16"/>
                            </w:rPr>
                          </w:pPr>
                          <w:r>
                            <w:rPr>
                              <w:rFonts w:asciiTheme="minorHAnsi" w:hAnsiTheme="minorHAnsi" w:cstheme="minorHAnsi"/>
                              <w:color w:val="808080" w:themeColor="background1" w:themeShade="80"/>
                              <w:sz w:val="18"/>
                              <w:szCs w:val="16"/>
                            </w:rPr>
                            <w:t>Healthy Lifestyles</w:t>
                          </w:r>
                        </w:p>
                        <w:p w14:paraId="4BA0863D" w14:textId="034A10E8" w:rsidR="00306396" w:rsidRPr="00331590" w:rsidRDefault="00306396" w:rsidP="00331590">
                          <w:pPr>
                            <w:spacing w:line="180" w:lineRule="exact"/>
                            <w:rPr>
                              <w:rFonts w:asciiTheme="minorHAnsi" w:hAnsiTheme="minorHAnsi" w:cstheme="minorHAnsi"/>
                              <w:color w:val="808080" w:themeColor="background1" w:themeShade="80"/>
                              <w:sz w:val="18"/>
                              <w:szCs w:val="16"/>
                            </w:rPr>
                          </w:pPr>
                          <w:r w:rsidRPr="00331590">
                            <w:rPr>
                              <w:rFonts w:asciiTheme="minorHAnsi" w:hAnsiTheme="minorHAnsi" w:cstheme="minorHAnsi"/>
                              <w:color w:val="808080" w:themeColor="background1" w:themeShade="80"/>
                              <w:sz w:val="18"/>
                              <w:szCs w:val="16"/>
                            </w:rPr>
                            <w:t>is powered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11C1A" id="_x0000_t202" coordsize="21600,21600" o:spt="202" path="m,l,21600r21600,l21600,xe">
              <v:stroke joinstyle="miter"/>
              <v:path gradientshapeok="t" o:connecttype="rect"/>
            </v:shapetype>
            <v:shape id="Text Box 8" o:spid="_x0000_s1027" type="#_x0000_t202" style="position:absolute;margin-left:143.9pt;margin-top:6.45pt;width:83.8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" filled="f" stroked="f" strokeweight=".5pt">
              <v:textbox>
                <w:txbxContent>
                  <w:p w14:paraId="4B773E77" w14:textId="1A0196D2" w:rsidR="00331590" w:rsidRPr="00331590" w:rsidRDefault="001B0412" w:rsidP="00331590">
                    <w:pPr>
                      <w:spacing w:line="180" w:lineRule="exact"/>
                      <w:rPr>
                        <w:rFonts w:asciiTheme="minorHAnsi" w:hAnsiTheme="minorHAnsi" w:cstheme="minorHAnsi"/>
                        <w:color w:val="808080" w:themeColor="background1" w:themeShade="80"/>
                        <w:sz w:val="18"/>
                        <w:szCs w:val="16"/>
                      </w:rPr>
                    </w:pPr>
                    <w:r>
                      <w:rPr>
                        <w:rFonts w:asciiTheme="minorHAnsi" w:hAnsiTheme="minorHAnsi" w:cstheme="minorHAnsi"/>
                        <w:color w:val="808080" w:themeColor="background1" w:themeShade="80"/>
                        <w:sz w:val="18"/>
                        <w:szCs w:val="16"/>
                      </w:rPr>
                      <w:t>Healthy Lifestyles</w:t>
                    </w:r>
                  </w:p>
                  <w:p w14:paraId="4BA0863D" w14:textId="034A10E8" w:rsidR="00306396" w:rsidRPr="00331590" w:rsidRDefault="00306396" w:rsidP="00331590">
                    <w:pPr>
                      <w:spacing w:line="180" w:lineRule="exact"/>
                      <w:rPr>
                        <w:rFonts w:asciiTheme="minorHAnsi" w:hAnsiTheme="minorHAnsi" w:cstheme="minorHAnsi"/>
                        <w:color w:val="808080" w:themeColor="background1" w:themeShade="80"/>
                        <w:sz w:val="18"/>
                        <w:szCs w:val="16"/>
                      </w:rPr>
                    </w:pPr>
                    <w:r w:rsidRPr="00331590">
                      <w:rPr>
                        <w:rFonts w:asciiTheme="minorHAnsi" w:hAnsiTheme="minorHAnsi" w:cstheme="minorHAnsi"/>
                        <w:color w:val="808080" w:themeColor="background1" w:themeShade="80"/>
                        <w:sz w:val="18"/>
                        <w:szCs w:val="16"/>
                      </w:rPr>
                      <w:t>is powered by</w:t>
                    </w:r>
                  </w:p>
                </w:txbxContent>
              </v:textbox>
            </v:shape>
          </w:pict>
        </mc:Fallback>
      </mc:AlternateContent>
    </w:r>
    <w:r w:rsidR="00331590">
      <w:rPr>
        <w:noProof/>
      </w:rPr>
      <mc:AlternateContent>
        <mc:Choice Requires="wps">
          <w:drawing>
            <wp:anchor distT="0" distB="0" distL="114300" distR="114300" simplePos="0" relativeHeight="251670528" behindDoc="0" locked="0" layoutInCell="1" allowOverlap="1" wp14:anchorId="7A8C27B4" wp14:editId="21E38579">
              <wp:simplePos x="0" y="0"/>
              <wp:positionH relativeFrom="column">
                <wp:posOffset>5121623</wp:posOffset>
              </wp:positionH>
              <wp:positionV relativeFrom="paragraph">
                <wp:posOffset>260350</wp:posOffset>
              </wp:positionV>
              <wp:extent cx="1610360" cy="245745"/>
              <wp:effectExtent l="0" t="0" r="0" b="0"/>
              <wp:wrapNone/>
              <wp:docPr id="14" name="Text Box 14">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1610360" cy="245745"/>
                      </a:xfrm>
                      <a:prstGeom prst="rect">
                        <a:avLst/>
                      </a:prstGeom>
                      <a:noFill/>
                      <a:ln w="6350">
                        <a:noFill/>
                      </a:ln>
                    </wps:spPr>
                    <wps:txbx>
                      <w:txbxContent>
                        <w:p w14:paraId="44B5193E" w14:textId="3084302D" w:rsidR="00474D92" w:rsidRPr="00331590" w:rsidRDefault="00474D92" w:rsidP="001B0412">
                          <w:pPr>
                            <w:rPr>
                              <w:color w:val="808080" w:themeColor="background1" w:themeShade="80"/>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C27B4" id="Text Box 14" o:spid="_x0000_s1028" type="#_x0000_t202" href="http://www.pta.org/connected" style="position:absolute;margin-left:403.3pt;margin-top:20.5pt;width:126.8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" o:button="t" filled="f" stroked="f" strokeweight=".5pt">
              <v:fill o:detectmouseclick="t"/>
              <v:textbox>
                <w:txbxContent>
                  <w:p w14:paraId="44B5193E" w14:textId="3084302D" w:rsidR="00474D92" w:rsidRPr="00331590" w:rsidRDefault="00474D92" w:rsidP="001B0412">
                    <w:pPr>
                      <w:rPr>
                        <w:color w:val="808080" w:themeColor="background1" w:themeShade="80"/>
                        <w:sz w:val="18"/>
                        <w:szCs w:val="16"/>
                      </w:rPr>
                    </w:pPr>
                  </w:p>
                </w:txbxContent>
              </v:textbox>
            </v:shape>
          </w:pict>
        </mc:Fallback>
      </mc:AlternateContent>
    </w:r>
    <w:r w:rsidR="00306396">
      <w:rPr>
        <w:noProof/>
      </w:rPr>
      <mc:AlternateContent>
        <mc:Choice Requires="wps">
          <w:drawing>
            <wp:anchor distT="0" distB="0" distL="114300" distR="114300" simplePos="0" relativeHeight="251662336" behindDoc="0" locked="0" layoutInCell="1" allowOverlap="1" wp14:anchorId="2C4841A4" wp14:editId="63C95719">
              <wp:simplePos x="0" y="0"/>
              <wp:positionH relativeFrom="margin">
                <wp:align>center</wp:align>
              </wp:positionH>
              <wp:positionV relativeFrom="paragraph">
                <wp:posOffset>-248285</wp:posOffset>
              </wp:positionV>
              <wp:extent cx="6868886"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6868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7760C" id="Straight Connector 9"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9.55pt" to="540.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" strokecolor="black [320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46C7" w14:textId="77777777" w:rsidR="00507434" w:rsidRDefault="00507434" w:rsidP="00E46AA3">
      <w:r>
        <w:separator/>
      </w:r>
    </w:p>
  </w:footnote>
  <w:footnote w:type="continuationSeparator" w:id="0">
    <w:p w14:paraId="171CCD06" w14:textId="77777777" w:rsidR="00507434" w:rsidRDefault="00507434" w:rsidP="00E4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7789" w14:textId="1B5C2D81" w:rsidR="0013722C" w:rsidRDefault="004962DF">
    <w:r>
      <w:rPr>
        <w:noProof/>
      </w:rPr>
      <mc:AlternateContent>
        <mc:Choice Requires="wps">
          <w:drawing>
            <wp:anchor distT="0" distB="0" distL="114300" distR="114300" simplePos="0" relativeHeight="251675648" behindDoc="0" locked="0" layoutInCell="1" allowOverlap="1" wp14:anchorId="288AC922" wp14:editId="42B0F583">
              <wp:simplePos x="0" y="0"/>
              <wp:positionH relativeFrom="column">
                <wp:posOffset>1452390</wp:posOffset>
              </wp:positionH>
              <wp:positionV relativeFrom="paragraph">
                <wp:posOffset>-887730</wp:posOffset>
              </wp:positionV>
              <wp:extent cx="4583293"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83293" cy="914400"/>
                      </a:xfrm>
                      <a:prstGeom prst="rect">
                        <a:avLst/>
                      </a:prstGeom>
                      <a:noFill/>
                      <a:ln w="6350">
                        <a:noFill/>
                      </a:ln>
                    </wps:spPr>
                    <wps:txbx>
                      <w:txbxContent>
                        <w:p w14:paraId="6F8E2EDC" w14:textId="4BC3212E" w:rsidR="001B0412" w:rsidRPr="00F22649" w:rsidRDefault="00F22649" w:rsidP="001B0412">
                          <w:pPr>
                            <w:jc w:val="center"/>
                            <w:rPr>
                              <w:rFonts w:ascii="Arial" w:hAnsi="Arial" w:cs="Arial"/>
                              <w:b/>
                              <w:color w:val="FFFFFF" w:themeColor="background1"/>
                              <w:sz w:val="56"/>
                              <w:szCs w:val="76"/>
                            </w:rPr>
                          </w:pPr>
                          <w:r w:rsidRPr="00F22649">
                            <w:rPr>
                              <w:rFonts w:ascii="Arial" w:hAnsi="Arial" w:cs="Arial"/>
                              <w:b/>
                              <w:color w:val="FFFFFF" w:themeColor="background1"/>
                              <w:sz w:val="56"/>
                              <w:szCs w:val="76"/>
                            </w:rPr>
                            <w:t>Recruiting Volunteers</w:t>
                          </w:r>
                        </w:p>
                        <w:p w14:paraId="7E154626" w14:textId="30922EA2" w:rsidR="001B0412" w:rsidRPr="004962DF" w:rsidRDefault="001B0412" w:rsidP="001B0412">
                          <w:pPr>
                            <w:jc w:val="center"/>
                            <w:rPr>
                              <w:rFonts w:ascii="Arial" w:hAnsi="Arial" w:cs="Arial"/>
                              <w:color w:val="FFC000"/>
                              <w:sz w:val="32"/>
                              <w:szCs w:val="32"/>
                            </w:rPr>
                          </w:pPr>
                          <w:r w:rsidRPr="004962DF">
                            <w:rPr>
                              <w:rFonts w:ascii="Arial" w:hAnsi="Arial" w:cs="Arial"/>
                              <w:color w:val="FFC000"/>
                              <w:sz w:val="32"/>
                              <w:szCs w:val="32"/>
                            </w:rPr>
                            <w:t>PTA.org/</w:t>
                          </w:r>
                          <w:proofErr w:type="spellStart"/>
                          <w:r w:rsidRPr="004962DF">
                            <w:rPr>
                              <w:rFonts w:ascii="Arial" w:hAnsi="Arial" w:cs="Arial"/>
                              <w:color w:val="FFC000"/>
                              <w:sz w:val="32"/>
                              <w:szCs w:val="32"/>
                            </w:rPr>
                            <w:t>HealthyLifestyles</w:t>
                          </w:r>
                          <w:proofErr w:type="spellEnd"/>
                          <w:r w:rsidR="00F22649">
                            <w:rPr>
                              <w:rFonts w:ascii="Arial" w:hAnsi="Arial" w:cs="Arial"/>
                              <w:color w:val="FFC000"/>
                              <w:sz w:val="32"/>
                              <w:szCs w:val="32"/>
                            </w:rPr>
                            <w:t>/Aetna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AC922" id="_x0000_t202" coordsize="21600,21600" o:spt="202" path="m,l,21600r21600,l21600,xe">
              <v:stroke joinstyle="miter"/>
              <v:path gradientshapeok="t" o:connecttype="rect"/>
            </v:shapetype>
            <v:shape id="Text Box 2" o:spid="_x0000_s1026" type="#_x0000_t202" style="position:absolute;margin-left:114.35pt;margin-top:-69.9pt;width:360.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" filled="f" stroked="f" strokeweight=".5pt">
              <v:textbox>
                <w:txbxContent>
                  <w:p w14:paraId="6F8E2EDC" w14:textId="4BC3212E" w:rsidR="001B0412" w:rsidRPr="00F22649" w:rsidRDefault="00F22649" w:rsidP="001B0412">
                    <w:pPr>
                      <w:jc w:val="center"/>
                      <w:rPr>
                        <w:rFonts w:ascii="Arial" w:hAnsi="Arial" w:cs="Arial"/>
                        <w:b/>
                        <w:color w:val="FFFFFF" w:themeColor="background1"/>
                        <w:sz w:val="56"/>
                        <w:szCs w:val="76"/>
                      </w:rPr>
                    </w:pPr>
                    <w:r w:rsidRPr="00F22649">
                      <w:rPr>
                        <w:rFonts w:ascii="Arial" w:hAnsi="Arial" w:cs="Arial"/>
                        <w:b/>
                        <w:color w:val="FFFFFF" w:themeColor="background1"/>
                        <w:sz w:val="56"/>
                        <w:szCs w:val="76"/>
                      </w:rPr>
                      <w:t>Recruiting Volunteers</w:t>
                    </w:r>
                  </w:p>
                  <w:p w14:paraId="7E154626" w14:textId="30922EA2" w:rsidR="001B0412" w:rsidRPr="004962DF" w:rsidRDefault="001B0412" w:rsidP="001B0412">
                    <w:pPr>
                      <w:jc w:val="center"/>
                      <w:rPr>
                        <w:rFonts w:ascii="Arial" w:hAnsi="Arial" w:cs="Arial"/>
                        <w:color w:val="FFC000"/>
                        <w:sz w:val="32"/>
                        <w:szCs w:val="32"/>
                      </w:rPr>
                    </w:pPr>
                    <w:r w:rsidRPr="004962DF">
                      <w:rPr>
                        <w:rFonts w:ascii="Arial" w:hAnsi="Arial" w:cs="Arial"/>
                        <w:color w:val="FFC000"/>
                        <w:sz w:val="32"/>
                        <w:szCs w:val="32"/>
                      </w:rPr>
                      <w:t>PTA.org/</w:t>
                    </w:r>
                    <w:proofErr w:type="spellStart"/>
                    <w:r w:rsidRPr="004962DF">
                      <w:rPr>
                        <w:rFonts w:ascii="Arial" w:hAnsi="Arial" w:cs="Arial"/>
                        <w:color w:val="FFC000"/>
                        <w:sz w:val="32"/>
                        <w:szCs w:val="32"/>
                      </w:rPr>
                      <w:t>HealthyLifestyles</w:t>
                    </w:r>
                    <w:proofErr w:type="spellEnd"/>
                    <w:r w:rsidR="00F22649">
                      <w:rPr>
                        <w:rFonts w:ascii="Arial" w:hAnsi="Arial" w:cs="Arial"/>
                        <w:color w:val="FFC000"/>
                        <w:sz w:val="32"/>
                        <w:szCs w:val="32"/>
                      </w:rPr>
                      <w:t>/Aetna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424B4C5" wp14:editId="009E2741">
              <wp:simplePos x="0" y="0"/>
              <wp:positionH relativeFrom="column">
                <wp:posOffset>1412111</wp:posOffset>
              </wp:positionH>
              <wp:positionV relativeFrom="paragraph">
                <wp:posOffset>-783606</wp:posOffset>
              </wp:positionV>
              <wp:extent cx="0" cy="694481"/>
              <wp:effectExtent l="12700" t="0" r="12700" b="17145"/>
              <wp:wrapNone/>
              <wp:docPr id="6" name="Straight Connector 6"/>
              <wp:cNvGraphicFramePr/>
              <a:graphic xmlns:a="http://schemas.openxmlformats.org/drawingml/2006/main">
                <a:graphicData uri="http://schemas.microsoft.com/office/word/2010/wordprocessingShape">
                  <wps:wsp>
                    <wps:cNvCnPr/>
                    <wps:spPr>
                      <a:xfrm>
                        <a:off x="0" y="0"/>
                        <a:ext cx="0" cy="694481"/>
                      </a:xfrm>
                      <a:prstGeom prst="line">
                        <a:avLst/>
                      </a:prstGeom>
                      <a:ln w="19050">
                        <a:solidFill>
                          <a:schemeClr val="bg1"/>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702EA889"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1.2pt,-61.7pt" to="11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" strokecolor="white [3212]" strokeweight="1.5pt">
              <v:stroke joinstyle="miter"/>
            </v:line>
          </w:pict>
        </mc:Fallback>
      </mc:AlternateContent>
    </w:r>
    <w:r>
      <w:rPr>
        <w:noProof/>
      </w:rPr>
      <w:drawing>
        <wp:anchor distT="0" distB="0" distL="114300" distR="114300" simplePos="0" relativeHeight="251676672" behindDoc="0" locked="0" layoutInCell="1" allowOverlap="1" wp14:anchorId="1B169597" wp14:editId="56FBAD89">
          <wp:simplePos x="0" y="0"/>
          <wp:positionH relativeFrom="column">
            <wp:posOffset>-46266</wp:posOffset>
          </wp:positionH>
          <wp:positionV relativeFrom="paragraph">
            <wp:posOffset>-829310</wp:posOffset>
          </wp:positionV>
          <wp:extent cx="1247172" cy="7825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PTALogo-White.png"/>
                  <pic:cNvPicPr/>
                </pic:nvPicPr>
                <pic:blipFill>
                  <a:blip r:embed="rId1">
                    <a:extLst>
                      <a:ext uri="{28A0092B-C50C-407E-A947-70E740481C1C}">
                        <a14:useLocalDpi xmlns:a14="http://schemas.microsoft.com/office/drawing/2010/main" val="0"/>
                      </a:ext>
                    </a:extLst>
                  </a:blip>
                  <a:stretch>
                    <a:fillRect/>
                  </a:stretch>
                </pic:blipFill>
                <pic:spPr>
                  <a:xfrm>
                    <a:off x="0" y="0"/>
                    <a:ext cx="1247172" cy="782556"/>
                  </a:xfrm>
                  <a:prstGeom prst="rect">
                    <a:avLst/>
                  </a:prstGeom>
                </pic:spPr>
              </pic:pic>
            </a:graphicData>
          </a:graphic>
          <wp14:sizeRelH relativeFrom="page">
            <wp14:pctWidth>0</wp14:pctWidth>
          </wp14:sizeRelH>
          <wp14:sizeRelV relativeFrom="page">
            <wp14:pctHeight>0</wp14:pctHeight>
          </wp14:sizeRelV>
        </wp:anchor>
      </w:drawing>
    </w:r>
    <w:r w:rsidR="00474D92">
      <w:rPr>
        <w:noProof/>
      </w:rPr>
      <w:drawing>
        <wp:anchor distT="0" distB="0" distL="114300" distR="114300" simplePos="0" relativeHeight="251672576" behindDoc="1" locked="0" layoutInCell="1" allowOverlap="1" wp14:anchorId="52C5E73C" wp14:editId="17777C30">
          <wp:simplePos x="0" y="0"/>
          <wp:positionH relativeFrom="column">
            <wp:posOffset>-908050</wp:posOffset>
          </wp:positionH>
          <wp:positionV relativeFrom="paragraph">
            <wp:posOffset>-1192392</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 Connected header.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767"/>
    <w:multiLevelType w:val="multilevel"/>
    <w:tmpl w:val="0F4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6169"/>
    <w:multiLevelType w:val="hybridMultilevel"/>
    <w:tmpl w:val="986C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5352"/>
    <w:multiLevelType w:val="hybridMultilevel"/>
    <w:tmpl w:val="664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01FD6"/>
    <w:multiLevelType w:val="hybridMultilevel"/>
    <w:tmpl w:val="363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F5B50"/>
    <w:multiLevelType w:val="hybridMultilevel"/>
    <w:tmpl w:val="A36268BC"/>
    <w:lvl w:ilvl="0" w:tplc="1E2284C0">
      <w:start w:val="1"/>
      <w:numFmt w:val="bullet"/>
      <w:lvlText w:val=""/>
      <w:lvlJc w:val="left"/>
      <w:pPr>
        <w:ind w:left="360" w:hanging="360"/>
      </w:pPr>
      <w:rPr>
        <w:rFonts w:ascii="Symbol" w:hAnsi="Symbol" w:hint="default"/>
        <w:color w:val="FF77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21150B"/>
    <w:multiLevelType w:val="hybridMultilevel"/>
    <w:tmpl w:val="8BF0F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17099F"/>
    <w:multiLevelType w:val="hybridMultilevel"/>
    <w:tmpl w:val="B1B4CDF6"/>
    <w:lvl w:ilvl="0" w:tplc="F5789EDA">
      <w:start w:val="1"/>
      <w:numFmt w:val="bullet"/>
      <w:lvlText w:val=""/>
      <w:lvlJc w:val="left"/>
      <w:pPr>
        <w:ind w:left="360" w:hanging="360"/>
      </w:pPr>
      <w:rPr>
        <w:rFonts w:ascii="Symbol" w:hAnsi="Symbol" w:hint="default"/>
        <w:color w:val="F790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977B40"/>
    <w:multiLevelType w:val="hybridMultilevel"/>
    <w:tmpl w:val="4E6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C69A2"/>
    <w:multiLevelType w:val="hybridMultilevel"/>
    <w:tmpl w:val="8760CE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2C6725"/>
    <w:multiLevelType w:val="hybridMultilevel"/>
    <w:tmpl w:val="6C9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8"/>
  </w:num>
  <w:num w:numId="6">
    <w:abstractNumId w:val="5"/>
  </w:num>
  <w:num w:numId="7">
    <w:abstractNumId w:val="5"/>
  </w:num>
  <w:num w:numId="8">
    <w:abstractNumId w:val="9"/>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49"/>
    <w:rsid w:val="0013722C"/>
    <w:rsid w:val="00172084"/>
    <w:rsid w:val="00186A87"/>
    <w:rsid w:val="001972C3"/>
    <w:rsid w:val="001B0412"/>
    <w:rsid w:val="0021310D"/>
    <w:rsid w:val="00246ABF"/>
    <w:rsid w:val="00306396"/>
    <w:rsid w:val="00331590"/>
    <w:rsid w:val="004229DA"/>
    <w:rsid w:val="0042354B"/>
    <w:rsid w:val="00474D92"/>
    <w:rsid w:val="004962DF"/>
    <w:rsid w:val="00507434"/>
    <w:rsid w:val="00516320"/>
    <w:rsid w:val="00544D89"/>
    <w:rsid w:val="00552F6C"/>
    <w:rsid w:val="005904AF"/>
    <w:rsid w:val="00594970"/>
    <w:rsid w:val="005B6A3D"/>
    <w:rsid w:val="00601227"/>
    <w:rsid w:val="006014DD"/>
    <w:rsid w:val="00635949"/>
    <w:rsid w:val="00651FB9"/>
    <w:rsid w:val="0068636A"/>
    <w:rsid w:val="006B538C"/>
    <w:rsid w:val="00733A06"/>
    <w:rsid w:val="008168C5"/>
    <w:rsid w:val="00820CC0"/>
    <w:rsid w:val="00831E06"/>
    <w:rsid w:val="009B44AE"/>
    <w:rsid w:val="009C0085"/>
    <w:rsid w:val="00A429C9"/>
    <w:rsid w:val="00AC4F33"/>
    <w:rsid w:val="00B92001"/>
    <w:rsid w:val="00C62E19"/>
    <w:rsid w:val="00C84923"/>
    <w:rsid w:val="00CE2F6D"/>
    <w:rsid w:val="00D939F6"/>
    <w:rsid w:val="00E021A3"/>
    <w:rsid w:val="00E43974"/>
    <w:rsid w:val="00E46AA3"/>
    <w:rsid w:val="00E66E1E"/>
    <w:rsid w:val="00E934AB"/>
    <w:rsid w:val="00EA4E5F"/>
    <w:rsid w:val="00EC2D5C"/>
    <w:rsid w:val="00EC52CD"/>
    <w:rsid w:val="00EF3129"/>
    <w:rsid w:val="00F12146"/>
    <w:rsid w:val="00F22649"/>
    <w:rsid w:val="00F23DA2"/>
    <w:rsid w:val="00F64B70"/>
    <w:rsid w:val="00FA1ABC"/>
    <w:rsid w:val="00FA21EC"/>
    <w:rsid w:val="00FC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5CB22"/>
  <w15:chartTrackingRefBased/>
  <w15:docId w15:val="{9EDF27F9-6454-4BD3-A6B5-88939ACA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94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74D92"/>
    <w:pPr>
      <w:keepNext/>
      <w:keepLines/>
      <w:spacing w:before="240"/>
      <w:outlineLvl w:val="0"/>
    </w:pPr>
    <w:rPr>
      <w:rFonts w:asciiTheme="majorHAnsi" w:eastAsiaTheme="majorEastAsia" w:hAnsiTheme="majorHAnsi" w:cstheme="majorBidi"/>
      <w:color w:val="003C71"/>
      <w:sz w:val="32"/>
      <w:szCs w:val="32"/>
    </w:rPr>
  </w:style>
  <w:style w:type="paragraph" w:styleId="Heading2">
    <w:name w:val="heading 2"/>
    <w:basedOn w:val="Normal"/>
    <w:next w:val="Normal"/>
    <w:link w:val="Heading2Char"/>
    <w:uiPriority w:val="9"/>
    <w:unhideWhenUsed/>
    <w:qFormat/>
    <w:rsid w:val="00B92001"/>
    <w:pPr>
      <w:keepNext/>
      <w:keepLines/>
      <w:spacing w:before="40"/>
      <w:outlineLvl w:val="1"/>
    </w:pPr>
    <w:rPr>
      <w:rFonts w:asciiTheme="majorHAnsi" w:eastAsiaTheme="majorEastAsia" w:hAnsiTheme="majorHAnsi" w:cstheme="majorBidi"/>
      <w:color w:val="FFFFFF"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49"/>
    <w:rPr>
      <w:color w:val="0563C1"/>
      <w:u w:val="single"/>
    </w:rPr>
  </w:style>
  <w:style w:type="paragraph" w:styleId="ListParagraph">
    <w:name w:val="List Paragraph"/>
    <w:basedOn w:val="Normal"/>
    <w:uiPriority w:val="34"/>
    <w:qFormat/>
    <w:rsid w:val="00635949"/>
    <w:pPr>
      <w:ind w:left="720"/>
      <w:contextualSpacing/>
    </w:pPr>
  </w:style>
  <w:style w:type="character" w:styleId="Strong">
    <w:name w:val="Strong"/>
    <w:basedOn w:val="DefaultParagraphFont"/>
    <w:uiPriority w:val="22"/>
    <w:qFormat/>
    <w:rsid w:val="00FC58B4"/>
    <w:rPr>
      <w:b/>
      <w:bCs/>
    </w:rPr>
  </w:style>
  <w:style w:type="table" w:styleId="TableGrid">
    <w:name w:val="Table Grid"/>
    <w:basedOn w:val="TableNormal"/>
    <w:uiPriority w:val="39"/>
    <w:rsid w:val="009C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4">
    <w:name w:val="List Table 2 Accent 4"/>
    <w:basedOn w:val="TableNormal"/>
    <w:uiPriority w:val="47"/>
    <w:rsid w:val="0042354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6">
    <w:name w:val="List Table 2 Accent 6"/>
    <w:basedOn w:val="TableNormal"/>
    <w:uiPriority w:val="47"/>
    <w:rsid w:val="0042354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4235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B92001"/>
    <w:rPr>
      <w:rFonts w:asciiTheme="majorHAnsi" w:eastAsiaTheme="majorEastAsia" w:hAnsiTheme="majorHAnsi" w:cstheme="majorBidi"/>
      <w:color w:val="FFFFFF" w:themeColor="background1"/>
      <w:sz w:val="32"/>
      <w:szCs w:val="26"/>
    </w:rPr>
  </w:style>
  <w:style w:type="paragraph" w:styleId="Header">
    <w:name w:val="header"/>
    <w:basedOn w:val="Normal"/>
    <w:link w:val="HeaderChar"/>
    <w:uiPriority w:val="99"/>
    <w:unhideWhenUsed/>
    <w:rsid w:val="00F23DA2"/>
    <w:pPr>
      <w:tabs>
        <w:tab w:val="center" w:pos="4680"/>
        <w:tab w:val="right" w:pos="9360"/>
      </w:tabs>
    </w:pPr>
  </w:style>
  <w:style w:type="character" w:customStyle="1" w:styleId="HeaderChar">
    <w:name w:val="Header Char"/>
    <w:basedOn w:val="DefaultParagraphFont"/>
    <w:link w:val="Header"/>
    <w:uiPriority w:val="99"/>
    <w:rsid w:val="00F23DA2"/>
    <w:rPr>
      <w:rFonts w:ascii="Calibri" w:eastAsia="Calibri" w:hAnsi="Calibri" w:cs="Times New Roman"/>
    </w:rPr>
  </w:style>
  <w:style w:type="paragraph" w:styleId="Footer">
    <w:name w:val="footer"/>
    <w:basedOn w:val="Normal"/>
    <w:link w:val="FooterChar"/>
    <w:uiPriority w:val="99"/>
    <w:unhideWhenUsed/>
    <w:rsid w:val="00F23DA2"/>
    <w:pPr>
      <w:tabs>
        <w:tab w:val="center" w:pos="4680"/>
        <w:tab w:val="right" w:pos="9360"/>
      </w:tabs>
    </w:pPr>
  </w:style>
  <w:style w:type="paragraph" w:styleId="Revision">
    <w:name w:val="Revision"/>
    <w:hidden/>
    <w:uiPriority w:val="99"/>
    <w:semiHidden/>
    <w:rsid w:val="0030639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63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6396"/>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474D92"/>
    <w:rPr>
      <w:rFonts w:asciiTheme="majorHAnsi" w:eastAsiaTheme="majorEastAsia" w:hAnsiTheme="majorHAnsi" w:cstheme="majorBidi"/>
      <w:color w:val="003C71"/>
      <w:sz w:val="32"/>
      <w:szCs w:val="32"/>
    </w:rPr>
  </w:style>
  <w:style w:type="paragraph" w:customStyle="1" w:styleId="BoldText">
    <w:name w:val="Bold Text"/>
    <w:basedOn w:val="Normal"/>
    <w:link w:val="BoldTextChar"/>
    <w:qFormat/>
    <w:rsid w:val="00474D92"/>
    <w:pPr>
      <w:spacing w:after="200" w:line="276" w:lineRule="auto"/>
    </w:pPr>
    <w:rPr>
      <w:b/>
      <w:color w:val="DE3520"/>
    </w:rPr>
  </w:style>
  <w:style w:type="character" w:customStyle="1" w:styleId="BoldTextChar">
    <w:name w:val="Bold Text Char"/>
    <w:basedOn w:val="DefaultParagraphFont"/>
    <w:link w:val="BoldText"/>
    <w:rsid w:val="00474D92"/>
    <w:rPr>
      <w:rFonts w:ascii="Calibri" w:eastAsia="Calibri" w:hAnsi="Calibri" w:cs="Times New Roman"/>
      <w:b/>
      <w:color w:val="DE3520"/>
    </w:rPr>
  </w:style>
  <w:style w:type="character" w:customStyle="1" w:styleId="FooterChar">
    <w:name w:val="Footer Char"/>
    <w:basedOn w:val="DefaultParagraphFont"/>
    <w:link w:val="Footer"/>
    <w:uiPriority w:val="99"/>
    <w:rsid w:val="00F23DA2"/>
    <w:rPr>
      <w:rFonts w:ascii="Calibri" w:eastAsia="Calibri" w:hAnsi="Calibri" w:cs="Times New Roman"/>
    </w:rPr>
  </w:style>
  <w:style w:type="character" w:customStyle="1" w:styleId="UnresolvedMention1">
    <w:name w:val="Unresolved Mention1"/>
    <w:basedOn w:val="DefaultParagraphFont"/>
    <w:uiPriority w:val="99"/>
    <w:semiHidden/>
    <w:unhideWhenUsed/>
    <w:rsid w:val="00474D92"/>
    <w:rPr>
      <w:color w:val="605E5C"/>
      <w:shd w:val="clear" w:color="auto" w:fill="E1DFDD"/>
    </w:rPr>
  </w:style>
  <w:style w:type="character" w:styleId="FollowedHyperlink">
    <w:name w:val="FollowedHyperlink"/>
    <w:basedOn w:val="DefaultParagraphFont"/>
    <w:uiPriority w:val="99"/>
    <w:semiHidden/>
    <w:unhideWhenUsed/>
    <w:rsid w:val="001B0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89506">
      <w:bodyDiv w:val="1"/>
      <w:marLeft w:val="0"/>
      <w:marRight w:val="0"/>
      <w:marTop w:val="0"/>
      <w:marBottom w:val="0"/>
      <w:divBdr>
        <w:top w:val="none" w:sz="0" w:space="0" w:color="auto"/>
        <w:left w:val="none" w:sz="0" w:space="0" w:color="auto"/>
        <w:bottom w:val="none" w:sz="0" w:space="0" w:color="auto"/>
        <w:right w:val="none" w:sz="0" w:space="0" w:color="auto"/>
      </w:divBdr>
    </w:div>
    <w:div w:id="799958544">
      <w:bodyDiv w:val="1"/>
      <w:marLeft w:val="0"/>
      <w:marRight w:val="0"/>
      <w:marTop w:val="0"/>
      <w:marBottom w:val="0"/>
      <w:divBdr>
        <w:top w:val="none" w:sz="0" w:space="0" w:color="auto"/>
        <w:left w:val="none" w:sz="0" w:space="0" w:color="auto"/>
        <w:bottom w:val="none" w:sz="0" w:space="0" w:color="auto"/>
        <w:right w:val="none" w:sz="0" w:space="0" w:color="auto"/>
      </w:divBdr>
      <w:divsChild>
        <w:div w:id="591863016">
          <w:marLeft w:val="0"/>
          <w:marRight w:val="0"/>
          <w:marTop w:val="0"/>
          <w:marBottom w:val="0"/>
          <w:divBdr>
            <w:top w:val="none" w:sz="0" w:space="0" w:color="auto"/>
            <w:left w:val="none" w:sz="0" w:space="0" w:color="auto"/>
            <w:bottom w:val="none" w:sz="0" w:space="0" w:color="auto"/>
            <w:right w:val="none" w:sz="0" w:space="0" w:color="auto"/>
          </w:divBdr>
        </w:div>
        <w:div w:id="21905361">
          <w:marLeft w:val="0"/>
          <w:marRight w:val="0"/>
          <w:marTop w:val="0"/>
          <w:marBottom w:val="0"/>
          <w:divBdr>
            <w:top w:val="none" w:sz="0" w:space="0" w:color="auto"/>
            <w:left w:val="none" w:sz="0" w:space="0" w:color="auto"/>
            <w:bottom w:val="none" w:sz="0" w:space="0" w:color="auto"/>
            <w:right w:val="none" w:sz="0" w:space="0" w:color="auto"/>
          </w:divBdr>
        </w:div>
        <w:div w:id="1543664263">
          <w:marLeft w:val="0"/>
          <w:marRight w:val="0"/>
          <w:marTop w:val="0"/>
          <w:marBottom w:val="0"/>
          <w:divBdr>
            <w:top w:val="none" w:sz="0" w:space="0" w:color="auto"/>
            <w:left w:val="none" w:sz="0" w:space="0" w:color="auto"/>
            <w:bottom w:val="none" w:sz="0" w:space="0" w:color="auto"/>
            <w:right w:val="none" w:sz="0" w:space="0" w:color="auto"/>
          </w:divBdr>
        </w:div>
        <w:div w:id="1129056219">
          <w:marLeft w:val="0"/>
          <w:marRight w:val="0"/>
          <w:marTop w:val="0"/>
          <w:marBottom w:val="0"/>
          <w:divBdr>
            <w:top w:val="none" w:sz="0" w:space="0" w:color="auto"/>
            <w:left w:val="none" w:sz="0" w:space="0" w:color="auto"/>
            <w:bottom w:val="none" w:sz="0" w:space="0" w:color="auto"/>
            <w:right w:val="none" w:sz="0" w:space="0" w:color="auto"/>
          </w:divBdr>
        </w:div>
        <w:div w:id="2031560963">
          <w:marLeft w:val="0"/>
          <w:marRight w:val="0"/>
          <w:marTop w:val="0"/>
          <w:marBottom w:val="0"/>
          <w:divBdr>
            <w:top w:val="none" w:sz="0" w:space="0" w:color="auto"/>
            <w:left w:val="none" w:sz="0" w:space="0" w:color="auto"/>
            <w:bottom w:val="none" w:sz="0" w:space="0" w:color="auto"/>
            <w:right w:val="none" w:sz="0" w:space="0" w:color="auto"/>
          </w:divBdr>
        </w:div>
        <w:div w:id="1834369528">
          <w:marLeft w:val="0"/>
          <w:marRight w:val="0"/>
          <w:marTop w:val="0"/>
          <w:marBottom w:val="0"/>
          <w:divBdr>
            <w:top w:val="none" w:sz="0" w:space="0" w:color="auto"/>
            <w:left w:val="none" w:sz="0" w:space="0" w:color="auto"/>
            <w:bottom w:val="none" w:sz="0" w:space="0" w:color="auto"/>
            <w:right w:val="none" w:sz="0" w:space="0" w:color="auto"/>
          </w:divBdr>
        </w:div>
        <w:div w:id="1821531958">
          <w:marLeft w:val="0"/>
          <w:marRight w:val="0"/>
          <w:marTop w:val="0"/>
          <w:marBottom w:val="0"/>
          <w:divBdr>
            <w:top w:val="none" w:sz="0" w:space="0" w:color="auto"/>
            <w:left w:val="none" w:sz="0" w:space="0" w:color="auto"/>
            <w:bottom w:val="none" w:sz="0" w:space="0" w:color="auto"/>
            <w:right w:val="none" w:sz="0" w:space="0" w:color="auto"/>
          </w:divBdr>
        </w:div>
        <w:div w:id="1332366548">
          <w:marLeft w:val="0"/>
          <w:marRight w:val="0"/>
          <w:marTop w:val="0"/>
          <w:marBottom w:val="0"/>
          <w:divBdr>
            <w:top w:val="none" w:sz="0" w:space="0" w:color="auto"/>
            <w:left w:val="none" w:sz="0" w:space="0" w:color="auto"/>
            <w:bottom w:val="none" w:sz="0" w:space="0" w:color="auto"/>
            <w:right w:val="none" w:sz="0" w:space="0" w:color="auto"/>
          </w:divBdr>
        </w:div>
        <w:div w:id="130830930">
          <w:marLeft w:val="0"/>
          <w:marRight w:val="0"/>
          <w:marTop w:val="0"/>
          <w:marBottom w:val="0"/>
          <w:divBdr>
            <w:top w:val="none" w:sz="0" w:space="0" w:color="auto"/>
            <w:left w:val="none" w:sz="0" w:space="0" w:color="auto"/>
            <w:bottom w:val="none" w:sz="0" w:space="0" w:color="auto"/>
            <w:right w:val="none" w:sz="0" w:space="0" w:color="auto"/>
          </w:divBdr>
        </w:div>
      </w:divsChild>
    </w:div>
    <w:div w:id="1395662784">
      <w:bodyDiv w:val="1"/>
      <w:marLeft w:val="0"/>
      <w:marRight w:val="0"/>
      <w:marTop w:val="0"/>
      <w:marBottom w:val="0"/>
      <w:divBdr>
        <w:top w:val="none" w:sz="0" w:space="0" w:color="auto"/>
        <w:left w:val="none" w:sz="0" w:space="0" w:color="auto"/>
        <w:bottom w:val="none" w:sz="0" w:space="0" w:color="auto"/>
        <w:right w:val="none" w:sz="0" w:space="0" w:color="auto"/>
      </w:divBdr>
    </w:div>
    <w:div w:id="1633705482">
      <w:bodyDiv w:val="1"/>
      <w:marLeft w:val="0"/>
      <w:marRight w:val="0"/>
      <w:marTop w:val="0"/>
      <w:marBottom w:val="0"/>
      <w:divBdr>
        <w:top w:val="none" w:sz="0" w:space="0" w:color="auto"/>
        <w:left w:val="none" w:sz="0" w:space="0" w:color="auto"/>
        <w:bottom w:val="none" w:sz="0" w:space="0" w:color="auto"/>
        <w:right w:val="none" w:sz="0" w:space="0" w:color="auto"/>
      </w:divBdr>
      <w:divsChild>
        <w:div w:id="1837064778">
          <w:marLeft w:val="0"/>
          <w:marRight w:val="0"/>
          <w:marTop w:val="0"/>
          <w:marBottom w:val="0"/>
          <w:divBdr>
            <w:top w:val="none" w:sz="0" w:space="0" w:color="auto"/>
            <w:left w:val="none" w:sz="0" w:space="0" w:color="auto"/>
            <w:bottom w:val="none" w:sz="0" w:space="0" w:color="auto"/>
            <w:right w:val="none" w:sz="0" w:space="0" w:color="auto"/>
          </w:divBdr>
          <w:divsChild>
            <w:div w:id="1929774336">
              <w:marLeft w:val="0"/>
              <w:marRight w:val="0"/>
              <w:marTop w:val="0"/>
              <w:marBottom w:val="0"/>
              <w:divBdr>
                <w:top w:val="none" w:sz="0" w:space="0" w:color="auto"/>
                <w:left w:val="none" w:sz="0" w:space="0" w:color="auto"/>
                <w:bottom w:val="none" w:sz="0" w:space="0" w:color="auto"/>
                <w:right w:val="none" w:sz="0" w:space="0" w:color="auto"/>
              </w:divBdr>
            </w:div>
            <w:div w:id="1567103478">
              <w:marLeft w:val="0"/>
              <w:marRight w:val="0"/>
              <w:marTop w:val="0"/>
              <w:marBottom w:val="0"/>
              <w:divBdr>
                <w:top w:val="none" w:sz="0" w:space="0" w:color="auto"/>
                <w:left w:val="none" w:sz="0" w:space="0" w:color="auto"/>
                <w:bottom w:val="none" w:sz="0" w:space="0" w:color="auto"/>
                <w:right w:val="none" w:sz="0" w:space="0" w:color="auto"/>
              </w:divBdr>
            </w:div>
            <w:div w:id="1303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7561">
      <w:bodyDiv w:val="1"/>
      <w:marLeft w:val="0"/>
      <w:marRight w:val="0"/>
      <w:marTop w:val="0"/>
      <w:marBottom w:val="0"/>
      <w:divBdr>
        <w:top w:val="none" w:sz="0" w:space="0" w:color="auto"/>
        <w:left w:val="none" w:sz="0" w:space="0" w:color="auto"/>
        <w:bottom w:val="none" w:sz="0" w:space="0" w:color="auto"/>
        <w:right w:val="none" w:sz="0" w:space="0" w:color="auto"/>
      </w:divBdr>
      <w:divsChild>
        <w:div w:id="719788210">
          <w:marLeft w:val="0"/>
          <w:marRight w:val="0"/>
          <w:marTop w:val="0"/>
          <w:marBottom w:val="0"/>
          <w:divBdr>
            <w:top w:val="none" w:sz="0" w:space="0" w:color="auto"/>
            <w:left w:val="none" w:sz="0" w:space="0" w:color="auto"/>
            <w:bottom w:val="none" w:sz="0" w:space="0" w:color="auto"/>
            <w:right w:val="none" w:sz="0" w:space="0" w:color="auto"/>
          </w:divBdr>
        </w:div>
        <w:div w:id="25912024">
          <w:marLeft w:val="0"/>
          <w:marRight w:val="0"/>
          <w:marTop w:val="0"/>
          <w:marBottom w:val="0"/>
          <w:divBdr>
            <w:top w:val="none" w:sz="0" w:space="0" w:color="auto"/>
            <w:left w:val="none" w:sz="0" w:space="0" w:color="auto"/>
            <w:bottom w:val="none" w:sz="0" w:space="0" w:color="auto"/>
            <w:right w:val="none" w:sz="0" w:space="0" w:color="auto"/>
          </w:divBdr>
        </w:div>
        <w:div w:id="2270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docs/default-source/default-document-library/volunteer-sign-up-sheet_thinkfun.docx" TargetMode="External"/><Relationship Id="rId3" Type="http://schemas.openxmlformats.org/officeDocument/2006/relationships/settings" Target="settings.xml"/><Relationship Id="rId7" Type="http://schemas.openxmlformats.org/officeDocument/2006/relationships/hyperlink" Target="https://www.pta.org/docs/default-source/default-document-library/invitation-to-volunteers_thinkfun.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ta.org/connected"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Thwaites</dc:creator>
  <cp:keywords/>
  <dc:description/>
  <cp:lastModifiedBy>Rachel Fishman</cp:lastModifiedBy>
  <cp:revision>2</cp:revision>
  <cp:lastPrinted>2018-09-21T13:59:00Z</cp:lastPrinted>
  <dcterms:created xsi:type="dcterms:W3CDTF">2019-02-07T16:27:00Z</dcterms:created>
  <dcterms:modified xsi:type="dcterms:W3CDTF">2019-02-07T16:27:00Z</dcterms:modified>
</cp:coreProperties>
</file>